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044" w:rsidRDefault="00232044" w:rsidP="00232044">
      <w:pPr>
        <w:jc w:val="center"/>
        <w:rPr>
          <w:b/>
          <w:sz w:val="28"/>
          <w:szCs w:val="28"/>
        </w:rPr>
      </w:pPr>
      <w:r>
        <w:rPr>
          <w:b/>
          <w:sz w:val="28"/>
          <w:szCs w:val="28"/>
        </w:rPr>
        <w:t>Пояснительная записка</w:t>
      </w:r>
    </w:p>
    <w:p w:rsidR="00232044" w:rsidRDefault="00232044" w:rsidP="00232044">
      <w:pPr>
        <w:widowControl w:val="0"/>
        <w:spacing w:line="240" w:lineRule="exact"/>
        <w:ind w:right="-79"/>
        <w:jc w:val="center"/>
        <w:rPr>
          <w:b/>
          <w:sz w:val="28"/>
          <w:szCs w:val="28"/>
        </w:rPr>
      </w:pPr>
      <w:r>
        <w:rPr>
          <w:b/>
          <w:sz w:val="28"/>
          <w:szCs w:val="28"/>
        </w:rPr>
        <w:t>к проекту закона Пермского края «</w:t>
      </w:r>
      <w:r>
        <w:rPr>
          <w:b/>
          <w:sz w:val="28"/>
        </w:rPr>
        <w:t xml:space="preserve">О бюджете Пермского края </w:t>
      </w:r>
      <w:r w:rsidR="008068A5">
        <w:rPr>
          <w:b/>
          <w:sz w:val="28"/>
        </w:rPr>
        <w:br/>
      </w:r>
      <w:r>
        <w:rPr>
          <w:b/>
          <w:sz w:val="28"/>
        </w:rPr>
        <w:t>на 20</w:t>
      </w:r>
      <w:r w:rsidRPr="00AE6F2F">
        <w:rPr>
          <w:b/>
          <w:sz w:val="28"/>
        </w:rPr>
        <w:t>1</w:t>
      </w:r>
      <w:r>
        <w:rPr>
          <w:b/>
          <w:sz w:val="28"/>
        </w:rPr>
        <w:t>6 год и на плановый период 201 и 2018 годов</w:t>
      </w:r>
      <w:r>
        <w:rPr>
          <w:b/>
          <w:sz w:val="28"/>
          <w:szCs w:val="28"/>
        </w:rPr>
        <w:t>»</w:t>
      </w:r>
    </w:p>
    <w:p w:rsidR="00CC7202" w:rsidRDefault="00CC7202">
      <w:pPr>
        <w:rPr>
          <w:sz w:val="28"/>
          <w:szCs w:val="28"/>
        </w:rPr>
      </w:pPr>
    </w:p>
    <w:p w:rsidR="00232044" w:rsidRDefault="00232044">
      <w:pPr>
        <w:rPr>
          <w:sz w:val="28"/>
          <w:szCs w:val="28"/>
        </w:rPr>
      </w:pPr>
    </w:p>
    <w:p w:rsidR="003A17E6" w:rsidRPr="003A17E6" w:rsidRDefault="003A17E6" w:rsidP="003A17E6">
      <w:pPr>
        <w:ind w:firstLine="709"/>
        <w:jc w:val="both"/>
        <w:rPr>
          <w:sz w:val="28"/>
          <w:szCs w:val="28"/>
        </w:rPr>
      </w:pPr>
      <w:r w:rsidRPr="003A17E6">
        <w:rPr>
          <w:sz w:val="28"/>
          <w:szCs w:val="28"/>
        </w:rPr>
        <w:t xml:space="preserve">Проект бюджета Пермского края на 2016-2018 годы сформирован </w:t>
      </w:r>
      <w:r w:rsidRPr="003A17E6">
        <w:rPr>
          <w:sz w:val="28"/>
          <w:szCs w:val="28"/>
        </w:rPr>
        <w:br/>
        <w:t>в соответствии с федеральным и региональным налоговым и бюджетным законодательством.</w:t>
      </w:r>
    </w:p>
    <w:p w:rsidR="003A17E6" w:rsidRPr="003A17E6" w:rsidRDefault="003A17E6" w:rsidP="003A17E6">
      <w:pPr>
        <w:ind w:firstLine="709"/>
        <w:jc w:val="both"/>
        <w:rPr>
          <w:sz w:val="28"/>
          <w:szCs w:val="28"/>
        </w:rPr>
      </w:pPr>
      <w:r w:rsidRPr="003A17E6">
        <w:rPr>
          <w:sz w:val="28"/>
          <w:szCs w:val="28"/>
        </w:rPr>
        <w:t>Бюджет Пермского края на 2016 год и на плановый период 2017 и 2018 годов сформирован на основе прогноза социально-экономического развития Пермского края на 2016-2018 годы с учетом предварительных итогов социально-экономического развития края на 2015 год, Основных направлений налоговой политики Пермского края на 2016-2018 годы, Основных направлений бюджетной политики Пермского края на 2016-2018 годы, предложений администраторов доходов бюджета и оценки поступления доходов в бюджет Пермского края в 2015 году.</w:t>
      </w:r>
    </w:p>
    <w:p w:rsidR="003A17E6" w:rsidRPr="003A17E6" w:rsidRDefault="003A17E6" w:rsidP="003A17E6">
      <w:pPr>
        <w:ind w:firstLine="709"/>
        <w:jc w:val="both"/>
        <w:rPr>
          <w:sz w:val="28"/>
          <w:szCs w:val="28"/>
        </w:rPr>
      </w:pPr>
      <w:r w:rsidRPr="003A17E6">
        <w:rPr>
          <w:sz w:val="28"/>
          <w:szCs w:val="28"/>
        </w:rPr>
        <w:t>Бюджет Пермского края на 2016-2018 годы рассчитан на основе пессимистического варианта прогноза социально-экономического развития Пермского края, который исходит из предположений о негативном экономическом развитии крупнейших налогоплательщиков в условиях высокой процентной ставки Ц</w:t>
      </w:r>
      <w:r>
        <w:rPr>
          <w:sz w:val="28"/>
          <w:szCs w:val="28"/>
        </w:rPr>
        <w:t>ентрального банка</w:t>
      </w:r>
      <w:r w:rsidRPr="003A17E6">
        <w:rPr>
          <w:sz w:val="28"/>
          <w:szCs w:val="28"/>
        </w:rPr>
        <w:t xml:space="preserve"> Р</w:t>
      </w:r>
      <w:r>
        <w:rPr>
          <w:sz w:val="28"/>
          <w:szCs w:val="28"/>
        </w:rPr>
        <w:t xml:space="preserve">оссийской </w:t>
      </w:r>
      <w:r w:rsidRPr="003A17E6">
        <w:rPr>
          <w:sz w:val="28"/>
          <w:szCs w:val="28"/>
        </w:rPr>
        <w:t>Ф</w:t>
      </w:r>
      <w:r>
        <w:rPr>
          <w:sz w:val="28"/>
          <w:szCs w:val="28"/>
        </w:rPr>
        <w:t>едерации</w:t>
      </w:r>
      <w:r w:rsidRPr="003A17E6">
        <w:rPr>
          <w:sz w:val="28"/>
          <w:szCs w:val="28"/>
        </w:rPr>
        <w:t xml:space="preserve">, продолжения действий санкционной политики, высокого уровня инфляции, снижения реальных доходов населения региона и, как следствие, падающего спроса на продукцию и услуги сферы потребления. Прогнозные показатели характеризуются положительной динамикой налогооблагаемой прибыли </w:t>
      </w:r>
      <w:r>
        <w:rPr>
          <w:sz w:val="28"/>
          <w:szCs w:val="28"/>
        </w:rPr>
        <w:br/>
      </w:r>
      <w:r w:rsidRPr="003A17E6">
        <w:rPr>
          <w:sz w:val="28"/>
          <w:szCs w:val="28"/>
        </w:rPr>
        <w:t>в 2016-2017 годах и некотором их снижении в 2018 году, положительной динамикой на протяжении 2016-2018 годов фонда заработной платы. Инфляция в регионе в среднегодовом исчислении в течение трех лет будет варьироваться на уровне 7,6%.</w:t>
      </w:r>
    </w:p>
    <w:p w:rsidR="003A17E6" w:rsidRPr="003A17E6" w:rsidRDefault="003A17E6" w:rsidP="003A17E6">
      <w:pPr>
        <w:ind w:firstLine="709"/>
        <w:jc w:val="both"/>
        <w:rPr>
          <w:sz w:val="28"/>
          <w:szCs w:val="28"/>
        </w:rPr>
      </w:pPr>
      <w:r w:rsidRPr="003A17E6">
        <w:rPr>
          <w:sz w:val="28"/>
          <w:szCs w:val="28"/>
        </w:rPr>
        <w:t>Основные макроэкономические показатели, принятые за основу при расчете доходов краевого бюджета на 2016 год и на период до 2018 года, приведены в таблице 1.</w:t>
      </w:r>
    </w:p>
    <w:p w:rsidR="003A17E6" w:rsidRPr="005E39E9" w:rsidRDefault="003A17E6" w:rsidP="003A17E6">
      <w:pPr>
        <w:ind w:firstLine="709"/>
        <w:jc w:val="right"/>
        <w:rPr>
          <w:sz w:val="22"/>
          <w:szCs w:val="22"/>
        </w:rPr>
      </w:pPr>
      <w:r w:rsidRPr="005E39E9">
        <w:rPr>
          <w:sz w:val="22"/>
          <w:szCs w:val="22"/>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260"/>
        <w:gridCol w:w="1260"/>
        <w:gridCol w:w="1260"/>
        <w:gridCol w:w="1440"/>
        <w:gridCol w:w="1440"/>
      </w:tblGrid>
      <w:tr w:rsidR="003A17E6" w:rsidRPr="003A17E6" w:rsidTr="003A17E6">
        <w:trPr>
          <w:trHeight w:val="658"/>
        </w:trPr>
        <w:tc>
          <w:tcPr>
            <w:tcW w:w="2808"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ind w:firstLine="709"/>
              <w:jc w:val="both"/>
              <w:rPr>
                <w:b/>
                <w:lang w:val="en-US"/>
              </w:rPr>
            </w:pPr>
            <w:bookmarkStart w:id="0" w:name="OLE_LINK1"/>
            <w:r w:rsidRPr="003A17E6">
              <w:rPr>
                <w:b/>
              </w:rPr>
              <w:t>Основные  сценарные условия</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center"/>
              <w:rPr>
                <w:b/>
              </w:rPr>
            </w:pPr>
            <w:r w:rsidRPr="003A17E6">
              <w:rPr>
                <w:b/>
              </w:rPr>
              <w:t>2014г.</w:t>
            </w:r>
          </w:p>
          <w:p w:rsidR="003A17E6" w:rsidRPr="003A17E6" w:rsidRDefault="003A17E6" w:rsidP="003A17E6">
            <w:pPr>
              <w:jc w:val="center"/>
              <w:rPr>
                <w:b/>
              </w:rPr>
            </w:pPr>
            <w:r w:rsidRPr="003A17E6">
              <w:rPr>
                <w:b/>
              </w:rPr>
              <w:t>отчет</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center"/>
              <w:rPr>
                <w:b/>
              </w:rPr>
            </w:pPr>
            <w:r w:rsidRPr="003A17E6">
              <w:rPr>
                <w:b/>
              </w:rPr>
              <w:t>2015г.</w:t>
            </w:r>
          </w:p>
          <w:p w:rsidR="003A17E6" w:rsidRPr="003A17E6" w:rsidRDefault="003A17E6" w:rsidP="003A17E6">
            <w:pPr>
              <w:jc w:val="center"/>
              <w:rPr>
                <w:b/>
              </w:rPr>
            </w:pPr>
            <w:r w:rsidRPr="003A17E6">
              <w:rPr>
                <w:b/>
              </w:rPr>
              <w:t>оценка</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center"/>
              <w:rPr>
                <w:b/>
              </w:rPr>
            </w:pPr>
            <w:r w:rsidRPr="003A17E6">
              <w:rPr>
                <w:b/>
              </w:rPr>
              <w:t>2016г. прогноз</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center"/>
              <w:rPr>
                <w:b/>
              </w:rPr>
            </w:pPr>
            <w:r w:rsidRPr="003A17E6">
              <w:rPr>
                <w:b/>
              </w:rPr>
              <w:t>2017г.</w:t>
            </w:r>
          </w:p>
          <w:p w:rsidR="003A17E6" w:rsidRPr="003A17E6" w:rsidRDefault="003A17E6" w:rsidP="003A17E6">
            <w:pPr>
              <w:jc w:val="center"/>
              <w:rPr>
                <w:b/>
              </w:rPr>
            </w:pPr>
            <w:r w:rsidRPr="003A17E6">
              <w:rPr>
                <w:b/>
              </w:rPr>
              <w:t>прогноз</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center"/>
              <w:rPr>
                <w:b/>
              </w:rPr>
            </w:pPr>
            <w:r w:rsidRPr="003A17E6">
              <w:rPr>
                <w:b/>
              </w:rPr>
              <w:t>2018г.</w:t>
            </w:r>
          </w:p>
          <w:p w:rsidR="003A17E6" w:rsidRPr="003A17E6" w:rsidRDefault="003A17E6" w:rsidP="003A17E6">
            <w:pPr>
              <w:jc w:val="center"/>
              <w:rPr>
                <w:b/>
              </w:rPr>
            </w:pPr>
            <w:r w:rsidRPr="003A17E6">
              <w:rPr>
                <w:b/>
              </w:rPr>
              <w:t>прогноз</w:t>
            </w:r>
          </w:p>
        </w:tc>
      </w:tr>
      <w:tr w:rsidR="003A17E6" w:rsidRPr="003A17E6" w:rsidTr="003A17E6">
        <w:trPr>
          <w:trHeight w:val="513"/>
        </w:trPr>
        <w:tc>
          <w:tcPr>
            <w:tcW w:w="2808"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both"/>
            </w:pPr>
            <w:r w:rsidRPr="003A17E6">
              <w:t xml:space="preserve">Цены на нефть </w:t>
            </w:r>
            <w:r w:rsidRPr="003A17E6">
              <w:rPr>
                <w:lang w:val="en-US"/>
              </w:rPr>
              <w:t>Urals</w:t>
            </w:r>
            <w:r w:rsidRPr="003A17E6">
              <w:t xml:space="preserve"> (мировые), долл,/барр</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ind w:firstLine="27"/>
              <w:jc w:val="right"/>
            </w:pPr>
            <w:r w:rsidRPr="003A17E6">
              <w:t>97,6</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50,0</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60,0</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65,0</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70,0</w:t>
            </w:r>
          </w:p>
        </w:tc>
      </w:tr>
      <w:tr w:rsidR="003A17E6" w:rsidRPr="003A17E6" w:rsidTr="003A17E6">
        <w:trPr>
          <w:trHeight w:val="677"/>
        </w:trPr>
        <w:tc>
          <w:tcPr>
            <w:tcW w:w="2808"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both"/>
            </w:pPr>
            <w:r w:rsidRPr="003A17E6">
              <w:t>Курс доллара (среднегодовой), рублей за доллар США</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ind w:firstLine="27"/>
              <w:jc w:val="right"/>
            </w:pPr>
            <w:r w:rsidRPr="003A17E6">
              <w:t>38</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60</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56,8</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54,5</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53,2</w:t>
            </w:r>
          </w:p>
        </w:tc>
      </w:tr>
      <w:tr w:rsidR="003A17E6" w:rsidRPr="003A17E6" w:rsidTr="003A17E6">
        <w:trPr>
          <w:trHeight w:val="796"/>
        </w:trPr>
        <w:tc>
          <w:tcPr>
            <w:tcW w:w="2808"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both"/>
            </w:pPr>
            <w:r w:rsidRPr="003A17E6">
              <w:t>Инфляция в регионе (среднегодовой ИПЦ),% к предыдущему году</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ind w:firstLine="27"/>
              <w:jc w:val="right"/>
            </w:pPr>
            <w:r w:rsidRPr="003A17E6">
              <w:t>107,4</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114,7</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109,8</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106,8</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106,2</w:t>
            </w:r>
          </w:p>
        </w:tc>
      </w:tr>
      <w:tr w:rsidR="003A17E6" w:rsidRPr="003A17E6" w:rsidTr="003A17E6">
        <w:trPr>
          <w:trHeight w:val="549"/>
        </w:trPr>
        <w:tc>
          <w:tcPr>
            <w:tcW w:w="2808"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both"/>
            </w:pPr>
            <w:r w:rsidRPr="003A17E6">
              <w:t xml:space="preserve">Налогооблагаемая прибыль, % </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ind w:firstLine="27"/>
              <w:jc w:val="right"/>
            </w:pPr>
            <w:r w:rsidRPr="003A17E6">
              <w:t>81,1</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105,2</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101,5</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109,7</w:t>
            </w:r>
          </w:p>
        </w:tc>
        <w:tc>
          <w:tcPr>
            <w:tcW w:w="144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right"/>
            </w:pPr>
            <w:r w:rsidRPr="003A17E6">
              <w:t>96,8</w:t>
            </w:r>
          </w:p>
        </w:tc>
      </w:tr>
      <w:tr w:rsidR="003A17E6" w:rsidRPr="003A17E6" w:rsidTr="003A17E6">
        <w:trPr>
          <w:trHeight w:val="530"/>
        </w:trPr>
        <w:tc>
          <w:tcPr>
            <w:tcW w:w="2808"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jc w:val="both"/>
            </w:pPr>
            <w:r w:rsidRPr="003A17E6">
              <w:t>Фонд заработной платы, %</w:t>
            </w:r>
          </w:p>
        </w:tc>
        <w:tc>
          <w:tcPr>
            <w:tcW w:w="1260" w:type="dxa"/>
            <w:tcBorders>
              <w:top w:val="single" w:sz="4" w:space="0" w:color="auto"/>
              <w:left w:val="single" w:sz="4" w:space="0" w:color="auto"/>
              <w:bottom w:val="single" w:sz="4" w:space="0" w:color="auto"/>
              <w:right w:val="single" w:sz="4" w:space="0" w:color="auto"/>
            </w:tcBorders>
            <w:hideMark/>
          </w:tcPr>
          <w:p w:rsidR="003A17E6" w:rsidRPr="003A17E6" w:rsidRDefault="003A17E6" w:rsidP="003A17E6">
            <w:pPr>
              <w:ind w:firstLine="27"/>
              <w:jc w:val="right"/>
            </w:pPr>
            <w:r w:rsidRPr="003A17E6">
              <w:t>108,2</w:t>
            </w:r>
          </w:p>
        </w:tc>
        <w:tc>
          <w:tcPr>
            <w:tcW w:w="126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104,9</w:t>
            </w:r>
          </w:p>
        </w:tc>
        <w:tc>
          <w:tcPr>
            <w:tcW w:w="126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104,4</w:t>
            </w:r>
          </w:p>
        </w:tc>
        <w:tc>
          <w:tcPr>
            <w:tcW w:w="144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106,3</w:t>
            </w:r>
          </w:p>
        </w:tc>
        <w:tc>
          <w:tcPr>
            <w:tcW w:w="144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105,4</w:t>
            </w:r>
          </w:p>
        </w:tc>
      </w:tr>
      <w:tr w:rsidR="003A17E6" w:rsidRPr="003A17E6" w:rsidTr="003A17E6">
        <w:trPr>
          <w:trHeight w:val="530"/>
        </w:trPr>
        <w:tc>
          <w:tcPr>
            <w:tcW w:w="2808"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both"/>
            </w:pPr>
            <w:r w:rsidRPr="003A17E6">
              <w:lastRenderedPageBreak/>
              <w:t>Темпы роста основных производственных фондов (по остаточной стоимости), %</w:t>
            </w:r>
          </w:p>
        </w:tc>
        <w:tc>
          <w:tcPr>
            <w:tcW w:w="126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ind w:firstLine="27"/>
              <w:jc w:val="right"/>
            </w:pPr>
            <w:r w:rsidRPr="003A17E6">
              <w:t>103,8</w:t>
            </w:r>
          </w:p>
        </w:tc>
        <w:tc>
          <w:tcPr>
            <w:tcW w:w="126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101,1</w:t>
            </w:r>
          </w:p>
        </w:tc>
        <w:tc>
          <w:tcPr>
            <w:tcW w:w="126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103,0</w:t>
            </w:r>
          </w:p>
        </w:tc>
        <w:tc>
          <w:tcPr>
            <w:tcW w:w="144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104,6</w:t>
            </w:r>
          </w:p>
        </w:tc>
        <w:tc>
          <w:tcPr>
            <w:tcW w:w="1440" w:type="dxa"/>
            <w:tcBorders>
              <w:top w:val="single" w:sz="4" w:space="0" w:color="auto"/>
              <w:left w:val="single" w:sz="4" w:space="0" w:color="auto"/>
              <w:bottom w:val="single" w:sz="4" w:space="0" w:color="auto"/>
              <w:right w:val="single" w:sz="4" w:space="0" w:color="auto"/>
            </w:tcBorders>
          </w:tcPr>
          <w:p w:rsidR="003A17E6" w:rsidRPr="003A17E6" w:rsidRDefault="003A17E6" w:rsidP="003A17E6">
            <w:pPr>
              <w:jc w:val="right"/>
            </w:pPr>
            <w:r w:rsidRPr="003A17E6">
              <w:t>102,8</w:t>
            </w:r>
          </w:p>
        </w:tc>
      </w:tr>
      <w:bookmarkEnd w:id="0"/>
    </w:tbl>
    <w:p w:rsidR="003A17E6" w:rsidRPr="003A17E6" w:rsidRDefault="003A17E6" w:rsidP="003A17E6">
      <w:pPr>
        <w:ind w:firstLine="709"/>
        <w:jc w:val="both"/>
        <w:rPr>
          <w:b/>
          <w:sz w:val="28"/>
          <w:szCs w:val="28"/>
        </w:rPr>
      </w:pPr>
    </w:p>
    <w:p w:rsidR="003A17E6" w:rsidRPr="003A17E6" w:rsidRDefault="003A17E6" w:rsidP="003A17E6">
      <w:pPr>
        <w:ind w:firstLine="709"/>
        <w:jc w:val="both"/>
        <w:rPr>
          <w:sz w:val="28"/>
          <w:szCs w:val="28"/>
        </w:rPr>
      </w:pPr>
      <w:r w:rsidRPr="003A17E6">
        <w:rPr>
          <w:sz w:val="28"/>
          <w:szCs w:val="28"/>
        </w:rPr>
        <w:t>Основные характеристики проекта бюджета Пермского края (краевого бюджета) на 2016-2018 годы выглядят следующим образом:</w:t>
      </w:r>
    </w:p>
    <w:p w:rsidR="003A17E6" w:rsidRPr="005E39E9" w:rsidRDefault="003A17E6" w:rsidP="003A17E6">
      <w:pPr>
        <w:ind w:firstLine="709"/>
        <w:jc w:val="right"/>
        <w:rPr>
          <w:sz w:val="22"/>
          <w:szCs w:val="22"/>
        </w:rPr>
      </w:pPr>
      <w:r w:rsidRPr="005E39E9">
        <w:rPr>
          <w:sz w:val="22"/>
          <w:szCs w:val="22"/>
        </w:rPr>
        <w:t>Таблица 2</w:t>
      </w:r>
    </w:p>
    <w:p w:rsidR="003A17E6" w:rsidRPr="005E39E9" w:rsidRDefault="003A17E6" w:rsidP="003A17E6">
      <w:pPr>
        <w:ind w:firstLine="709"/>
        <w:jc w:val="right"/>
        <w:rPr>
          <w:sz w:val="22"/>
          <w:szCs w:val="22"/>
        </w:rPr>
      </w:pPr>
      <w:r w:rsidRPr="005E39E9">
        <w:rPr>
          <w:sz w:val="22"/>
          <w:szCs w:val="22"/>
        </w:rPr>
        <w:t xml:space="preserve">тыс. рублей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410"/>
        <w:gridCol w:w="2559"/>
        <w:gridCol w:w="1942"/>
      </w:tblGrid>
      <w:tr w:rsidR="003A17E6" w:rsidRPr="003A17E6" w:rsidTr="003A17E6">
        <w:tc>
          <w:tcPr>
            <w:tcW w:w="266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ind w:firstLine="709"/>
              <w:jc w:val="both"/>
            </w:pPr>
            <w:r w:rsidRPr="005E39E9">
              <w:t>год</w:t>
            </w:r>
          </w:p>
        </w:tc>
        <w:tc>
          <w:tcPr>
            <w:tcW w:w="241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ind w:firstLine="709"/>
              <w:jc w:val="both"/>
            </w:pPr>
            <w:r w:rsidRPr="005E39E9">
              <w:t>доходы</w:t>
            </w:r>
          </w:p>
        </w:tc>
        <w:tc>
          <w:tcPr>
            <w:tcW w:w="2559"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ind w:firstLine="709"/>
              <w:jc w:val="both"/>
            </w:pPr>
            <w:r w:rsidRPr="005E39E9">
              <w:t>расходы</w:t>
            </w:r>
          </w:p>
        </w:tc>
        <w:tc>
          <w:tcPr>
            <w:tcW w:w="1942"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jc w:val="center"/>
            </w:pPr>
            <w:r w:rsidRPr="005E39E9">
              <w:t>дефицит</w:t>
            </w:r>
          </w:p>
        </w:tc>
      </w:tr>
      <w:tr w:rsidR="003A17E6" w:rsidRPr="003A17E6" w:rsidTr="003A17E6">
        <w:tc>
          <w:tcPr>
            <w:tcW w:w="266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ind w:firstLine="709"/>
              <w:jc w:val="both"/>
            </w:pPr>
            <w:r w:rsidRPr="005E39E9">
              <w:t>2016 год</w:t>
            </w:r>
          </w:p>
        </w:tc>
        <w:tc>
          <w:tcPr>
            <w:tcW w:w="241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E54CC4">
            <w:pPr>
              <w:jc w:val="right"/>
            </w:pPr>
            <w:r w:rsidRPr="005E39E9">
              <w:t>8</w:t>
            </w:r>
            <w:r w:rsidR="00A337EF">
              <w:t>8</w:t>
            </w:r>
            <w:r w:rsidRPr="005E39E9">
              <w:t> </w:t>
            </w:r>
            <w:r w:rsidR="00A337EF">
              <w:t>904</w:t>
            </w:r>
            <w:r w:rsidRPr="005E39E9">
              <w:t> 098,4</w:t>
            </w:r>
          </w:p>
        </w:tc>
        <w:tc>
          <w:tcPr>
            <w:tcW w:w="2559" w:type="dxa"/>
            <w:tcBorders>
              <w:top w:val="single" w:sz="4" w:space="0" w:color="auto"/>
              <w:left w:val="single" w:sz="4" w:space="0" w:color="auto"/>
              <w:bottom w:val="single" w:sz="4" w:space="0" w:color="auto"/>
              <w:right w:val="single" w:sz="4" w:space="0" w:color="auto"/>
            </w:tcBorders>
          </w:tcPr>
          <w:p w:rsidR="003A17E6" w:rsidRPr="005E39E9" w:rsidRDefault="007971FC" w:rsidP="00E54CC4">
            <w:pPr>
              <w:jc w:val="right"/>
            </w:pPr>
            <w:r>
              <w:t>97 443</w:t>
            </w:r>
            <w:r w:rsidR="00E54CC4">
              <w:t> </w:t>
            </w:r>
            <w:r>
              <w:t>19</w:t>
            </w:r>
            <w:r w:rsidR="00E54CC4">
              <w:t>7,3</w:t>
            </w:r>
          </w:p>
        </w:tc>
        <w:tc>
          <w:tcPr>
            <w:tcW w:w="1942" w:type="dxa"/>
            <w:tcBorders>
              <w:top w:val="single" w:sz="4" w:space="0" w:color="auto"/>
              <w:left w:val="single" w:sz="4" w:space="0" w:color="auto"/>
              <w:bottom w:val="single" w:sz="4" w:space="0" w:color="auto"/>
              <w:right w:val="single" w:sz="4" w:space="0" w:color="auto"/>
            </w:tcBorders>
          </w:tcPr>
          <w:p w:rsidR="003A17E6" w:rsidRPr="005E39E9" w:rsidRDefault="007971FC" w:rsidP="00E54CC4">
            <w:pPr>
              <w:jc w:val="right"/>
            </w:pPr>
            <w:r>
              <w:t>8 539</w:t>
            </w:r>
            <w:r w:rsidR="00E54CC4">
              <w:t> </w:t>
            </w:r>
            <w:r>
              <w:t>0</w:t>
            </w:r>
            <w:r w:rsidR="00E54CC4">
              <w:t>98,9</w:t>
            </w:r>
          </w:p>
        </w:tc>
      </w:tr>
      <w:tr w:rsidR="003A17E6" w:rsidRPr="003A17E6" w:rsidTr="003A17E6">
        <w:tc>
          <w:tcPr>
            <w:tcW w:w="266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ind w:firstLine="709"/>
              <w:jc w:val="both"/>
            </w:pPr>
            <w:r w:rsidRPr="005E39E9">
              <w:t>2017 год</w:t>
            </w:r>
          </w:p>
        </w:tc>
        <w:tc>
          <w:tcPr>
            <w:tcW w:w="241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E54CC4">
            <w:pPr>
              <w:jc w:val="right"/>
            </w:pPr>
            <w:r w:rsidRPr="005E39E9">
              <w:t>95 </w:t>
            </w:r>
            <w:r w:rsidR="00A337EF">
              <w:t>560</w:t>
            </w:r>
            <w:r w:rsidRPr="005E39E9">
              <w:t> 009,0</w:t>
            </w:r>
          </w:p>
        </w:tc>
        <w:tc>
          <w:tcPr>
            <w:tcW w:w="2559" w:type="dxa"/>
            <w:tcBorders>
              <w:top w:val="single" w:sz="4" w:space="0" w:color="auto"/>
              <w:left w:val="single" w:sz="4" w:space="0" w:color="auto"/>
              <w:bottom w:val="single" w:sz="4" w:space="0" w:color="auto"/>
              <w:right w:val="single" w:sz="4" w:space="0" w:color="auto"/>
            </w:tcBorders>
          </w:tcPr>
          <w:p w:rsidR="003A17E6" w:rsidRPr="005E39E9" w:rsidRDefault="007971FC" w:rsidP="00E54CC4">
            <w:pPr>
              <w:jc w:val="right"/>
            </w:pPr>
            <w:r>
              <w:t>104 836 424,7</w:t>
            </w:r>
          </w:p>
        </w:tc>
        <w:tc>
          <w:tcPr>
            <w:tcW w:w="1942" w:type="dxa"/>
            <w:tcBorders>
              <w:top w:val="single" w:sz="4" w:space="0" w:color="auto"/>
              <w:left w:val="single" w:sz="4" w:space="0" w:color="auto"/>
              <w:bottom w:val="single" w:sz="4" w:space="0" w:color="auto"/>
              <w:right w:val="single" w:sz="4" w:space="0" w:color="auto"/>
            </w:tcBorders>
          </w:tcPr>
          <w:p w:rsidR="007971FC" w:rsidRPr="005E39E9" w:rsidRDefault="00E54CC4" w:rsidP="00E54CC4">
            <w:pPr>
              <w:jc w:val="right"/>
            </w:pPr>
            <w:r>
              <w:t>9 276 415,7</w:t>
            </w:r>
          </w:p>
        </w:tc>
      </w:tr>
      <w:tr w:rsidR="003A17E6" w:rsidRPr="003A17E6" w:rsidTr="003A17E6">
        <w:tc>
          <w:tcPr>
            <w:tcW w:w="266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3A17E6">
            <w:pPr>
              <w:ind w:firstLine="709"/>
              <w:jc w:val="both"/>
            </w:pPr>
            <w:r w:rsidRPr="005E39E9">
              <w:t>2018 год</w:t>
            </w:r>
          </w:p>
        </w:tc>
        <w:tc>
          <w:tcPr>
            <w:tcW w:w="2410" w:type="dxa"/>
            <w:tcBorders>
              <w:top w:val="single" w:sz="4" w:space="0" w:color="auto"/>
              <w:left w:val="single" w:sz="4" w:space="0" w:color="auto"/>
              <w:bottom w:val="single" w:sz="4" w:space="0" w:color="auto"/>
              <w:right w:val="single" w:sz="4" w:space="0" w:color="auto"/>
            </w:tcBorders>
            <w:hideMark/>
          </w:tcPr>
          <w:p w:rsidR="003A17E6" w:rsidRPr="005E39E9" w:rsidRDefault="003A17E6" w:rsidP="00E54CC4">
            <w:pPr>
              <w:jc w:val="right"/>
            </w:pPr>
            <w:r w:rsidRPr="005E39E9">
              <w:t>100 </w:t>
            </w:r>
            <w:r w:rsidR="00A337EF">
              <w:t>535</w:t>
            </w:r>
            <w:r w:rsidRPr="005E39E9">
              <w:t> 450,7</w:t>
            </w:r>
          </w:p>
        </w:tc>
        <w:tc>
          <w:tcPr>
            <w:tcW w:w="2559" w:type="dxa"/>
            <w:tcBorders>
              <w:top w:val="single" w:sz="4" w:space="0" w:color="auto"/>
              <w:left w:val="single" w:sz="4" w:space="0" w:color="auto"/>
              <w:bottom w:val="single" w:sz="4" w:space="0" w:color="auto"/>
              <w:right w:val="single" w:sz="4" w:space="0" w:color="auto"/>
            </w:tcBorders>
          </w:tcPr>
          <w:p w:rsidR="003A17E6" w:rsidRPr="005E39E9" w:rsidRDefault="00E54CC4" w:rsidP="00E54CC4">
            <w:pPr>
              <w:jc w:val="right"/>
            </w:pPr>
            <w:r>
              <w:t>109 124 604,5</w:t>
            </w:r>
          </w:p>
        </w:tc>
        <w:tc>
          <w:tcPr>
            <w:tcW w:w="1942" w:type="dxa"/>
            <w:tcBorders>
              <w:top w:val="single" w:sz="4" w:space="0" w:color="auto"/>
              <w:left w:val="single" w:sz="4" w:space="0" w:color="auto"/>
              <w:bottom w:val="single" w:sz="4" w:space="0" w:color="auto"/>
              <w:right w:val="single" w:sz="4" w:space="0" w:color="auto"/>
            </w:tcBorders>
          </w:tcPr>
          <w:p w:rsidR="003A17E6" w:rsidRPr="005E39E9" w:rsidRDefault="00E54CC4" w:rsidP="00E54CC4">
            <w:pPr>
              <w:jc w:val="right"/>
            </w:pPr>
            <w:r>
              <w:t>8 589 153,8</w:t>
            </w:r>
          </w:p>
        </w:tc>
      </w:tr>
    </w:tbl>
    <w:p w:rsidR="003A17E6" w:rsidRPr="003A17E6" w:rsidRDefault="003A17E6" w:rsidP="003A17E6">
      <w:pPr>
        <w:ind w:firstLine="709"/>
        <w:jc w:val="both"/>
        <w:rPr>
          <w:sz w:val="28"/>
          <w:szCs w:val="28"/>
        </w:rPr>
      </w:pPr>
    </w:p>
    <w:p w:rsidR="003A17E6" w:rsidRPr="003A17E6" w:rsidRDefault="005E39E9" w:rsidP="005E39E9">
      <w:pPr>
        <w:ind w:firstLine="709"/>
        <w:jc w:val="both"/>
        <w:rPr>
          <w:sz w:val="28"/>
          <w:szCs w:val="28"/>
        </w:rPr>
      </w:pPr>
      <w:r w:rsidRPr="005E39E9">
        <w:rPr>
          <w:sz w:val="28"/>
          <w:szCs w:val="28"/>
        </w:rPr>
        <w:t xml:space="preserve">В целях обеспечения сбалансированности краевого бюджета </w:t>
      </w:r>
      <w:r>
        <w:rPr>
          <w:sz w:val="28"/>
          <w:szCs w:val="28"/>
        </w:rPr>
        <w:br/>
      </w:r>
      <w:r w:rsidRPr="005E39E9">
        <w:rPr>
          <w:sz w:val="28"/>
          <w:szCs w:val="28"/>
        </w:rPr>
        <w:t xml:space="preserve">и соблюдения условий Соглашения с Министерством финансов Российской Федерации </w:t>
      </w:r>
      <w:r>
        <w:rPr>
          <w:sz w:val="28"/>
          <w:szCs w:val="28"/>
        </w:rPr>
        <w:t>б</w:t>
      </w:r>
      <w:r w:rsidR="003A17E6" w:rsidRPr="003A17E6">
        <w:rPr>
          <w:sz w:val="28"/>
          <w:szCs w:val="28"/>
        </w:rPr>
        <w:t>юджет Пермского края на 201</w:t>
      </w:r>
      <w:r w:rsidR="003A17E6">
        <w:rPr>
          <w:sz w:val="28"/>
          <w:szCs w:val="28"/>
        </w:rPr>
        <w:t>6</w:t>
      </w:r>
      <w:r w:rsidR="003A17E6" w:rsidRPr="003A17E6">
        <w:rPr>
          <w:sz w:val="28"/>
          <w:szCs w:val="28"/>
        </w:rPr>
        <w:t>-201</w:t>
      </w:r>
      <w:r w:rsidR="003A17E6">
        <w:rPr>
          <w:sz w:val="28"/>
          <w:szCs w:val="28"/>
        </w:rPr>
        <w:t>8</w:t>
      </w:r>
      <w:r w:rsidR="003A17E6" w:rsidRPr="003A17E6">
        <w:rPr>
          <w:sz w:val="28"/>
          <w:szCs w:val="28"/>
        </w:rPr>
        <w:t xml:space="preserve"> годы сформирован </w:t>
      </w:r>
      <w:r>
        <w:rPr>
          <w:sz w:val="28"/>
          <w:szCs w:val="28"/>
        </w:rPr>
        <w:br/>
      </w:r>
      <w:r w:rsidR="003A17E6" w:rsidRPr="003A17E6">
        <w:rPr>
          <w:sz w:val="28"/>
          <w:szCs w:val="28"/>
        </w:rPr>
        <w:t>с дефицитом в 201</w:t>
      </w:r>
      <w:r w:rsidR="003A17E6">
        <w:rPr>
          <w:sz w:val="28"/>
          <w:szCs w:val="28"/>
        </w:rPr>
        <w:t>6</w:t>
      </w:r>
      <w:r w:rsidR="003A17E6" w:rsidRPr="003A17E6">
        <w:rPr>
          <w:sz w:val="28"/>
          <w:szCs w:val="28"/>
        </w:rPr>
        <w:t xml:space="preserve"> году в размере 1</w:t>
      </w:r>
      <w:r w:rsidR="003A17E6">
        <w:rPr>
          <w:sz w:val="28"/>
          <w:szCs w:val="28"/>
        </w:rPr>
        <w:t>0</w:t>
      </w:r>
      <w:r w:rsidR="003A17E6" w:rsidRPr="003A17E6">
        <w:rPr>
          <w:sz w:val="28"/>
          <w:szCs w:val="28"/>
        </w:rPr>
        <w:t>,0% к общему объему бюджета, в 201</w:t>
      </w:r>
      <w:r w:rsidR="003A17E6">
        <w:rPr>
          <w:sz w:val="28"/>
          <w:szCs w:val="28"/>
        </w:rPr>
        <w:t>7</w:t>
      </w:r>
      <w:r w:rsidR="003A17E6" w:rsidRPr="003A17E6">
        <w:rPr>
          <w:sz w:val="28"/>
          <w:szCs w:val="28"/>
        </w:rPr>
        <w:t xml:space="preserve"> году – 1</w:t>
      </w:r>
      <w:r w:rsidR="003A17E6">
        <w:rPr>
          <w:sz w:val="28"/>
          <w:szCs w:val="28"/>
        </w:rPr>
        <w:t>0</w:t>
      </w:r>
      <w:r w:rsidR="003A17E6" w:rsidRPr="003A17E6">
        <w:rPr>
          <w:sz w:val="28"/>
          <w:szCs w:val="28"/>
        </w:rPr>
        <w:t>,0%, 201</w:t>
      </w:r>
      <w:r w:rsidR="003A17E6">
        <w:rPr>
          <w:sz w:val="28"/>
          <w:szCs w:val="28"/>
        </w:rPr>
        <w:t>8</w:t>
      </w:r>
      <w:r w:rsidR="003A17E6" w:rsidRPr="003A17E6">
        <w:rPr>
          <w:sz w:val="28"/>
          <w:szCs w:val="28"/>
        </w:rPr>
        <w:t xml:space="preserve"> году –  </w:t>
      </w:r>
      <w:r w:rsidR="007971FC">
        <w:rPr>
          <w:sz w:val="28"/>
          <w:szCs w:val="28"/>
        </w:rPr>
        <w:t>8</w:t>
      </w:r>
      <w:r w:rsidR="003A17E6" w:rsidRPr="003A17E6">
        <w:rPr>
          <w:sz w:val="28"/>
          <w:szCs w:val="28"/>
        </w:rPr>
        <w:t>,</w:t>
      </w:r>
      <w:r w:rsidR="003A17E6">
        <w:rPr>
          <w:sz w:val="28"/>
          <w:szCs w:val="28"/>
        </w:rPr>
        <w:t>8</w:t>
      </w:r>
      <w:r w:rsidR="003A17E6" w:rsidRPr="003A17E6">
        <w:rPr>
          <w:sz w:val="28"/>
          <w:szCs w:val="28"/>
        </w:rPr>
        <w:t>%.</w:t>
      </w:r>
    </w:p>
    <w:p w:rsidR="003A17E6" w:rsidRDefault="00CC7A76" w:rsidP="003A17E6">
      <w:pPr>
        <w:ind w:firstLine="709"/>
        <w:jc w:val="both"/>
        <w:rPr>
          <w:sz w:val="28"/>
          <w:szCs w:val="28"/>
        </w:rPr>
      </w:pPr>
      <w:r w:rsidRPr="007971FC">
        <w:rPr>
          <w:sz w:val="28"/>
          <w:szCs w:val="28"/>
        </w:rPr>
        <w:t>Для обеспечения сбалансированности краевого бюджета в 201</w:t>
      </w:r>
      <w:r w:rsidR="00332347" w:rsidRPr="007971FC">
        <w:rPr>
          <w:sz w:val="28"/>
          <w:szCs w:val="28"/>
        </w:rPr>
        <w:t>6</w:t>
      </w:r>
      <w:r w:rsidRPr="007971FC">
        <w:rPr>
          <w:sz w:val="28"/>
          <w:szCs w:val="28"/>
        </w:rPr>
        <w:t xml:space="preserve"> году планируется привлечь кредиты банков в сумме 22</w:t>
      </w:r>
      <w:r w:rsidR="00332347" w:rsidRPr="007971FC">
        <w:rPr>
          <w:sz w:val="28"/>
          <w:szCs w:val="28"/>
        </w:rPr>
        <w:t> 208</w:t>
      </w:r>
      <w:r w:rsidR="00E54CC4">
        <w:rPr>
          <w:sz w:val="28"/>
          <w:szCs w:val="28"/>
        </w:rPr>
        <w:t> </w:t>
      </w:r>
      <w:r w:rsidR="00332347" w:rsidRPr="007971FC">
        <w:rPr>
          <w:sz w:val="28"/>
          <w:szCs w:val="28"/>
        </w:rPr>
        <w:t>1</w:t>
      </w:r>
      <w:r w:rsidR="007971FC" w:rsidRPr="007971FC">
        <w:rPr>
          <w:sz w:val="28"/>
          <w:szCs w:val="28"/>
        </w:rPr>
        <w:t>7</w:t>
      </w:r>
      <w:r w:rsidR="00E54CC4">
        <w:rPr>
          <w:sz w:val="28"/>
          <w:szCs w:val="28"/>
        </w:rPr>
        <w:t>6,6</w:t>
      </w:r>
      <w:r w:rsidRPr="007971FC">
        <w:rPr>
          <w:sz w:val="28"/>
          <w:szCs w:val="28"/>
        </w:rPr>
        <w:t xml:space="preserve"> тыс.рублей, </w:t>
      </w:r>
      <w:r w:rsidR="00332347" w:rsidRPr="007971FC">
        <w:rPr>
          <w:sz w:val="28"/>
          <w:szCs w:val="28"/>
        </w:rPr>
        <w:br/>
      </w:r>
      <w:r w:rsidRPr="007971FC">
        <w:rPr>
          <w:sz w:val="28"/>
          <w:szCs w:val="28"/>
        </w:rPr>
        <w:t>в 201</w:t>
      </w:r>
      <w:r w:rsidR="00332347" w:rsidRPr="007971FC">
        <w:rPr>
          <w:sz w:val="28"/>
          <w:szCs w:val="28"/>
        </w:rPr>
        <w:t>7</w:t>
      </w:r>
      <w:r w:rsidRPr="007971FC">
        <w:rPr>
          <w:sz w:val="28"/>
          <w:szCs w:val="28"/>
        </w:rPr>
        <w:t xml:space="preserve"> году – 3</w:t>
      </w:r>
      <w:r w:rsidR="00332347" w:rsidRPr="007971FC">
        <w:rPr>
          <w:sz w:val="28"/>
          <w:szCs w:val="28"/>
        </w:rPr>
        <w:t>5</w:t>
      </w:r>
      <w:r w:rsidRPr="007971FC">
        <w:rPr>
          <w:sz w:val="28"/>
          <w:szCs w:val="28"/>
        </w:rPr>
        <w:t xml:space="preserve"> </w:t>
      </w:r>
      <w:r w:rsidR="00332347" w:rsidRPr="007971FC">
        <w:rPr>
          <w:sz w:val="28"/>
          <w:szCs w:val="28"/>
        </w:rPr>
        <w:t>3</w:t>
      </w:r>
      <w:r w:rsidRPr="007971FC">
        <w:rPr>
          <w:sz w:val="28"/>
          <w:szCs w:val="28"/>
        </w:rPr>
        <w:t>7</w:t>
      </w:r>
      <w:r w:rsidR="00332347" w:rsidRPr="007971FC">
        <w:rPr>
          <w:sz w:val="28"/>
          <w:szCs w:val="28"/>
        </w:rPr>
        <w:t>6</w:t>
      </w:r>
      <w:r w:rsidR="00E54CC4">
        <w:rPr>
          <w:sz w:val="28"/>
          <w:szCs w:val="28"/>
        </w:rPr>
        <w:t> </w:t>
      </w:r>
      <w:r w:rsidR="00332347" w:rsidRPr="007971FC">
        <w:rPr>
          <w:sz w:val="28"/>
          <w:szCs w:val="28"/>
        </w:rPr>
        <w:t>01</w:t>
      </w:r>
      <w:r w:rsidR="007971FC" w:rsidRPr="007971FC">
        <w:rPr>
          <w:sz w:val="28"/>
          <w:szCs w:val="28"/>
        </w:rPr>
        <w:t>6</w:t>
      </w:r>
      <w:r w:rsidR="00E54CC4">
        <w:rPr>
          <w:sz w:val="28"/>
          <w:szCs w:val="28"/>
        </w:rPr>
        <w:t>,3</w:t>
      </w:r>
      <w:r w:rsidR="00332347" w:rsidRPr="007971FC">
        <w:rPr>
          <w:sz w:val="28"/>
          <w:szCs w:val="28"/>
        </w:rPr>
        <w:t xml:space="preserve"> тыс. рублей, в 2018</w:t>
      </w:r>
      <w:r w:rsidRPr="007971FC">
        <w:rPr>
          <w:sz w:val="28"/>
          <w:szCs w:val="28"/>
        </w:rPr>
        <w:t xml:space="preserve"> году  – 4</w:t>
      </w:r>
      <w:r w:rsidR="00332347" w:rsidRPr="007971FC">
        <w:rPr>
          <w:sz w:val="28"/>
          <w:szCs w:val="28"/>
        </w:rPr>
        <w:t>8 452</w:t>
      </w:r>
      <w:r w:rsidR="00E54CC4">
        <w:rPr>
          <w:sz w:val="28"/>
          <w:szCs w:val="28"/>
        </w:rPr>
        <w:t> </w:t>
      </w:r>
      <w:r w:rsidR="00332347" w:rsidRPr="007971FC">
        <w:rPr>
          <w:sz w:val="28"/>
          <w:szCs w:val="28"/>
        </w:rPr>
        <w:t>3</w:t>
      </w:r>
      <w:r w:rsidR="007971FC" w:rsidRPr="007971FC">
        <w:rPr>
          <w:sz w:val="28"/>
          <w:szCs w:val="28"/>
        </w:rPr>
        <w:t>0</w:t>
      </w:r>
      <w:r w:rsidR="00E54CC4">
        <w:rPr>
          <w:sz w:val="28"/>
          <w:szCs w:val="28"/>
        </w:rPr>
        <w:t>6,1</w:t>
      </w:r>
      <w:r w:rsidRPr="007971FC">
        <w:rPr>
          <w:sz w:val="28"/>
          <w:szCs w:val="28"/>
        </w:rPr>
        <w:t xml:space="preserve"> тыс.рублей с учетом необходимости погашения кредита предыдущего года.</w:t>
      </w:r>
    </w:p>
    <w:p w:rsidR="00332347" w:rsidRDefault="00332347" w:rsidP="003A17E6">
      <w:pPr>
        <w:ind w:firstLine="709"/>
        <w:jc w:val="both"/>
        <w:rPr>
          <w:sz w:val="28"/>
          <w:szCs w:val="28"/>
        </w:rPr>
      </w:pPr>
      <w:r>
        <w:rPr>
          <w:sz w:val="28"/>
          <w:szCs w:val="28"/>
        </w:rPr>
        <w:t>В проекте бюджета предусмотрено погашение кредитов, полученных из федерального бюджета в 2014-2015 годах на частичное погашение дефицита, в 2016 году в объеме 600 000,0 тыс.рублей, 2017 году – 3 891 424,0 тыс.рублей, 2018 году – 4 487 136,0 тыс.рублей.</w:t>
      </w:r>
    </w:p>
    <w:p w:rsidR="003A17E6" w:rsidRDefault="00332347" w:rsidP="00332347">
      <w:pPr>
        <w:ind w:firstLine="709"/>
        <w:jc w:val="both"/>
        <w:rPr>
          <w:sz w:val="28"/>
          <w:szCs w:val="28"/>
        </w:rPr>
      </w:pPr>
      <w:r>
        <w:rPr>
          <w:sz w:val="28"/>
          <w:szCs w:val="28"/>
        </w:rPr>
        <w:t>В</w:t>
      </w:r>
      <w:r w:rsidRPr="00332347">
        <w:rPr>
          <w:sz w:val="28"/>
          <w:szCs w:val="28"/>
        </w:rPr>
        <w:t xml:space="preserve"> целях обеспечения оптимальной структуры долговых обязательств </w:t>
      </w:r>
      <w:r>
        <w:rPr>
          <w:sz w:val="28"/>
          <w:szCs w:val="28"/>
        </w:rPr>
        <w:t xml:space="preserve">будет </w:t>
      </w:r>
      <w:r w:rsidRPr="00332347">
        <w:rPr>
          <w:sz w:val="28"/>
          <w:szCs w:val="28"/>
        </w:rPr>
        <w:t>про</w:t>
      </w:r>
      <w:r>
        <w:rPr>
          <w:sz w:val="28"/>
          <w:szCs w:val="28"/>
        </w:rPr>
        <w:t xml:space="preserve">должено привлечение бюджетных кредитов Управления Федерального казначейства </w:t>
      </w:r>
      <w:r w:rsidRPr="00332347">
        <w:rPr>
          <w:sz w:val="28"/>
          <w:szCs w:val="28"/>
        </w:rPr>
        <w:t xml:space="preserve">на пополнение остатков </w:t>
      </w:r>
      <w:r>
        <w:rPr>
          <w:sz w:val="28"/>
          <w:szCs w:val="28"/>
        </w:rPr>
        <w:t>средств на счетах бюджетов</w:t>
      </w:r>
      <w:r w:rsidRPr="00332347">
        <w:rPr>
          <w:sz w:val="28"/>
          <w:szCs w:val="28"/>
        </w:rPr>
        <w:t xml:space="preserve"> </w:t>
      </w:r>
      <w:r>
        <w:rPr>
          <w:sz w:val="28"/>
          <w:szCs w:val="28"/>
        </w:rPr>
        <w:t xml:space="preserve">(годовой объем привлечения и погашения указанных кредитов планируется ежегодно в размере 77,0 млрд рублей). Указанные </w:t>
      </w:r>
      <w:r w:rsidRPr="00332347">
        <w:rPr>
          <w:sz w:val="28"/>
          <w:szCs w:val="28"/>
        </w:rPr>
        <w:t>кредиты привле</w:t>
      </w:r>
      <w:r>
        <w:rPr>
          <w:sz w:val="28"/>
          <w:szCs w:val="28"/>
        </w:rPr>
        <w:t>каются</w:t>
      </w:r>
      <w:r w:rsidRPr="00332347">
        <w:rPr>
          <w:sz w:val="28"/>
          <w:szCs w:val="28"/>
        </w:rPr>
        <w:t xml:space="preserve"> под процентную ставку 0,1% годовых</w:t>
      </w:r>
      <w:r>
        <w:rPr>
          <w:sz w:val="28"/>
          <w:szCs w:val="28"/>
        </w:rPr>
        <w:t>.</w:t>
      </w:r>
    </w:p>
    <w:p w:rsidR="00332347" w:rsidRPr="00332347" w:rsidRDefault="00EC29C4" w:rsidP="00332347">
      <w:pPr>
        <w:ind w:firstLine="709"/>
        <w:jc w:val="both"/>
        <w:rPr>
          <w:sz w:val="28"/>
          <w:szCs w:val="28"/>
        </w:rPr>
      </w:pPr>
      <w:r w:rsidRPr="006A5AAF">
        <w:rPr>
          <w:sz w:val="28"/>
          <w:szCs w:val="28"/>
        </w:rPr>
        <w:t xml:space="preserve">Предельный объем государственного долга предлагается </w:t>
      </w:r>
      <w:r w:rsidRPr="006A5AAF">
        <w:rPr>
          <w:sz w:val="28"/>
          <w:szCs w:val="28"/>
        </w:rPr>
        <w:br/>
        <w:t xml:space="preserve">к утверждению на 2016 год в объеме </w:t>
      </w:r>
      <w:r w:rsidR="001B707D" w:rsidRPr="006A5AAF">
        <w:rPr>
          <w:sz w:val="28"/>
          <w:szCs w:val="28"/>
        </w:rPr>
        <w:t xml:space="preserve">31 128 907,6 </w:t>
      </w:r>
      <w:r w:rsidRPr="006A5AAF">
        <w:rPr>
          <w:sz w:val="28"/>
          <w:szCs w:val="28"/>
        </w:rPr>
        <w:t xml:space="preserve">тыс. рублей, или 36,4% </w:t>
      </w:r>
      <w:r w:rsidR="00E54CC4">
        <w:rPr>
          <w:sz w:val="28"/>
          <w:szCs w:val="28"/>
        </w:rPr>
        <w:br/>
      </w:r>
      <w:r w:rsidRPr="006A5AAF">
        <w:rPr>
          <w:sz w:val="28"/>
          <w:szCs w:val="28"/>
        </w:rPr>
        <w:t xml:space="preserve">к объему собственных доходов бюджета, на 2017 год – </w:t>
      </w:r>
      <w:r w:rsidR="001B707D" w:rsidRPr="006A5AAF">
        <w:rPr>
          <w:sz w:val="28"/>
          <w:szCs w:val="28"/>
        </w:rPr>
        <w:t xml:space="preserve">40 386 035,5 </w:t>
      </w:r>
      <w:r w:rsidRPr="006A5AAF">
        <w:rPr>
          <w:sz w:val="28"/>
          <w:szCs w:val="28"/>
        </w:rPr>
        <w:t>тыс.рублей (43,5%), на 2018 год –</w:t>
      </w:r>
      <w:r w:rsidR="001B707D" w:rsidRPr="006A5AAF">
        <w:rPr>
          <w:sz w:val="28"/>
          <w:szCs w:val="28"/>
        </w:rPr>
        <w:t xml:space="preserve"> 48 957 538,2 </w:t>
      </w:r>
      <w:r w:rsidRPr="006A5AAF">
        <w:rPr>
          <w:sz w:val="28"/>
          <w:szCs w:val="28"/>
        </w:rPr>
        <w:t xml:space="preserve">тыс.рублей (50,0%), </w:t>
      </w:r>
      <w:r w:rsidR="00E54CC4">
        <w:rPr>
          <w:sz w:val="28"/>
          <w:szCs w:val="28"/>
        </w:rPr>
        <w:br/>
      </w:r>
      <w:r w:rsidRPr="006A5AAF">
        <w:rPr>
          <w:sz w:val="28"/>
          <w:szCs w:val="28"/>
        </w:rPr>
        <w:t>что соответствует ограничениям</w:t>
      </w:r>
      <w:r w:rsidR="0056079A" w:rsidRPr="006A5AAF">
        <w:rPr>
          <w:sz w:val="28"/>
          <w:szCs w:val="28"/>
        </w:rPr>
        <w:t>,</w:t>
      </w:r>
      <w:r w:rsidRPr="006A5AAF">
        <w:rPr>
          <w:sz w:val="28"/>
          <w:szCs w:val="28"/>
        </w:rPr>
        <w:t xml:space="preserve"> установленным статьей 107 Бюджетного кодекса Российской Федерации, статьей 16 Закона Пермского края </w:t>
      </w:r>
      <w:r w:rsidR="00E54CC4">
        <w:rPr>
          <w:sz w:val="28"/>
          <w:szCs w:val="28"/>
        </w:rPr>
        <w:br/>
      </w:r>
      <w:r w:rsidRPr="006A5AAF">
        <w:rPr>
          <w:sz w:val="28"/>
          <w:szCs w:val="28"/>
        </w:rPr>
        <w:t>«О бюджетном процессе в Пермском крае».</w:t>
      </w:r>
      <w:r>
        <w:rPr>
          <w:sz w:val="28"/>
          <w:szCs w:val="28"/>
        </w:rPr>
        <w:t xml:space="preserve"> </w:t>
      </w:r>
    </w:p>
    <w:p w:rsidR="00332347" w:rsidRPr="00332347" w:rsidRDefault="00332347" w:rsidP="00332347">
      <w:pPr>
        <w:ind w:firstLine="709"/>
        <w:jc w:val="both"/>
        <w:rPr>
          <w:sz w:val="28"/>
          <w:szCs w:val="28"/>
        </w:rPr>
      </w:pPr>
    </w:p>
    <w:p w:rsidR="003A17E6" w:rsidRPr="003A17E6" w:rsidRDefault="003A17E6" w:rsidP="003A17E6">
      <w:pPr>
        <w:ind w:firstLine="709"/>
        <w:jc w:val="center"/>
        <w:rPr>
          <w:b/>
          <w:sz w:val="28"/>
          <w:szCs w:val="28"/>
        </w:rPr>
      </w:pPr>
      <w:r w:rsidRPr="003A17E6">
        <w:rPr>
          <w:b/>
          <w:sz w:val="28"/>
          <w:szCs w:val="28"/>
        </w:rPr>
        <w:t>ДОХОДЫ</w:t>
      </w:r>
    </w:p>
    <w:p w:rsidR="003A17E6" w:rsidRPr="003A17E6" w:rsidRDefault="003A17E6" w:rsidP="003A17E6">
      <w:pPr>
        <w:ind w:firstLine="709"/>
        <w:jc w:val="both"/>
        <w:rPr>
          <w:sz w:val="28"/>
          <w:szCs w:val="28"/>
        </w:rPr>
      </w:pPr>
    </w:p>
    <w:p w:rsidR="003A17E6" w:rsidRPr="003A17E6" w:rsidRDefault="003A17E6" w:rsidP="003A17E6">
      <w:pPr>
        <w:ind w:firstLine="709"/>
        <w:jc w:val="both"/>
        <w:rPr>
          <w:sz w:val="28"/>
          <w:szCs w:val="28"/>
        </w:rPr>
      </w:pPr>
      <w:r w:rsidRPr="003A17E6">
        <w:rPr>
          <w:sz w:val="28"/>
          <w:szCs w:val="28"/>
        </w:rPr>
        <w:t>При расчете объема доходов краевого бюджета учитывались действующие бюджетное и налоговое законодательство Российской Федерации и Пермского края, а также планируемые к принятию изменения регионального налогового законодательства.</w:t>
      </w:r>
    </w:p>
    <w:p w:rsidR="003A17E6" w:rsidRPr="003A17E6" w:rsidRDefault="003A17E6" w:rsidP="003A17E6">
      <w:pPr>
        <w:ind w:firstLine="709"/>
        <w:jc w:val="both"/>
        <w:rPr>
          <w:sz w:val="28"/>
          <w:szCs w:val="28"/>
        </w:rPr>
      </w:pPr>
      <w:r w:rsidRPr="003A17E6">
        <w:rPr>
          <w:sz w:val="28"/>
          <w:szCs w:val="28"/>
        </w:rPr>
        <w:lastRenderedPageBreak/>
        <w:t xml:space="preserve">Общая сумма доходов краевого бюджета прогнозируется в 2016 году </w:t>
      </w:r>
      <w:r w:rsidR="005E39E9">
        <w:rPr>
          <w:sz w:val="28"/>
          <w:szCs w:val="28"/>
        </w:rPr>
        <w:br/>
      </w:r>
      <w:r w:rsidRPr="003A17E6">
        <w:rPr>
          <w:sz w:val="28"/>
          <w:szCs w:val="28"/>
        </w:rPr>
        <w:t>в размере  88</w:t>
      </w:r>
      <w:r w:rsidR="005E39E9">
        <w:rPr>
          <w:sz w:val="28"/>
          <w:szCs w:val="28"/>
        </w:rPr>
        <w:t> 904 098,4 тыс.</w:t>
      </w:r>
      <w:r w:rsidRPr="003A17E6">
        <w:rPr>
          <w:sz w:val="28"/>
          <w:szCs w:val="28"/>
        </w:rPr>
        <w:t>рублей, в</w:t>
      </w:r>
      <w:r w:rsidR="005E39E9">
        <w:rPr>
          <w:sz w:val="28"/>
          <w:szCs w:val="28"/>
        </w:rPr>
        <w:t xml:space="preserve"> 2017 году - 95 560 009,0 тыс.</w:t>
      </w:r>
      <w:r w:rsidRPr="003A17E6">
        <w:rPr>
          <w:sz w:val="28"/>
          <w:szCs w:val="28"/>
        </w:rPr>
        <w:t xml:space="preserve">рублей </w:t>
      </w:r>
      <w:r w:rsidR="005E39E9">
        <w:rPr>
          <w:sz w:val="28"/>
          <w:szCs w:val="28"/>
        </w:rPr>
        <w:br/>
      </w:r>
      <w:r w:rsidRPr="003A17E6">
        <w:rPr>
          <w:sz w:val="28"/>
          <w:szCs w:val="28"/>
        </w:rPr>
        <w:t>и в 2018 году - 100 535 450,7 тыс.рублей.</w:t>
      </w:r>
    </w:p>
    <w:p w:rsidR="003A17E6" w:rsidRPr="003A17E6" w:rsidRDefault="003A17E6" w:rsidP="003A17E6">
      <w:pPr>
        <w:ind w:firstLine="709"/>
        <w:jc w:val="both"/>
        <w:rPr>
          <w:sz w:val="28"/>
          <w:szCs w:val="28"/>
        </w:rPr>
      </w:pPr>
      <w:r w:rsidRPr="003A17E6">
        <w:rPr>
          <w:sz w:val="28"/>
          <w:szCs w:val="28"/>
        </w:rPr>
        <w:t>Налоговые и неналоговые доходы бюджета Пермского края в 2016 году увеличатся на 0,1% относительно уровня первоначально утвержденного бюджета на 2015 год. В 2017 году относительно 2016 года доходы вырастут на 8,6%, в 2018 году относительно 2017 года рост составит 5,5%.</w:t>
      </w:r>
    </w:p>
    <w:p w:rsidR="003A17E6" w:rsidRPr="003A17E6" w:rsidRDefault="003A17E6" w:rsidP="003A17E6">
      <w:pPr>
        <w:ind w:firstLine="709"/>
        <w:jc w:val="both"/>
        <w:rPr>
          <w:sz w:val="28"/>
          <w:szCs w:val="28"/>
        </w:rPr>
      </w:pPr>
    </w:p>
    <w:p w:rsidR="003A17E6" w:rsidRPr="003A17E6" w:rsidRDefault="003A17E6" w:rsidP="003A17E6">
      <w:pPr>
        <w:ind w:firstLine="709"/>
        <w:jc w:val="both"/>
        <w:rPr>
          <w:sz w:val="28"/>
          <w:szCs w:val="28"/>
        </w:rPr>
      </w:pPr>
      <w:r w:rsidRPr="003A17E6">
        <w:rPr>
          <w:sz w:val="28"/>
          <w:szCs w:val="28"/>
        </w:rPr>
        <w:t>Основные характеристики краевого бюджета на 2015-2018 годы приведены в таблице 3.</w:t>
      </w:r>
    </w:p>
    <w:p w:rsidR="003A17E6" w:rsidRPr="00172534" w:rsidRDefault="003A17E6" w:rsidP="00670E55">
      <w:pPr>
        <w:ind w:firstLine="709"/>
        <w:jc w:val="right"/>
        <w:rPr>
          <w:sz w:val="22"/>
          <w:szCs w:val="22"/>
        </w:rPr>
      </w:pPr>
      <w:r w:rsidRPr="00172534">
        <w:rPr>
          <w:sz w:val="22"/>
          <w:szCs w:val="22"/>
        </w:rPr>
        <w:t>Таблица 3.</w:t>
      </w:r>
    </w:p>
    <w:p w:rsidR="003A17E6" w:rsidRPr="00172534" w:rsidRDefault="003A17E6" w:rsidP="00670E55">
      <w:pPr>
        <w:ind w:firstLine="709"/>
        <w:jc w:val="right"/>
        <w:rPr>
          <w:sz w:val="22"/>
          <w:szCs w:val="22"/>
        </w:rPr>
      </w:pPr>
      <w:r w:rsidRPr="00172534">
        <w:rPr>
          <w:sz w:val="22"/>
          <w:szCs w:val="22"/>
        </w:rPr>
        <w:t>тыс. рублей</w:t>
      </w:r>
    </w:p>
    <w:tbl>
      <w:tblPr>
        <w:tblW w:w="102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0"/>
        <w:gridCol w:w="1417"/>
        <w:gridCol w:w="1418"/>
        <w:gridCol w:w="1275"/>
        <w:gridCol w:w="1134"/>
        <w:gridCol w:w="1418"/>
        <w:gridCol w:w="1438"/>
      </w:tblGrid>
      <w:tr w:rsidR="003A17E6" w:rsidRPr="00670E55" w:rsidTr="00172534">
        <w:tc>
          <w:tcPr>
            <w:tcW w:w="2100" w:type="dxa"/>
            <w:vMerge w:val="restart"/>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bookmarkStart w:id="1" w:name="OLE_LINK2"/>
            <w:r w:rsidRPr="00670E55">
              <w:rPr>
                <w:b/>
                <w:sz w:val="22"/>
                <w:szCs w:val="22"/>
              </w:rPr>
              <w:t>Наименование доходов</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2015 год (первонач. бюджет)</w:t>
            </w:r>
          </w:p>
        </w:tc>
        <w:tc>
          <w:tcPr>
            <w:tcW w:w="3827" w:type="dxa"/>
            <w:gridSpan w:val="3"/>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2016 год</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2017 год (проект)</w:t>
            </w:r>
          </w:p>
        </w:tc>
        <w:tc>
          <w:tcPr>
            <w:tcW w:w="1438" w:type="dxa"/>
            <w:vMerge w:val="restart"/>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2018 год (проект)</w:t>
            </w:r>
          </w:p>
        </w:tc>
      </w:tr>
      <w:tr w:rsidR="003A17E6" w:rsidRPr="00670E55" w:rsidTr="00172534">
        <w:tc>
          <w:tcPr>
            <w:tcW w:w="2100" w:type="dxa"/>
            <w:vMerge/>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both"/>
              <w:rPr>
                <w:b/>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both"/>
              <w:rPr>
                <w:b/>
                <w:sz w:val="22"/>
                <w:szCs w:val="22"/>
              </w:rPr>
            </w:pPr>
          </w:p>
        </w:tc>
        <w:tc>
          <w:tcPr>
            <w:tcW w:w="1418"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проект</w:t>
            </w:r>
          </w:p>
        </w:tc>
        <w:tc>
          <w:tcPr>
            <w:tcW w:w="1275"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 xml:space="preserve">% к </w:t>
            </w:r>
            <w:r w:rsidR="00172534">
              <w:rPr>
                <w:b/>
                <w:sz w:val="22"/>
                <w:szCs w:val="22"/>
              </w:rPr>
              <w:t xml:space="preserve">2015 году (первонач </w:t>
            </w:r>
            <w:r w:rsidR="00670E55">
              <w:rPr>
                <w:b/>
                <w:sz w:val="22"/>
                <w:szCs w:val="22"/>
              </w:rPr>
              <w:t>бюджет)</w:t>
            </w:r>
          </w:p>
        </w:tc>
        <w:tc>
          <w:tcPr>
            <w:tcW w:w="1134"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jc w:val="center"/>
              <w:rPr>
                <w:b/>
                <w:sz w:val="22"/>
                <w:szCs w:val="22"/>
              </w:rPr>
            </w:pPr>
            <w:r w:rsidRPr="00670E55">
              <w:rPr>
                <w:b/>
                <w:sz w:val="22"/>
                <w:szCs w:val="22"/>
              </w:rPr>
              <w:t>% в общем объеме налоговых и неналоговых доходов</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3A17E6">
            <w:pPr>
              <w:ind w:firstLine="709"/>
              <w:jc w:val="both"/>
              <w:rPr>
                <w:b/>
                <w:sz w:val="22"/>
                <w:szCs w:val="22"/>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3A17E6">
            <w:pPr>
              <w:ind w:firstLine="709"/>
              <w:jc w:val="both"/>
              <w:rPr>
                <w:b/>
                <w:sz w:val="22"/>
                <w:szCs w:val="22"/>
              </w:rPr>
            </w:pPr>
          </w:p>
        </w:tc>
      </w:tr>
      <w:tr w:rsidR="003A17E6" w:rsidRPr="00670E55" w:rsidTr="00172534">
        <w:trPr>
          <w:trHeight w:val="504"/>
        </w:trPr>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b/>
                <w:sz w:val="22"/>
                <w:szCs w:val="22"/>
              </w:rPr>
              <w:t>Налоговые и неналоговые доходы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85 388 010,9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85 433787,5</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100,1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100,0</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92 764 156,9</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97 891 538,3</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b/>
                <w:sz w:val="22"/>
                <w:szCs w:val="22"/>
              </w:rPr>
              <w:t>в том числе:</w:t>
            </w:r>
          </w:p>
        </w:tc>
        <w:tc>
          <w:tcPr>
            <w:tcW w:w="1417" w:type="dxa"/>
            <w:tcBorders>
              <w:top w:val="single" w:sz="4" w:space="0" w:color="auto"/>
              <w:left w:val="single" w:sz="4" w:space="0" w:color="auto"/>
              <w:bottom w:val="single" w:sz="4" w:space="0" w:color="auto"/>
              <w:right w:val="single" w:sz="4" w:space="0" w:color="auto"/>
            </w:tcBorders>
          </w:tcPr>
          <w:p w:rsidR="003A17E6" w:rsidRPr="00670E55" w:rsidRDefault="003A17E6" w:rsidP="00670E55">
            <w:pPr>
              <w:jc w:val="right"/>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670E55">
            <w:pPr>
              <w:jc w:val="right"/>
              <w:rPr>
                <w:b/>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670E55">
            <w:pPr>
              <w:jc w:val="right"/>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b/>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b/>
                <w:sz w:val="22"/>
                <w:szCs w:val="22"/>
              </w:rPr>
            </w:pPr>
          </w:p>
        </w:tc>
      </w:tr>
      <w:tr w:rsidR="003A17E6" w:rsidRPr="00670E55" w:rsidTr="00172534">
        <w:trPr>
          <w:trHeight w:val="431"/>
        </w:trPr>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b/>
                <w:sz w:val="22"/>
                <w:szCs w:val="22"/>
              </w:rPr>
              <w:t xml:space="preserve">- </w:t>
            </w:r>
            <w:r w:rsidRPr="00670E55">
              <w:rPr>
                <w:sz w:val="22"/>
                <w:szCs w:val="22"/>
              </w:rPr>
              <w:t>налог на прибыль организаций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35 398 234,6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33 948 133,2</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95,9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39,7</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39 366 566,8</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41 578 098,6</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b/>
                <w:sz w:val="22"/>
                <w:szCs w:val="22"/>
              </w:rPr>
              <w:t xml:space="preserve">- </w:t>
            </w:r>
            <w:r w:rsidRPr="00670E55">
              <w:rPr>
                <w:sz w:val="22"/>
                <w:szCs w:val="22"/>
              </w:rPr>
              <w:t>налог на доходы физических лиц</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28 090 744,5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26 617 176,4</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94,8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31,2</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28 294 653,0</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29 823 580,1</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b/>
                <w:sz w:val="22"/>
                <w:szCs w:val="22"/>
              </w:rPr>
              <w:t xml:space="preserve">- </w:t>
            </w:r>
            <w:r w:rsidRPr="00670E55">
              <w:rPr>
                <w:sz w:val="22"/>
                <w:szCs w:val="22"/>
              </w:rPr>
              <w:t>акцизы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5 932 399,2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7 309 282,4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123,2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8,6</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6 467 122,1</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6 641 488,0</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sz w:val="22"/>
                <w:szCs w:val="22"/>
              </w:rPr>
              <w:t>- налог, взимаемый в связи с применением упрощенной системы налогообложения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3 825 180,1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4 170 316,0</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109,0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4,9</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4 453 897,4</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4 730 039,1</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sz w:val="22"/>
                <w:szCs w:val="22"/>
              </w:rPr>
              <w:t>- налог на имущество организаций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9 637 516,9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10 946 056,5</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113,6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12,8</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11 642 575,5</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12 169 223,6</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sz w:val="22"/>
                <w:szCs w:val="22"/>
              </w:rPr>
              <w:t xml:space="preserve">- налог на добычу полезных ископаемых </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345 866,2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351 406,1</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101,6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0,4</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370 261,1</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482 094,1</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sz w:val="22"/>
                <w:szCs w:val="22"/>
              </w:rPr>
              <w:t>- государственная пошлина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408 419,5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376 543,5</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92,2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0,4</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388 017,5</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402 382,5</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sz w:val="22"/>
                <w:szCs w:val="22"/>
              </w:rPr>
              <w:t>- доходы от использования имущества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308 541,1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47 908,6</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0,1</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46 824,1</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694 780,2</w:t>
            </w:r>
          </w:p>
        </w:tc>
      </w:tr>
      <w:tr w:rsidR="003A17E6" w:rsidRPr="00670E55" w:rsidTr="00172534">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sz w:val="22"/>
                <w:szCs w:val="22"/>
              </w:rPr>
              <w:t>- платежи при пользовании природными ресурсами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391 120,2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430 776,7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110,1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0,5</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438 147,6</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443 702,8</w:t>
            </w:r>
          </w:p>
        </w:tc>
      </w:tr>
      <w:tr w:rsidR="003A17E6" w:rsidRPr="00670E55" w:rsidTr="00172534">
        <w:trPr>
          <w:trHeight w:val="916"/>
        </w:trPr>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sz w:val="22"/>
                <w:szCs w:val="22"/>
              </w:rPr>
            </w:pPr>
            <w:r w:rsidRPr="00670E55">
              <w:rPr>
                <w:sz w:val="22"/>
                <w:szCs w:val="22"/>
              </w:rPr>
              <w:t xml:space="preserve">- доходы от продажи материальных и </w:t>
            </w:r>
            <w:r w:rsidRPr="00670E55">
              <w:rPr>
                <w:sz w:val="22"/>
                <w:szCs w:val="22"/>
              </w:rPr>
              <w:lastRenderedPageBreak/>
              <w:t>нематериальных активов</w:t>
            </w:r>
          </w:p>
        </w:tc>
        <w:tc>
          <w:tcPr>
            <w:tcW w:w="1417"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670E55">
            <w:pPr>
              <w:jc w:val="right"/>
              <w:rPr>
                <w:sz w:val="22"/>
                <w:szCs w:val="22"/>
              </w:rPr>
            </w:pPr>
          </w:p>
          <w:p w:rsidR="003A17E6" w:rsidRPr="00670E55" w:rsidRDefault="003A17E6" w:rsidP="00670E55">
            <w:pPr>
              <w:jc w:val="right"/>
              <w:rPr>
                <w:sz w:val="22"/>
                <w:szCs w:val="22"/>
              </w:rPr>
            </w:pPr>
            <w:r w:rsidRPr="00670E55">
              <w:rPr>
                <w:sz w:val="22"/>
                <w:szCs w:val="22"/>
              </w:rPr>
              <w:t>61 000,0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p>
          <w:p w:rsidR="003A17E6" w:rsidRPr="00670E55" w:rsidRDefault="003A17E6" w:rsidP="00670E55">
            <w:pPr>
              <w:jc w:val="right"/>
              <w:rPr>
                <w:sz w:val="22"/>
                <w:szCs w:val="22"/>
              </w:rPr>
            </w:pPr>
            <w:r w:rsidRPr="00670E55">
              <w:rPr>
                <w:sz w:val="22"/>
                <w:szCs w:val="22"/>
              </w:rPr>
              <w:t>1 000,0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1 000,0</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1 000,0</w:t>
            </w:r>
          </w:p>
        </w:tc>
      </w:tr>
      <w:tr w:rsidR="003A17E6" w:rsidRPr="00670E55" w:rsidTr="00172534">
        <w:trPr>
          <w:trHeight w:val="419"/>
        </w:trPr>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b/>
                <w:sz w:val="22"/>
                <w:szCs w:val="22"/>
              </w:rPr>
              <w:lastRenderedPageBreak/>
              <w:t>Безвозмездные поступления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b/>
                <w:sz w:val="22"/>
                <w:szCs w:val="22"/>
              </w:rPr>
            </w:pPr>
            <w:r w:rsidRPr="00670E55">
              <w:rPr>
                <w:sz w:val="22"/>
                <w:szCs w:val="22"/>
              </w:rPr>
              <w:t>4 242 048,5</w:t>
            </w:r>
          </w:p>
        </w:tc>
        <w:tc>
          <w:tcPr>
            <w:tcW w:w="1418"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3 470 310,9</w:t>
            </w: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81,8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2 795 852,1</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2 643 912,4</w:t>
            </w:r>
          </w:p>
        </w:tc>
      </w:tr>
      <w:tr w:rsidR="003A17E6" w:rsidRPr="00670E55" w:rsidTr="00172534">
        <w:trPr>
          <w:trHeight w:val="483"/>
        </w:trPr>
        <w:tc>
          <w:tcPr>
            <w:tcW w:w="2100" w:type="dxa"/>
            <w:tcBorders>
              <w:top w:val="single" w:sz="4" w:space="0" w:color="auto"/>
              <w:left w:val="single" w:sz="4" w:space="0" w:color="auto"/>
              <w:bottom w:val="single" w:sz="4" w:space="0" w:color="auto"/>
              <w:right w:val="single" w:sz="4" w:space="0" w:color="auto"/>
            </w:tcBorders>
            <w:hideMark/>
          </w:tcPr>
          <w:p w:rsidR="003A17E6" w:rsidRPr="00670E55" w:rsidRDefault="003A17E6" w:rsidP="00670E55">
            <w:pPr>
              <w:rPr>
                <w:b/>
                <w:sz w:val="22"/>
                <w:szCs w:val="22"/>
              </w:rPr>
            </w:pPr>
            <w:r w:rsidRPr="00670E55">
              <w:rPr>
                <w:b/>
                <w:sz w:val="22"/>
                <w:szCs w:val="22"/>
              </w:rPr>
              <w:t>Всего доходов (без учета субсидий и субвенций)</w:t>
            </w:r>
          </w:p>
        </w:tc>
        <w:tc>
          <w:tcPr>
            <w:tcW w:w="1417"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89 630 059,4</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670E55">
            <w:pPr>
              <w:jc w:val="right"/>
              <w:rPr>
                <w:sz w:val="22"/>
                <w:szCs w:val="22"/>
              </w:rPr>
            </w:pPr>
          </w:p>
          <w:p w:rsidR="003A17E6" w:rsidRPr="00670E55" w:rsidRDefault="003A17E6" w:rsidP="00670E55">
            <w:pPr>
              <w:jc w:val="right"/>
              <w:rPr>
                <w:sz w:val="22"/>
                <w:szCs w:val="22"/>
              </w:rPr>
            </w:pPr>
            <w:r w:rsidRPr="00670E55">
              <w:rPr>
                <w:sz w:val="22"/>
                <w:szCs w:val="22"/>
              </w:rPr>
              <w:t>88 904 098,4</w:t>
            </w:r>
          </w:p>
          <w:p w:rsidR="003A17E6" w:rsidRPr="00670E55" w:rsidRDefault="003A17E6" w:rsidP="00670E55">
            <w:pPr>
              <w:jc w:val="right"/>
              <w:rPr>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670E55">
            <w:pPr>
              <w:jc w:val="right"/>
              <w:rPr>
                <w:sz w:val="22"/>
                <w:szCs w:val="22"/>
              </w:rPr>
            </w:pPr>
            <w:r w:rsidRPr="00670E55">
              <w:rPr>
                <w:sz w:val="22"/>
                <w:szCs w:val="22"/>
              </w:rPr>
              <w:t>99,5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A17E6" w:rsidRPr="00670E55" w:rsidRDefault="003A17E6" w:rsidP="00172534">
            <w:pPr>
              <w:jc w:val="right"/>
              <w:rPr>
                <w:sz w:val="22"/>
                <w:szCs w:val="22"/>
              </w:rPr>
            </w:pPr>
            <w:r w:rsidRPr="00670E55">
              <w:rPr>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95 560 009,0</w:t>
            </w:r>
          </w:p>
        </w:tc>
        <w:tc>
          <w:tcPr>
            <w:tcW w:w="1438" w:type="dxa"/>
            <w:tcBorders>
              <w:top w:val="single" w:sz="4" w:space="0" w:color="auto"/>
              <w:left w:val="single" w:sz="4" w:space="0" w:color="auto"/>
              <w:bottom w:val="single" w:sz="4" w:space="0" w:color="auto"/>
              <w:right w:val="single" w:sz="4" w:space="0" w:color="auto"/>
            </w:tcBorders>
            <w:vAlign w:val="center"/>
          </w:tcPr>
          <w:p w:rsidR="003A17E6" w:rsidRPr="00670E55" w:rsidRDefault="003A17E6" w:rsidP="00172534">
            <w:pPr>
              <w:jc w:val="right"/>
              <w:rPr>
                <w:sz w:val="22"/>
                <w:szCs w:val="22"/>
              </w:rPr>
            </w:pPr>
            <w:r w:rsidRPr="00670E55">
              <w:rPr>
                <w:sz w:val="22"/>
                <w:szCs w:val="22"/>
              </w:rPr>
              <w:t>100 535 450,7</w:t>
            </w:r>
          </w:p>
        </w:tc>
      </w:tr>
      <w:bookmarkEnd w:id="1"/>
    </w:tbl>
    <w:p w:rsidR="003A17E6" w:rsidRPr="003A17E6" w:rsidRDefault="003A17E6" w:rsidP="003A17E6">
      <w:pPr>
        <w:ind w:firstLine="709"/>
        <w:jc w:val="both"/>
        <w:rPr>
          <w:sz w:val="28"/>
          <w:szCs w:val="28"/>
        </w:rPr>
      </w:pPr>
    </w:p>
    <w:p w:rsidR="003A17E6" w:rsidRPr="003A17E6" w:rsidRDefault="003A17E6" w:rsidP="003A17E6">
      <w:pPr>
        <w:ind w:firstLine="709"/>
        <w:jc w:val="both"/>
        <w:rPr>
          <w:sz w:val="28"/>
          <w:szCs w:val="28"/>
        </w:rPr>
      </w:pPr>
      <w:r w:rsidRPr="003A17E6">
        <w:rPr>
          <w:sz w:val="28"/>
          <w:szCs w:val="28"/>
        </w:rPr>
        <w:t>По аналогии со структурой доходов краевого бюджета текущего года наибольший удельный вес в 2016 году занимают поступления налога на прибыль организаций (39,7%), налога на доходы физических лиц (31,2%).</w:t>
      </w:r>
    </w:p>
    <w:p w:rsidR="003A17E6" w:rsidRPr="003A17E6" w:rsidRDefault="003A17E6" w:rsidP="003A17E6">
      <w:pPr>
        <w:ind w:firstLine="709"/>
        <w:jc w:val="both"/>
        <w:rPr>
          <w:sz w:val="28"/>
          <w:szCs w:val="28"/>
        </w:rPr>
      </w:pPr>
    </w:p>
    <w:p w:rsidR="003A17E6" w:rsidRPr="003A17E6" w:rsidRDefault="003A17E6" w:rsidP="00172534">
      <w:pPr>
        <w:ind w:firstLine="709"/>
        <w:jc w:val="center"/>
        <w:rPr>
          <w:b/>
          <w:sz w:val="28"/>
          <w:szCs w:val="28"/>
        </w:rPr>
      </w:pPr>
      <w:r w:rsidRPr="003A17E6">
        <w:rPr>
          <w:b/>
          <w:sz w:val="28"/>
          <w:szCs w:val="28"/>
        </w:rPr>
        <w:t>Особенности расчетов поступлений платежей в бюджет Пермского края по основным доходным источникам на 2016 год и на плановый период 2017 и 2018 годов</w:t>
      </w:r>
    </w:p>
    <w:p w:rsidR="003A17E6" w:rsidRPr="003A17E6" w:rsidRDefault="003A17E6" w:rsidP="003A17E6">
      <w:pPr>
        <w:ind w:firstLine="709"/>
        <w:jc w:val="both"/>
        <w:rPr>
          <w:b/>
          <w:sz w:val="28"/>
          <w:szCs w:val="28"/>
        </w:rPr>
      </w:pPr>
    </w:p>
    <w:p w:rsidR="003A17E6" w:rsidRPr="003A17E6" w:rsidRDefault="003A17E6" w:rsidP="00172534">
      <w:pPr>
        <w:ind w:firstLine="709"/>
        <w:jc w:val="center"/>
        <w:rPr>
          <w:b/>
          <w:i/>
          <w:sz w:val="28"/>
          <w:szCs w:val="28"/>
        </w:rPr>
      </w:pPr>
      <w:r w:rsidRPr="003A17E6">
        <w:rPr>
          <w:b/>
          <w:i/>
          <w:sz w:val="28"/>
          <w:szCs w:val="28"/>
        </w:rPr>
        <w:t>Налог на прибыль организаций</w:t>
      </w:r>
    </w:p>
    <w:p w:rsidR="003A17E6" w:rsidRPr="003A17E6" w:rsidRDefault="003A17E6" w:rsidP="003A17E6">
      <w:pPr>
        <w:ind w:firstLine="709"/>
        <w:jc w:val="both"/>
        <w:rPr>
          <w:sz w:val="28"/>
          <w:szCs w:val="28"/>
        </w:rPr>
      </w:pPr>
      <w:r w:rsidRPr="003A17E6">
        <w:rPr>
          <w:sz w:val="28"/>
          <w:szCs w:val="28"/>
        </w:rPr>
        <w:t>Поступление налога на прибыль организаций, подлежащего зачислению в бюджет Пермского края, на 2016 год прогнозируется в сумме 33 948 133,2 тыс.рублей, на 2017 год – 39 366 566,8  тыс.рублей, на 2018 год – 41 578 098,6 тыс.рублей.</w:t>
      </w:r>
    </w:p>
    <w:p w:rsidR="003A17E6" w:rsidRPr="003A17E6" w:rsidRDefault="003A17E6" w:rsidP="003A17E6">
      <w:pPr>
        <w:ind w:firstLine="709"/>
        <w:jc w:val="both"/>
        <w:rPr>
          <w:sz w:val="28"/>
          <w:szCs w:val="28"/>
        </w:rPr>
      </w:pPr>
      <w:r w:rsidRPr="003A17E6">
        <w:rPr>
          <w:sz w:val="28"/>
          <w:szCs w:val="28"/>
        </w:rPr>
        <w:t>В основу расчета поступления налога на прибыль организаций приняты ожидаемая оцен</w:t>
      </w:r>
      <w:r w:rsidR="00172534">
        <w:rPr>
          <w:sz w:val="28"/>
          <w:szCs w:val="28"/>
        </w:rPr>
        <w:t>ка 2015 года (30 995 190,5 тыс.</w:t>
      </w:r>
      <w:r w:rsidRPr="003A17E6">
        <w:rPr>
          <w:sz w:val="28"/>
          <w:szCs w:val="28"/>
        </w:rPr>
        <w:t>рублей), рассчитанная из факта поступления налога за 6 месяцев текущего года, темпы роста (снижения) налогооблагаемой прибыли, прогнозируемые на период 2016-2018 годов.</w:t>
      </w:r>
      <w:r w:rsidR="00172534">
        <w:rPr>
          <w:sz w:val="28"/>
          <w:szCs w:val="28"/>
        </w:rPr>
        <w:t xml:space="preserve"> </w:t>
      </w:r>
      <w:r w:rsidRPr="003A17E6">
        <w:rPr>
          <w:sz w:val="28"/>
          <w:szCs w:val="28"/>
        </w:rPr>
        <w:t xml:space="preserve">Прогноз платежей крупнейших налогоплательщиков рассчитан на основании данных по фактическим платежам данной категории налогоплательщиков. </w:t>
      </w:r>
    </w:p>
    <w:p w:rsidR="003A17E6" w:rsidRPr="003A17E6" w:rsidRDefault="003A17E6" w:rsidP="003A17E6">
      <w:pPr>
        <w:ind w:firstLine="709"/>
        <w:jc w:val="both"/>
        <w:rPr>
          <w:sz w:val="28"/>
          <w:szCs w:val="28"/>
        </w:rPr>
      </w:pPr>
      <w:r w:rsidRPr="003A17E6">
        <w:rPr>
          <w:sz w:val="28"/>
          <w:szCs w:val="28"/>
        </w:rPr>
        <w:t xml:space="preserve">В расчете также учтены планируемые к принятию изменения регионального  налогового законодательства в части поэтапного увеличения региональной ставки налога на прибыль для всех категорий налогоплательщиков по 1,5% ежегодно (в 2016 году налоговая ставка 15%, </w:t>
      </w:r>
      <w:r w:rsidR="00172534">
        <w:rPr>
          <w:sz w:val="28"/>
          <w:szCs w:val="28"/>
        </w:rPr>
        <w:br/>
      </w:r>
      <w:r w:rsidRPr="003A17E6">
        <w:rPr>
          <w:sz w:val="28"/>
          <w:szCs w:val="28"/>
        </w:rPr>
        <w:t xml:space="preserve">в 2017 году – 16,5%, с 2018 года – 18%), что позволило увеличить доходную часть бюджета Пермского края в 2016 году </w:t>
      </w:r>
      <w:r w:rsidR="00172534">
        <w:rPr>
          <w:sz w:val="28"/>
          <w:szCs w:val="28"/>
        </w:rPr>
        <w:t>на 2 930 514,8 тыс.</w:t>
      </w:r>
      <w:r w:rsidRPr="003A17E6">
        <w:rPr>
          <w:sz w:val="28"/>
          <w:szCs w:val="28"/>
        </w:rPr>
        <w:t xml:space="preserve">рублей, </w:t>
      </w:r>
      <w:r w:rsidR="00172534">
        <w:rPr>
          <w:sz w:val="28"/>
          <w:szCs w:val="28"/>
        </w:rPr>
        <w:br/>
      </w:r>
      <w:r w:rsidRPr="003A17E6">
        <w:rPr>
          <w:sz w:val="28"/>
          <w:szCs w:val="28"/>
        </w:rPr>
        <w:t xml:space="preserve">в 2017 году на  6 429 549,5 тыс.рублей, в 2018 году </w:t>
      </w:r>
      <w:r w:rsidR="00172534">
        <w:rPr>
          <w:sz w:val="28"/>
          <w:szCs w:val="28"/>
        </w:rPr>
        <w:t>на 9 335 705,8 тыс.</w:t>
      </w:r>
      <w:r w:rsidRPr="003A17E6">
        <w:rPr>
          <w:sz w:val="28"/>
          <w:szCs w:val="28"/>
        </w:rPr>
        <w:t>рублей.</w:t>
      </w:r>
    </w:p>
    <w:p w:rsidR="003A17E6" w:rsidRPr="003A17E6" w:rsidRDefault="003A17E6" w:rsidP="003A17E6">
      <w:pPr>
        <w:ind w:firstLine="709"/>
        <w:jc w:val="both"/>
        <w:rPr>
          <w:sz w:val="28"/>
          <w:szCs w:val="28"/>
        </w:rPr>
      </w:pPr>
      <w:r w:rsidRPr="003A17E6">
        <w:rPr>
          <w:sz w:val="28"/>
          <w:szCs w:val="28"/>
        </w:rPr>
        <w:t xml:space="preserve">Расчет возможного к получению дополнительного дохода бюджета </w:t>
      </w:r>
      <w:r w:rsidR="00172534">
        <w:rPr>
          <w:sz w:val="28"/>
          <w:szCs w:val="28"/>
        </w:rPr>
        <w:br/>
      </w:r>
      <w:r w:rsidRPr="003A17E6">
        <w:rPr>
          <w:sz w:val="28"/>
          <w:szCs w:val="28"/>
        </w:rPr>
        <w:t xml:space="preserve">в результате поэтапного увеличения ставок  произведен исходя </w:t>
      </w:r>
      <w:r w:rsidR="00172534">
        <w:rPr>
          <w:sz w:val="28"/>
          <w:szCs w:val="28"/>
        </w:rPr>
        <w:br/>
      </w:r>
      <w:r w:rsidRPr="003A17E6">
        <w:rPr>
          <w:sz w:val="28"/>
          <w:szCs w:val="28"/>
        </w:rPr>
        <w:t xml:space="preserve">из отраженной в статистической налоговой отчетности за 2014 год (форма </w:t>
      </w:r>
      <w:r w:rsidR="00172534">
        <w:rPr>
          <w:sz w:val="28"/>
          <w:szCs w:val="28"/>
        </w:rPr>
        <w:br/>
      </w:r>
      <w:r w:rsidRPr="003A17E6">
        <w:rPr>
          <w:sz w:val="28"/>
          <w:szCs w:val="28"/>
        </w:rPr>
        <w:t xml:space="preserve">5-ПМ «О налоговой базе и структуре начислений по налогу на прибыль организаций, зачисляемому в бюджет субъекта Российской Федерации») суммы недопоступления налога на прибыль организаций в связи </w:t>
      </w:r>
      <w:r w:rsidR="00172534">
        <w:rPr>
          <w:sz w:val="28"/>
          <w:szCs w:val="28"/>
        </w:rPr>
        <w:br/>
      </w:r>
      <w:r w:rsidRPr="003A17E6">
        <w:rPr>
          <w:sz w:val="28"/>
          <w:szCs w:val="28"/>
        </w:rPr>
        <w:t xml:space="preserve">с установлением законодательством Пермского края пониженной ставки налога для отдельных категорий налогоплательщиков, с применением темпов роста (снижения) налогооблагаемой прибыли: </w:t>
      </w:r>
    </w:p>
    <w:p w:rsidR="003A17E6" w:rsidRPr="003A17E6" w:rsidRDefault="003A17E6" w:rsidP="003A17E6">
      <w:pPr>
        <w:ind w:firstLine="709"/>
        <w:jc w:val="both"/>
        <w:rPr>
          <w:sz w:val="28"/>
          <w:szCs w:val="28"/>
        </w:rPr>
      </w:pPr>
      <w:r w:rsidRPr="003A17E6">
        <w:rPr>
          <w:sz w:val="28"/>
          <w:szCs w:val="28"/>
        </w:rPr>
        <w:lastRenderedPageBreak/>
        <w:t xml:space="preserve">на 2015 год, рассчитанных исходя из ожидаемой оценки 2015 года </w:t>
      </w:r>
      <w:r w:rsidR="00172534">
        <w:rPr>
          <w:sz w:val="28"/>
          <w:szCs w:val="28"/>
        </w:rPr>
        <w:br/>
      </w:r>
      <w:r w:rsidRPr="003A17E6">
        <w:rPr>
          <w:sz w:val="28"/>
          <w:szCs w:val="28"/>
        </w:rPr>
        <w:t xml:space="preserve">и факта поступления налога за 2014 год; </w:t>
      </w:r>
    </w:p>
    <w:p w:rsidR="003A17E6" w:rsidRPr="003A17E6" w:rsidRDefault="003A17E6" w:rsidP="003A17E6">
      <w:pPr>
        <w:ind w:firstLine="709"/>
        <w:jc w:val="both"/>
        <w:rPr>
          <w:sz w:val="28"/>
          <w:szCs w:val="28"/>
        </w:rPr>
      </w:pPr>
      <w:r w:rsidRPr="003A17E6">
        <w:rPr>
          <w:sz w:val="28"/>
          <w:szCs w:val="28"/>
        </w:rPr>
        <w:t xml:space="preserve">на 2016-2018 годы, утвержденных в сценарных условиях </w:t>
      </w:r>
      <w:r w:rsidR="00172534">
        <w:rPr>
          <w:sz w:val="28"/>
          <w:szCs w:val="28"/>
        </w:rPr>
        <w:br/>
      </w:r>
      <w:r w:rsidRPr="003A17E6">
        <w:rPr>
          <w:sz w:val="28"/>
          <w:szCs w:val="28"/>
        </w:rPr>
        <w:t xml:space="preserve">для формирования вариантов развития экономики Пермского края </w:t>
      </w:r>
      <w:r w:rsidR="002C18C2">
        <w:rPr>
          <w:sz w:val="28"/>
          <w:szCs w:val="28"/>
        </w:rPr>
        <w:br/>
      </w:r>
      <w:r w:rsidRPr="003A17E6">
        <w:rPr>
          <w:sz w:val="28"/>
          <w:szCs w:val="28"/>
        </w:rPr>
        <w:t>и основных показателях прогноза социально-экономического развития Пермского края до 2018 года.</w:t>
      </w:r>
    </w:p>
    <w:p w:rsidR="00366774" w:rsidRDefault="00366774" w:rsidP="00172534">
      <w:pPr>
        <w:ind w:firstLine="709"/>
        <w:jc w:val="center"/>
        <w:rPr>
          <w:b/>
          <w:i/>
          <w:sz w:val="28"/>
          <w:szCs w:val="28"/>
        </w:rPr>
      </w:pPr>
    </w:p>
    <w:p w:rsidR="003A17E6" w:rsidRPr="003A17E6" w:rsidRDefault="003A17E6" w:rsidP="00172534">
      <w:pPr>
        <w:ind w:firstLine="709"/>
        <w:jc w:val="center"/>
        <w:rPr>
          <w:b/>
          <w:i/>
          <w:sz w:val="28"/>
          <w:szCs w:val="28"/>
        </w:rPr>
      </w:pPr>
      <w:r w:rsidRPr="003A17E6">
        <w:rPr>
          <w:b/>
          <w:i/>
          <w:sz w:val="28"/>
          <w:szCs w:val="28"/>
        </w:rPr>
        <w:t>Налог на доходы физических лиц</w:t>
      </w:r>
    </w:p>
    <w:p w:rsidR="003A17E6" w:rsidRPr="003A17E6" w:rsidRDefault="003A17E6" w:rsidP="003A17E6">
      <w:pPr>
        <w:ind w:firstLine="709"/>
        <w:jc w:val="both"/>
        <w:rPr>
          <w:sz w:val="28"/>
          <w:szCs w:val="28"/>
        </w:rPr>
      </w:pPr>
      <w:r w:rsidRPr="003A17E6">
        <w:rPr>
          <w:sz w:val="28"/>
          <w:szCs w:val="28"/>
        </w:rPr>
        <w:t>Поступление налога на доходы физических лиц, подлежащего зачислению в бюджет Пермского края, прогнозируется в сумме  26 617 176,4  тыс.рублей н</w:t>
      </w:r>
      <w:r w:rsidR="00172534">
        <w:rPr>
          <w:sz w:val="28"/>
          <w:szCs w:val="28"/>
        </w:rPr>
        <w:t>а 2016 год,  28 294 653,0  тыс.</w:t>
      </w:r>
      <w:r w:rsidRPr="003A17E6">
        <w:rPr>
          <w:sz w:val="28"/>
          <w:szCs w:val="28"/>
        </w:rPr>
        <w:t>рублей –</w:t>
      </w:r>
      <w:r w:rsidR="00172534">
        <w:rPr>
          <w:sz w:val="28"/>
          <w:szCs w:val="28"/>
        </w:rPr>
        <w:t xml:space="preserve"> на 2017 год, 29 823 580,1 тыс.</w:t>
      </w:r>
      <w:r w:rsidRPr="003A17E6">
        <w:rPr>
          <w:sz w:val="28"/>
          <w:szCs w:val="28"/>
        </w:rPr>
        <w:t>рублей – на 2018 год.</w:t>
      </w:r>
    </w:p>
    <w:p w:rsidR="003A17E6" w:rsidRPr="003A17E6" w:rsidRDefault="003A17E6" w:rsidP="003A17E6">
      <w:pPr>
        <w:ind w:firstLine="709"/>
        <w:jc w:val="both"/>
        <w:rPr>
          <w:sz w:val="28"/>
          <w:szCs w:val="28"/>
        </w:rPr>
      </w:pPr>
      <w:r w:rsidRPr="003A17E6">
        <w:rPr>
          <w:sz w:val="28"/>
          <w:szCs w:val="28"/>
        </w:rPr>
        <w:t>Расчет прогноза налога на доходы физических лиц (НДФЛ) произведен из ожидаемой оценки поступления налога в 2015 году с учетом соответствующих индексов:</w:t>
      </w:r>
    </w:p>
    <w:p w:rsidR="003A17E6" w:rsidRPr="003A17E6" w:rsidRDefault="003A17E6" w:rsidP="003A17E6">
      <w:pPr>
        <w:ind w:firstLine="709"/>
        <w:jc w:val="both"/>
        <w:rPr>
          <w:sz w:val="28"/>
          <w:szCs w:val="28"/>
        </w:rPr>
      </w:pPr>
      <w:r w:rsidRPr="003A17E6">
        <w:rPr>
          <w:sz w:val="28"/>
          <w:szCs w:val="28"/>
        </w:rPr>
        <w:t>- прогнозируемого роста фонда заработной платы для НДФЛ с доходов, источником которого является налоговый агент, с доходов, полученных физическими лицами в соответствии со статьей 228 Налогового Кодекса Российской Федерации и с доходов, полученных от осуществления деятельности физическими лицами, зарегистрированными в качестве индивидуальных предпринимателей (частных нотариусов, адвокатов);</w:t>
      </w:r>
    </w:p>
    <w:p w:rsidR="003A17E6" w:rsidRPr="003A17E6" w:rsidRDefault="003A17E6" w:rsidP="003A17E6">
      <w:pPr>
        <w:ind w:firstLine="709"/>
        <w:jc w:val="both"/>
        <w:rPr>
          <w:sz w:val="28"/>
          <w:szCs w:val="28"/>
        </w:rPr>
      </w:pPr>
      <w:r w:rsidRPr="003A17E6">
        <w:rPr>
          <w:sz w:val="28"/>
          <w:szCs w:val="28"/>
        </w:rPr>
        <w:t>-</w:t>
      </w:r>
      <w:r w:rsidR="00172534">
        <w:rPr>
          <w:sz w:val="28"/>
          <w:szCs w:val="28"/>
        </w:rPr>
        <w:t xml:space="preserve"> </w:t>
      </w:r>
      <w:r w:rsidRPr="003A17E6">
        <w:rPr>
          <w:sz w:val="28"/>
          <w:szCs w:val="28"/>
        </w:rPr>
        <w:t xml:space="preserve">прогнозируемого индекса потребительских цен в регионе </w:t>
      </w:r>
      <w:r w:rsidR="00172534">
        <w:rPr>
          <w:sz w:val="28"/>
          <w:szCs w:val="28"/>
        </w:rPr>
        <w:br/>
      </w:r>
      <w:r w:rsidRPr="003A17E6">
        <w:rPr>
          <w:sz w:val="28"/>
          <w:szCs w:val="28"/>
        </w:rPr>
        <w:t xml:space="preserve">на 2016-2018 годы для НДФЛ в виде фиксированных авансовых платежей </w:t>
      </w:r>
      <w:r w:rsidR="00172534">
        <w:rPr>
          <w:sz w:val="28"/>
          <w:szCs w:val="28"/>
        </w:rPr>
        <w:br/>
      </w:r>
      <w:r w:rsidRPr="003A17E6">
        <w:rPr>
          <w:sz w:val="28"/>
          <w:szCs w:val="28"/>
        </w:rPr>
        <w:t>с иностранных граждан, осуществляющих деятельность на основании патента.</w:t>
      </w:r>
    </w:p>
    <w:p w:rsidR="003A17E6" w:rsidRPr="003A17E6" w:rsidRDefault="003A17E6" w:rsidP="00172534">
      <w:pPr>
        <w:ind w:firstLine="709"/>
        <w:jc w:val="center"/>
        <w:rPr>
          <w:b/>
          <w:i/>
          <w:sz w:val="28"/>
          <w:szCs w:val="28"/>
        </w:rPr>
      </w:pPr>
      <w:r w:rsidRPr="003A17E6">
        <w:rPr>
          <w:b/>
          <w:i/>
          <w:sz w:val="28"/>
          <w:szCs w:val="28"/>
        </w:rPr>
        <w:t>Акцизы по подакцизным товарам (продукции), производимым</w:t>
      </w:r>
      <w:r w:rsidRPr="003A17E6">
        <w:rPr>
          <w:b/>
          <w:i/>
          <w:sz w:val="28"/>
          <w:szCs w:val="28"/>
        </w:rPr>
        <w:br/>
        <w:t>на территории Российской Федерации</w:t>
      </w:r>
    </w:p>
    <w:p w:rsidR="003A17E6" w:rsidRPr="003A17E6" w:rsidRDefault="003A17E6" w:rsidP="003A17E6">
      <w:pPr>
        <w:ind w:firstLine="709"/>
        <w:jc w:val="both"/>
        <w:rPr>
          <w:sz w:val="28"/>
          <w:szCs w:val="28"/>
        </w:rPr>
      </w:pPr>
      <w:r w:rsidRPr="003A17E6">
        <w:rPr>
          <w:sz w:val="28"/>
          <w:szCs w:val="28"/>
        </w:rPr>
        <w:t>Поступления в бюджет Пермского края акцизов по подакцизным товарам (продукции), производимым на территории Российской Федерации, прогнозируются: на 2016 год в общей сумме  7 309 282,4  тыс.рублей, на 2017 год - 6 467 122,1 тыс.рублей, на 2018 год - 6 641 488,0 тыс.рублей, в том числе:</w:t>
      </w:r>
    </w:p>
    <w:p w:rsidR="003A17E6" w:rsidRPr="003A17E6" w:rsidRDefault="00172534" w:rsidP="003A17E6">
      <w:pPr>
        <w:ind w:firstLine="709"/>
        <w:jc w:val="both"/>
        <w:rPr>
          <w:sz w:val="28"/>
          <w:szCs w:val="28"/>
        </w:rPr>
      </w:pPr>
      <w:r>
        <w:rPr>
          <w:sz w:val="28"/>
          <w:szCs w:val="28"/>
        </w:rPr>
        <w:t xml:space="preserve">- </w:t>
      </w:r>
      <w:r w:rsidR="003A17E6" w:rsidRPr="003A17E6">
        <w:rPr>
          <w:sz w:val="28"/>
          <w:szCs w:val="28"/>
        </w:rPr>
        <w:t xml:space="preserve">поступление акцизов на пиво прогнозируется на 2016 год в сумме 14 435,3  тыс.рублей, на 2017 год  - 15 157,1 тыс.рублей  </w:t>
      </w:r>
      <w:r>
        <w:rPr>
          <w:sz w:val="28"/>
          <w:szCs w:val="28"/>
        </w:rPr>
        <w:t>и  на  2018 год - 15 878,9 тыс.</w:t>
      </w:r>
      <w:r w:rsidR="003A17E6" w:rsidRPr="003A17E6">
        <w:rPr>
          <w:sz w:val="28"/>
          <w:szCs w:val="28"/>
        </w:rPr>
        <w:t>рублей. Прогноз поступления рассчитан исходя из ожидаемой оценки 2015 года (12 991,8 тыс.рублей), ставок акцизов, установленных статьей 193 Налогового кодекса Российской Федерации на 2016-2017 годы. На 2018 год применены ставки, планируемые к принятию федеральным законо</w:t>
      </w:r>
      <w:r>
        <w:rPr>
          <w:sz w:val="28"/>
          <w:szCs w:val="28"/>
        </w:rPr>
        <w:t>дательством;</w:t>
      </w:r>
    </w:p>
    <w:p w:rsidR="003A17E6" w:rsidRPr="003A17E6" w:rsidRDefault="00172534" w:rsidP="003A17E6">
      <w:pPr>
        <w:ind w:firstLine="709"/>
        <w:jc w:val="both"/>
        <w:rPr>
          <w:sz w:val="28"/>
          <w:szCs w:val="28"/>
        </w:rPr>
      </w:pPr>
      <w:r>
        <w:rPr>
          <w:sz w:val="28"/>
          <w:szCs w:val="28"/>
        </w:rPr>
        <w:t xml:space="preserve">- </w:t>
      </w:r>
      <w:r w:rsidR="003A17E6" w:rsidRPr="003A17E6">
        <w:rPr>
          <w:sz w:val="28"/>
          <w:szCs w:val="28"/>
        </w:rPr>
        <w:t xml:space="preserve">поступление акцизов на алкогольную продукцию с объемной долей этилового спирта выше 9% прогнозируется на 2016 год в сумме 1 408 023,8  тыс.рублей, на 2017 год  - 1 660 672,7 тыс.рублей, на 2018 год  - 1 820 636,1 тыс.рублей. Прогноз поступления рассчитан исходя из ожидаемой оценки 2015 года (1 265 653,7 тыс.рублей), прогнозируемого основными налогоплательщиками (ОАО «Уралалко» и ОАО «Пермалко») увеличения  </w:t>
      </w:r>
      <w:r w:rsidR="003A17E6" w:rsidRPr="003A17E6">
        <w:rPr>
          <w:sz w:val="28"/>
          <w:szCs w:val="28"/>
        </w:rPr>
        <w:lastRenderedPageBreak/>
        <w:t xml:space="preserve">объемов производства продукции  в 2016-2018 годах и ставок акцизов, установленных статьей 193 Налогового кодекса Российской Федерации </w:t>
      </w:r>
      <w:r>
        <w:rPr>
          <w:sz w:val="28"/>
          <w:szCs w:val="28"/>
        </w:rPr>
        <w:br/>
      </w:r>
      <w:r w:rsidR="003A17E6" w:rsidRPr="003A17E6">
        <w:rPr>
          <w:sz w:val="28"/>
          <w:szCs w:val="28"/>
        </w:rPr>
        <w:t>на 2016-2017 годы. На 2018 год применены ставки, планируемые к принятию федеральным законодательством;</w:t>
      </w:r>
    </w:p>
    <w:p w:rsidR="003A17E6" w:rsidRPr="003A17E6" w:rsidRDefault="00172534" w:rsidP="003A17E6">
      <w:pPr>
        <w:ind w:firstLine="709"/>
        <w:jc w:val="both"/>
        <w:rPr>
          <w:sz w:val="28"/>
          <w:szCs w:val="28"/>
        </w:rPr>
      </w:pPr>
      <w:r>
        <w:rPr>
          <w:sz w:val="28"/>
          <w:szCs w:val="28"/>
        </w:rPr>
        <w:t xml:space="preserve">- </w:t>
      </w:r>
      <w:r w:rsidR="003A17E6" w:rsidRPr="003A17E6">
        <w:rPr>
          <w:sz w:val="28"/>
          <w:szCs w:val="28"/>
        </w:rPr>
        <w:t xml:space="preserve">поступление акцизов на нефтепродукты прогнозируется на 2016 год </w:t>
      </w:r>
      <w:r>
        <w:rPr>
          <w:sz w:val="28"/>
          <w:szCs w:val="28"/>
        </w:rPr>
        <w:br/>
      </w:r>
      <w:r w:rsidR="003A17E6" w:rsidRPr="003A17E6">
        <w:rPr>
          <w:sz w:val="28"/>
          <w:szCs w:val="28"/>
        </w:rPr>
        <w:t xml:space="preserve">в сумме 5 886 823,3 тыс. рублей, на 2017 год - 4 791 292,3 тыс. рублей,  </w:t>
      </w:r>
      <w:r>
        <w:rPr>
          <w:sz w:val="28"/>
          <w:szCs w:val="28"/>
        </w:rPr>
        <w:br/>
      </w:r>
      <w:r w:rsidR="003A17E6" w:rsidRPr="003A17E6">
        <w:rPr>
          <w:sz w:val="28"/>
          <w:szCs w:val="28"/>
        </w:rPr>
        <w:t xml:space="preserve">на 2018 год - 4 804 973,0 тыс. рублей. Прогноз поступления акцизов </w:t>
      </w:r>
      <w:r>
        <w:rPr>
          <w:sz w:val="28"/>
          <w:szCs w:val="28"/>
        </w:rPr>
        <w:br/>
      </w:r>
      <w:r w:rsidR="003A17E6" w:rsidRPr="003A17E6">
        <w:rPr>
          <w:sz w:val="28"/>
          <w:szCs w:val="28"/>
        </w:rPr>
        <w:t xml:space="preserve">на нефтепродукты произведен на основе данных о структуре акцизов </w:t>
      </w:r>
      <w:r>
        <w:rPr>
          <w:sz w:val="28"/>
          <w:szCs w:val="28"/>
        </w:rPr>
        <w:br/>
      </w:r>
      <w:r w:rsidR="003A17E6" w:rsidRPr="003A17E6">
        <w:rPr>
          <w:sz w:val="28"/>
          <w:szCs w:val="28"/>
        </w:rPr>
        <w:t xml:space="preserve">в разрезе классов по форме статистической налоговой отчетности  5-НП </w:t>
      </w:r>
      <w:r>
        <w:rPr>
          <w:sz w:val="28"/>
          <w:szCs w:val="28"/>
        </w:rPr>
        <w:br/>
      </w:r>
      <w:r w:rsidR="003A17E6" w:rsidRPr="003A17E6">
        <w:rPr>
          <w:sz w:val="28"/>
          <w:szCs w:val="28"/>
        </w:rPr>
        <w:t>за 2014 год «Отчет о налоговой базе и структуре начислений по акцизам на нефтепродукты» с учетом изменения экологического класса производства нефтепродуктов (с 2016 г. производство бензина только 5 класса - рекомендации Минфина РФ), действующих нормативов отчисления акцизов на нефтепродукты в бюджеты субъектов Российской Федерации, ожидаемой оценки поступления данных видов доходов в 2015 году (4 518 653,2  тыс.рублей) и ставок акцизов, установленных статьей 193 Налогового кодекса Российской Федерации на 2016-2017 годы. Планируемые к принятию федеральным законодательством на 2018 год ставки на нефтепродукты</w:t>
      </w:r>
      <w:r>
        <w:rPr>
          <w:sz w:val="28"/>
          <w:szCs w:val="28"/>
        </w:rPr>
        <w:br/>
      </w:r>
      <w:r w:rsidR="003A17E6" w:rsidRPr="003A17E6">
        <w:rPr>
          <w:sz w:val="28"/>
          <w:szCs w:val="28"/>
        </w:rPr>
        <w:t>не учитывались. Соответствующие изменения будут учтены в расчетах ко второму чтению законопроекта после принятия на федеральном уровне проекта закона.</w:t>
      </w:r>
    </w:p>
    <w:p w:rsidR="00366774" w:rsidRDefault="00366774" w:rsidP="00DE4409">
      <w:pPr>
        <w:ind w:firstLine="709"/>
        <w:jc w:val="center"/>
        <w:rPr>
          <w:b/>
          <w:i/>
          <w:sz w:val="28"/>
          <w:szCs w:val="28"/>
        </w:rPr>
      </w:pPr>
    </w:p>
    <w:p w:rsidR="003A17E6" w:rsidRPr="003A17E6" w:rsidRDefault="003A17E6" w:rsidP="00DE4409">
      <w:pPr>
        <w:ind w:firstLine="709"/>
        <w:jc w:val="center"/>
        <w:rPr>
          <w:b/>
          <w:i/>
          <w:sz w:val="28"/>
          <w:szCs w:val="28"/>
        </w:rPr>
      </w:pPr>
      <w:r w:rsidRPr="003A17E6">
        <w:rPr>
          <w:b/>
          <w:i/>
          <w:sz w:val="28"/>
          <w:szCs w:val="28"/>
        </w:rPr>
        <w:t>Налог, взимаемый в связи с применением упрощенной системы налогообложения</w:t>
      </w:r>
    </w:p>
    <w:p w:rsidR="003A17E6" w:rsidRPr="003A17E6" w:rsidRDefault="003A17E6" w:rsidP="003A17E6">
      <w:pPr>
        <w:ind w:firstLine="709"/>
        <w:jc w:val="both"/>
        <w:rPr>
          <w:sz w:val="28"/>
          <w:szCs w:val="28"/>
        </w:rPr>
      </w:pPr>
      <w:r w:rsidRPr="003A17E6">
        <w:rPr>
          <w:sz w:val="28"/>
          <w:szCs w:val="28"/>
        </w:rPr>
        <w:t xml:space="preserve">Поступление налога, взимаемого в связи с применением упрощенной системы налогообложения, прогнозируется в сумме 4 170 316 тыс. рублей </w:t>
      </w:r>
      <w:r w:rsidR="00DE4409">
        <w:rPr>
          <w:sz w:val="28"/>
          <w:szCs w:val="28"/>
        </w:rPr>
        <w:br/>
      </w:r>
      <w:r w:rsidRPr="003A17E6">
        <w:rPr>
          <w:sz w:val="28"/>
          <w:szCs w:val="28"/>
        </w:rPr>
        <w:t>на 2016 год, 4 453 897,4 тыс. рублей – на 2017 год, 4 730 039,1 тыс. рублей – на 2018 год.</w:t>
      </w:r>
    </w:p>
    <w:p w:rsidR="003A17E6" w:rsidRPr="003A17E6" w:rsidRDefault="003A17E6" w:rsidP="003A17E6">
      <w:pPr>
        <w:ind w:firstLine="709"/>
        <w:jc w:val="both"/>
        <w:rPr>
          <w:sz w:val="28"/>
          <w:szCs w:val="28"/>
        </w:rPr>
      </w:pPr>
      <w:r w:rsidRPr="003A17E6">
        <w:rPr>
          <w:sz w:val="28"/>
          <w:szCs w:val="28"/>
        </w:rPr>
        <w:t xml:space="preserve">Прогноз произведен исходя из ожидаемой оценки поступления налога </w:t>
      </w:r>
      <w:r w:rsidR="00DE4409">
        <w:rPr>
          <w:sz w:val="28"/>
          <w:szCs w:val="28"/>
        </w:rPr>
        <w:br/>
      </w:r>
      <w:r w:rsidRPr="003A17E6">
        <w:rPr>
          <w:sz w:val="28"/>
          <w:szCs w:val="28"/>
        </w:rPr>
        <w:t>в 2015 году (3 825 180,1 тыс. рублей) с применением среднегодового индекса потребительских цен на 2016-2018 годы, изменения регионального налогового законодательства в части снижения налоговых ставок для отдельных категорий налогоплательщиков, выбравших в качестве объекта налогообложения доходы, уменьшенные на величину расходов.</w:t>
      </w:r>
    </w:p>
    <w:p w:rsidR="00366774" w:rsidRDefault="00366774" w:rsidP="00DE4409">
      <w:pPr>
        <w:ind w:firstLine="709"/>
        <w:jc w:val="center"/>
        <w:rPr>
          <w:b/>
          <w:i/>
          <w:sz w:val="28"/>
          <w:szCs w:val="28"/>
        </w:rPr>
      </w:pPr>
    </w:p>
    <w:p w:rsidR="003A17E6" w:rsidRPr="003A17E6" w:rsidRDefault="003A17E6" w:rsidP="00DE4409">
      <w:pPr>
        <w:ind w:firstLine="709"/>
        <w:jc w:val="center"/>
        <w:rPr>
          <w:b/>
          <w:i/>
          <w:sz w:val="28"/>
          <w:szCs w:val="28"/>
        </w:rPr>
      </w:pPr>
      <w:r w:rsidRPr="003A17E6">
        <w:rPr>
          <w:b/>
          <w:i/>
          <w:sz w:val="28"/>
          <w:szCs w:val="28"/>
        </w:rPr>
        <w:t>Налог на имущество организаций</w:t>
      </w:r>
    </w:p>
    <w:p w:rsidR="003A17E6" w:rsidRPr="003A17E6" w:rsidRDefault="003A17E6" w:rsidP="003A17E6">
      <w:pPr>
        <w:ind w:firstLine="709"/>
        <w:jc w:val="both"/>
        <w:rPr>
          <w:sz w:val="28"/>
          <w:szCs w:val="28"/>
        </w:rPr>
      </w:pPr>
      <w:r w:rsidRPr="003A17E6">
        <w:rPr>
          <w:sz w:val="28"/>
          <w:szCs w:val="28"/>
        </w:rPr>
        <w:t xml:space="preserve">Поступление налога на имущество организаций прогнозируется </w:t>
      </w:r>
      <w:r w:rsidR="00DE4409">
        <w:rPr>
          <w:sz w:val="28"/>
          <w:szCs w:val="28"/>
        </w:rPr>
        <w:br/>
      </w:r>
      <w:r w:rsidRPr="003A17E6">
        <w:rPr>
          <w:sz w:val="28"/>
          <w:szCs w:val="28"/>
        </w:rPr>
        <w:t xml:space="preserve">в сумме 10 946 056,5  тыс. рублей </w:t>
      </w:r>
      <w:r w:rsidR="00DE4409">
        <w:rPr>
          <w:sz w:val="28"/>
          <w:szCs w:val="28"/>
        </w:rPr>
        <w:t>на 2015 год, 11 642 575,5 тыс.</w:t>
      </w:r>
      <w:r w:rsidRPr="003A17E6">
        <w:rPr>
          <w:sz w:val="28"/>
          <w:szCs w:val="28"/>
        </w:rPr>
        <w:t>рублей – на 2017 год, 12 169 223,6 тыс. рублей – на 2018 год.</w:t>
      </w:r>
    </w:p>
    <w:p w:rsidR="003A17E6" w:rsidRPr="003A17E6" w:rsidRDefault="003A17E6" w:rsidP="003A17E6">
      <w:pPr>
        <w:ind w:firstLine="709"/>
        <w:jc w:val="both"/>
        <w:rPr>
          <w:sz w:val="28"/>
          <w:szCs w:val="28"/>
        </w:rPr>
      </w:pPr>
      <w:r w:rsidRPr="003A17E6">
        <w:rPr>
          <w:sz w:val="28"/>
          <w:szCs w:val="28"/>
        </w:rPr>
        <w:t>Прогноз поступлений налога на имущество организаций рассчитан исходя из ожидаемой оценки поступления налога в 2015 году, темпов роста основных фондов по остаточной стоимости в 2016-2018 годы.</w:t>
      </w:r>
    </w:p>
    <w:p w:rsidR="003A17E6" w:rsidRPr="003A17E6" w:rsidRDefault="003A17E6" w:rsidP="003A17E6">
      <w:pPr>
        <w:ind w:firstLine="709"/>
        <w:jc w:val="both"/>
        <w:rPr>
          <w:sz w:val="28"/>
          <w:szCs w:val="28"/>
        </w:rPr>
      </w:pPr>
      <w:r w:rsidRPr="003A17E6">
        <w:rPr>
          <w:sz w:val="28"/>
          <w:szCs w:val="28"/>
        </w:rPr>
        <w:t xml:space="preserve">Прогноз по налогу учитывает нормы федерального законодательства </w:t>
      </w:r>
      <w:r w:rsidRPr="003A17E6">
        <w:rPr>
          <w:sz w:val="28"/>
          <w:szCs w:val="28"/>
        </w:rPr>
        <w:br/>
        <w:t xml:space="preserve">в части увеличения налоговых ставок по инфраструктурным объектам  </w:t>
      </w:r>
      <w:r w:rsidR="00DE4409">
        <w:rPr>
          <w:sz w:val="28"/>
          <w:szCs w:val="28"/>
        </w:rPr>
        <w:br/>
      </w:r>
      <w:r w:rsidR="00900BF7">
        <w:rPr>
          <w:sz w:val="28"/>
          <w:szCs w:val="28"/>
        </w:rPr>
        <w:t xml:space="preserve">на 30% ежегодно, </w:t>
      </w:r>
      <w:r w:rsidRPr="003A17E6">
        <w:rPr>
          <w:sz w:val="28"/>
          <w:szCs w:val="28"/>
        </w:rPr>
        <w:t>сроки уплаты налога на имущество организаций.</w:t>
      </w:r>
    </w:p>
    <w:p w:rsidR="00366774" w:rsidRDefault="00366774" w:rsidP="00DE4409">
      <w:pPr>
        <w:ind w:firstLine="709"/>
        <w:jc w:val="center"/>
        <w:rPr>
          <w:b/>
          <w:i/>
          <w:sz w:val="28"/>
          <w:szCs w:val="28"/>
        </w:rPr>
      </w:pPr>
    </w:p>
    <w:p w:rsidR="003A17E6" w:rsidRPr="003A17E6" w:rsidRDefault="003A17E6" w:rsidP="00DE4409">
      <w:pPr>
        <w:ind w:firstLine="709"/>
        <w:jc w:val="center"/>
        <w:rPr>
          <w:sz w:val="28"/>
          <w:szCs w:val="28"/>
        </w:rPr>
      </w:pPr>
      <w:r w:rsidRPr="003A17E6">
        <w:rPr>
          <w:b/>
          <w:i/>
          <w:sz w:val="28"/>
          <w:szCs w:val="28"/>
        </w:rPr>
        <w:t>Налог на добычу полезных ископаемых</w:t>
      </w:r>
    </w:p>
    <w:p w:rsidR="003A17E6" w:rsidRPr="003A17E6" w:rsidRDefault="003A17E6" w:rsidP="003A17E6">
      <w:pPr>
        <w:ind w:firstLine="709"/>
        <w:jc w:val="both"/>
        <w:rPr>
          <w:sz w:val="28"/>
          <w:szCs w:val="28"/>
        </w:rPr>
      </w:pPr>
      <w:r w:rsidRPr="003A17E6">
        <w:rPr>
          <w:sz w:val="28"/>
          <w:szCs w:val="28"/>
        </w:rPr>
        <w:t xml:space="preserve">Поступление налога на добычу полезных ископаемых в бюджет Пермского края прогнозируется на 2016 год в сумме 351 406,1 тыс. рублей, </w:t>
      </w:r>
      <w:r w:rsidRPr="003A17E6">
        <w:rPr>
          <w:sz w:val="28"/>
          <w:szCs w:val="28"/>
        </w:rPr>
        <w:br/>
        <w:t xml:space="preserve">в том числе по общераспространенным полезным ископаемым – </w:t>
      </w:r>
      <w:r w:rsidR="00900BF7">
        <w:rPr>
          <w:sz w:val="28"/>
          <w:szCs w:val="28"/>
        </w:rPr>
        <w:br/>
      </w:r>
      <w:r w:rsidRPr="003A17E6">
        <w:rPr>
          <w:sz w:val="28"/>
          <w:szCs w:val="28"/>
        </w:rPr>
        <w:t xml:space="preserve">146 042,4 тыс. рублей, по прочим полезным ископаемым – </w:t>
      </w:r>
      <w:r w:rsidR="00900BF7">
        <w:rPr>
          <w:sz w:val="28"/>
          <w:szCs w:val="28"/>
        </w:rPr>
        <w:br/>
      </w:r>
      <w:r w:rsidRPr="003A17E6">
        <w:rPr>
          <w:sz w:val="28"/>
          <w:szCs w:val="28"/>
        </w:rPr>
        <w:t xml:space="preserve">205 363,7 тыс. рублей; на 2017 год - 370 261,1 тыс.рублей, в том числе </w:t>
      </w:r>
      <w:r w:rsidR="00900BF7">
        <w:rPr>
          <w:sz w:val="28"/>
          <w:szCs w:val="28"/>
        </w:rPr>
        <w:br/>
      </w:r>
      <w:r w:rsidRPr="003A17E6">
        <w:rPr>
          <w:sz w:val="28"/>
          <w:szCs w:val="28"/>
        </w:rPr>
        <w:t xml:space="preserve">по общераспространенным полезным ископаемым – 149 835,5 тыс.рублей, </w:t>
      </w:r>
      <w:r w:rsidR="00900BF7">
        <w:rPr>
          <w:sz w:val="28"/>
          <w:szCs w:val="28"/>
        </w:rPr>
        <w:br/>
      </w:r>
      <w:r w:rsidRPr="003A17E6">
        <w:rPr>
          <w:sz w:val="28"/>
          <w:szCs w:val="28"/>
        </w:rPr>
        <w:t xml:space="preserve">по прочим полезным ископаемым – 220 425,6 тыс.рублей; на 2018 год – 482 094,1 тыс.рублей, в том числе по общераспространенным полезным ископаемым – 176 028,5 тыс.рублей, по прочим полезным ископаемым – </w:t>
      </w:r>
      <w:r w:rsidR="00900BF7">
        <w:rPr>
          <w:sz w:val="28"/>
          <w:szCs w:val="28"/>
        </w:rPr>
        <w:br/>
      </w:r>
      <w:r w:rsidRPr="003A17E6">
        <w:rPr>
          <w:sz w:val="28"/>
          <w:szCs w:val="28"/>
        </w:rPr>
        <w:t>306 065,6 тыс.рублей.</w:t>
      </w:r>
    </w:p>
    <w:p w:rsidR="003A17E6" w:rsidRPr="003A17E6" w:rsidRDefault="003A17E6" w:rsidP="003A17E6">
      <w:pPr>
        <w:ind w:firstLine="709"/>
        <w:jc w:val="both"/>
        <w:rPr>
          <w:sz w:val="28"/>
          <w:szCs w:val="28"/>
        </w:rPr>
      </w:pPr>
      <w:r w:rsidRPr="003A17E6">
        <w:rPr>
          <w:sz w:val="28"/>
          <w:szCs w:val="28"/>
        </w:rPr>
        <w:t xml:space="preserve">Расчеты поступления налога на добычу полезных ископаемых произведены на основе планируемого объема добычи полезных ископаемых, </w:t>
      </w:r>
      <w:r w:rsidRPr="003A17E6">
        <w:rPr>
          <w:sz w:val="28"/>
          <w:szCs w:val="28"/>
        </w:rPr>
        <w:br/>
        <w:t>их стоимости и налоговой ставки.</w:t>
      </w:r>
    </w:p>
    <w:p w:rsidR="00366774" w:rsidRDefault="00366774" w:rsidP="00DE4409">
      <w:pPr>
        <w:ind w:firstLine="709"/>
        <w:jc w:val="center"/>
        <w:rPr>
          <w:b/>
          <w:i/>
          <w:sz w:val="28"/>
          <w:szCs w:val="28"/>
        </w:rPr>
      </w:pPr>
    </w:p>
    <w:p w:rsidR="003A17E6" w:rsidRPr="003A17E6" w:rsidRDefault="003A17E6" w:rsidP="00DE4409">
      <w:pPr>
        <w:ind w:firstLine="709"/>
        <w:jc w:val="center"/>
        <w:rPr>
          <w:b/>
          <w:i/>
          <w:sz w:val="28"/>
          <w:szCs w:val="28"/>
        </w:rPr>
      </w:pPr>
      <w:r w:rsidRPr="003A17E6">
        <w:rPr>
          <w:b/>
          <w:i/>
          <w:sz w:val="28"/>
          <w:szCs w:val="28"/>
        </w:rPr>
        <w:t>Государственная пошлина</w:t>
      </w:r>
    </w:p>
    <w:p w:rsidR="003A17E6" w:rsidRPr="003A17E6" w:rsidRDefault="003A17E6" w:rsidP="003A17E6">
      <w:pPr>
        <w:ind w:firstLine="709"/>
        <w:jc w:val="both"/>
        <w:rPr>
          <w:sz w:val="28"/>
          <w:szCs w:val="28"/>
        </w:rPr>
      </w:pPr>
      <w:r w:rsidRPr="003A17E6">
        <w:rPr>
          <w:sz w:val="28"/>
          <w:szCs w:val="28"/>
        </w:rPr>
        <w:t xml:space="preserve">Поступление государственной пошлины прогнозируется на 2016 год </w:t>
      </w:r>
      <w:r w:rsidR="00DE4409">
        <w:rPr>
          <w:sz w:val="28"/>
          <w:szCs w:val="28"/>
        </w:rPr>
        <w:br/>
      </w:r>
      <w:r w:rsidRPr="003A17E6">
        <w:rPr>
          <w:sz w:val="28"/>
          <w:szCs w:val="28"/>
        </w:rPr>
        <w:t xml:space="preserve">в сумме 376 543,4 тыс.рублей, в том числе государственной пошлины </w:t>
      </w:r>
      <w:r w:rsidR="00DE4409">
        <w:rPr>
          <w:sz w:val="28"/>
          <w:szCs w:val="28"/>
        </w:rPr>
        <w:br/>
      </w:r>
      <w:r w:rsidRPr="003A17E6">
        <w:rPr>
          <w:sz w:val="28"/>
          <w:szCs w:val="28"/>
        </w:rPr>
        <w:t xml:space="preserve">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(далее – государственная пошлина, связанная с приобретением гражданства РФ) – 18 643,0 тыс. рублей, государственной пошлины </w:t>
      </w:r>
      <w:r w:rsidR="00DE4409">
        <w:rPr>
          <w:sz w:val="28"/>
          <w:szCs w:val="28"/>
        </w:rPr>
        <w:br/>
      </w:r>
      <w:r w:rsidRPr="003A17E6">
        <w:rPr>
          <w:sz w:val="28"/>
          <w:szCs w:val="28"/>
        </w:rPr>
        <w:t xml:space="preserve">за государственную регистрацию, а также за совершение прочих юридически значимых действий – 357 900,4 тыс. рублей; на  2017 год – </w:t>
      </w:r>
      <w:r w:rsidR="00B435DE">
        <w:rPr>
          <w:sz w:val="28"/>
          <w:szCs w:val="28"/>
        </w:rPr>
        <w:br/>
      </w:r>
      <w:r w:rsidRPr="003A17E6">
        <w:rPr>
          <w:sz w:val="28"/>
          <w:szCs w:val="28"/>
        </w:rPr>
        <w:t xml:space="preserve">388 017,5 тыс.рублей, в том числе государственной пошлины, связанной </w:t>
      </w:r>
      <w:r w:rsidR="00DE4409">
        <w:rPr>
          <w:sz w:val="28"/>
          <w:szCs w:val="28"/>
        </w:rPr>
        <w:br/>
      </w:r>
      <w:r w:rsidRPr="003A17E6">
        <w:rPr>
          <w:sz w:val="28"/>
          <w:szCs w:val="28"/>
        </w:rPr>
        <w:t xml:space="preserve">с приобретением гражданства РФ – 18 643,0 тыс. рублей, государственной пошлины за государственную регистрацию, а также за совершение прочих юридически значимых действий – 369 374,5 тыс. рублей; на 2018 год – 402 382,5 тыс.рублей, в том числе государственной пошлины, связанной </w:t>
      </w:r>
      <w:r w:rsidR="00DE4409">
        <w:rPr>
          <w:sz w:val="28"/>
          <w:szCs w:val="28"/>
        </w:rPr>
        <w:br/>
      </w:r>
      <w:r w:rsidRPr="003A17E6">
        <w:rPr>
          <w:sz w:val="28"/>
          <w:szCs w:val="28"/>
        </w:rPr>
        <w:t>с приобретением</w:t>
      </w:r>
      <w:r w:rsidR="00DE4409">
        <w:rPr>
          <w:sz w:val="28"/>
          <w:szCs w:val="28"/>
        </w:rPr>
        <w:t xml:space="preserve"> гражданства РФ – 18 643,0 тыс.</w:t>
      </w:r>
      <w:r w:rsidRPr="003A17E6">
        <w:rPr>
          <w:sz w:val="28"/>
          <w:szCs w:val="28"/>
        </w:rPr>
        <w:t>рублей, государственной пошлины за государственную регистрацию, а также за совершение прочих юридически значимых действий – 383 739,5 тыс.рублей.</w:t>
      </w:r>
    </w:p>
    <w:p w:rsidR="003A17E6" w:rsidRPr="003A17E6" w:rsidRDefault="003A17E6" w:rsidP="003A17E6">
      <w:pPr>
        <w:ind w:firstLine="709"/>
        <w:jc w:val="both"/>
        <w:rPr>
          <w:sz w:val="28"/>
          <w:szCs w:val="28"/>
        </w:rPr>
      </w:pPr>
      <w:r w:rsidRPr="003A17E6">
        <w:rPr>
          <w:sz w:val="28"/>
          <w:szCs w:val="28"/>
        </w:rPr>
        <w:t>Расчет государственной пошлины составлен на основании размеров государственной пошлины, установленных Налоговым кодексом Российской Федерации, и прогноза количества юридически значимых действий, представленного главными администраторами доходов бюджета.</w:t>
      </w:r>
    </w:p>
    <w:p w:rsidR="00366774" w:rsidRDefault="00366774" w:rsidP="00DE4409">
      <w:pPr>
        <w:ind w:firstLine="709"/>
        <w:jc w:val="center"/>
        <w:rPr>
          <w:b/>
          <w:i/>
          <w:sz w:val="28"/>
          <w:szCs w:val="28"/>
        </w:rPr>
      </w:pPr>
    </w:p>
    <w:p w:rsidR="003A17E6" w:rsidRPr="003A17E6" w:rsidRDefault="003A17E6" w:rsidP="00DE4409">
      <w:pPr>
        <w:ind w:firstLine="709"/>
        <w:jc w:val="center"/>
        <w:rPr>
          <w:b/>
          <w:sz w:val="28"/>
          <w:szCs w:val="28"/>
        </w:rPr>
      </w:pPr>
      <w:r w:rsidRPr="003A17E6">
        <w:rPr>
          <w:b/>
          <w:i/>
          <w:sz w:val="28"/>
          <w:szCs w:val="28"/>
        </w:rPr>
        <w:t xml:space="preserve">Доходы от использования имущества, находящегося </w:t>
      </w:r>
      <w:r w:rsidR="00DE4409">
        <w:rPr>
          <w:b/>
          <w:i/>
          <w:sz w:val="28"/>
          <w:szCs w:val="28"/>
        </w:rPr>
        <w:br/>
      </w:r>
      <w:r w:rsidRPr="003A17E6">
        <w:rPr>
          <w:b/>
          <w:i/>
          <w:sz w:val="28"/>
          <w:szCs w:val="28"/>
        </w:rPr>
        <w:t>в государственной и муниципальной собственности</w:t>
      </w:r>
    </w:p>
    <w:p w:rsidR="003A17E6" w:rsidRPr="003A17E6" w:rsidRDefault="003A17E6" w:rsidP="003A17E6">
      <w:pPr>
        <w:ind w:firstLine="709"/>
        <w:jc w:val="both"/>
        <w:rPr>
          <w:sz w:val="28"/>
          <w:szCs w:val="28"/>
        </w:rPr>
      </w:pPr>
      <w:r w:rsidRPr="003A17E6">
        <w:rPr>
          <w:sz w:val="28"/>
          <w:szCs w:val="28"/>
        </w:rPr>
        <w:t xml:space="preserve">Доходы от использования имущества, находящегося в государственной </w:t>
      </w:r>
      <w:r w:rsidRPr="003A17E6">
        <w:rPr>
          <w:sz w:val="28"/>
          <w:szCs w:val="28"/>
        </w:rPr>
        <w:br/>
        <w:t>и муниципальной собственности, прогнозируются на 2016 год в сумме 47 908,6 тыс.рублей, на 2017 год в сумме 46 824,1 тыс.рублей, на 2018 год – 694 780,2 тыс.рублей.</w:t>
      </w:r>
    </w:p>
    <w:p w:rsidR="003A17E6" w:rsidRPr="003A17E6" w:rsidRDefault="003A17E6" w:rsidP="003A17E6">
      <w:pPr>
        <w:ind w:firstLine="709"/>
        <w:jc w:val="both"/>
        <w:rPr>
          <w:sz w:val="28"/>
          <w:szCs w:val="28"/>
        </w:rPr>
      </w:pPr>
      <w:r w:rsidRPr="003A17E6">
        <w:rPr>
          <w:sz w:val="28"/>
          <w:szCs w:val="28"/>
        </w:rPr>
        <w:lastRenderedPageBreak/>
        <w:t>Основные поступления указанных доходов формируются за счет:</w:t>
      </w:r>
    </w:p>
    <w:p w:rsidR="003A17E6" w:rsidRPr="003A17E6" w:rsidRDefault="003A17E6" w:rsidP="003A17E6">
      <w:pPr>
        <w:ind w:firstLine="709"/>
        <w:jc w:val="both"/>
        <w:rPr>
          <w:sz w:val="28"/>
          <w:szCs w:val="28"/>
        </w:rPr>
      </w:pPr>
      <w:r w:rsidRPr="003A17E6">
        <w:rPr>
          <w:sz w:val="28"/>
          <w:szCs w:val="28"/>
        </w:rPr>
        <w:t xml:space="preserve">доходов в виде прибыли, приходящейся на доли в уставных капиталах хозяйственных обществ, или дивидендов по акциям, принадлежащим Пермскому краю; </w:t>
      </w:r>
    </w:p>
    <w:p w:rsidR="003A17E6" w:rsidRPr="003A17E6" w:rsidRDefault="003A17E6" w:rsidP="003A17E6">
      <w:pPr>
        <w:ind w:firstLine="709"/>
        <w:jc w:val="both"/>
        <w:rPr>
          <w:sz w:val="28"/>
          <w:szCs w:val="28"/>
        </w:rPr>
      </w:pPr>
      <w:r w:rsidRPr="003A17E6">
        <w:rPr>
          <w:sz w:val="28"/>
          <w:szCs w:val="28"/>
        </w:rPr>
        <w:t xml:space="preserve">доходов, получаемых в виде арендной либо иной платы за передачу </w:t>
      </w:r>
      <w:r w:rsidRPr="003A17E6">
        <w:rPr>
          <w:sz w:val="28"/>
          <w:szCs w:val="28"/>
        </w:rPr>
        <w:br/>
        <w:t>в возмездное пользование государственного имущества (за исключением имущества бюджетных и автономных учреждений, а также имущества государственных и муниципальных предприятий, в том числе казенных);</w:t>
      </w:r>
    </w:p>
    <w:p w:rsidR="003A17E6" w:rsidRPr="003A17E6" w:rsidRDefault="003A17E6" w:rsidP="003A17E6">
      <w:pPr>
        <w:ind w:firstLine="709"/>
        <w:jc w:val="both"/>
        <w:rPr>
          <w:sz w:val="28"/>
          <w:szCs w:val="28"/>
        </w:rPr>
      </w:pPr>
      <w:r w:rsidRPr="003A17E6">
        <w:rPr>
          <w:sz w:val="28"/>
          <w:szCs w:val="28"/>
        </w:rPr>
        <w:t>процентов, полученных от предоставления бюджетных кредитов внутри страны;</w:t>
      </w:r>
    </w:p>
    <w:p w:rsidR="003A17E6" w:rsidRPr="003A17E6" w:rsidRDefault="003A17E6" w:rsidP="003A17E6">
      <w:pPr>
        <w:ind w:firstLine="709"/>
        <w:jc w:val="both"/>
        <w:rPr>
          <w:sz w:val="28"/>
          <w:szCs w:val="28"/>
        </w:rPr>
      </w:pPr>
      <w:r w:rsidRPr="003A17E6">
        <w:rPr>
          <w:sz w:val="28"/>
          <w:szCs w:val="28"/>
        </w:rPr>
        <w:t>платежей от государственных и муниципальных унитарных предприятий.</w:t>
      </w:r>
    </w:p>
    <w:p w:rsidR="003A17E6" w:rsidRPr="003A17E6" w:rsidRDefault="003A17E6" w:rsidP="003A17E6">
      <w:pPr>
        <w:ind w:firstLine="709"/>
        <w:jc w:val="both"/>
        <w:rPr>
          <w:sz w:val="28"/>
          <w:szCs w:val="28"/>
        </w:rPr>
      </w:pPr>
      <w:r w:rsidRPr="003A17E6">
        <w:rPr>
          <w:sz w:val="28"/>
          <w:szCs w:val="28"/>
        </w:rPr>
        <w:t>Прогноз доходов в виде прибыли, приходящейся на доли в уставных капиталах хозяйственных обществ, или дивидендов по акциям, принадлежащим Пермскому краю, и платежей от государственных унитарных предприятий представлен в таблице 4.</w:t>
      </w:r>
    </w:p>
    <w:p w:rsidR="003A17E6" w:rsidRPr="00DE4409" w:rsidRDefault="003A17E6" w:rsidP="00DE4409">
      <w:pPr>
        <w:ind w:firstLine="709"/>
        <w:jc w:val="right"/>
        <w:rPr>
          <w:sz w:val="22"/>
          <w:szCs w:val="22"/>
        </w:rPr>
      </w:pPr>
      <w:r w:rsidRPr="00DE4409">
        <w:rPr>
          <w:sz w:val="22"/>
          <w:szCs w:val="22"/>
        </w:rPr>
        <w:t>Таблица 4.</w:t>
      </w:r>
    </w:p>
    <w:p w:rsidR="003A17E6" w:rsidRPr="00DE4409" w:rsidRDefault="003A17E6" w:rsidP="00DE4409">
      <w:pPr>
        <w:ind w:firstLine="709"/>
        <w:jc w:val="right"/>
        <w:rPr>
          <w:sz w:val="22"/>
          <w:szCs w:val="22"/>
        </w:rPr>
      </w:pPr>
      <w:r w:rsidRPr="00DE4409">
        <w:rPr>
          <w:sz w:val="22"/>
          <w:szCs w:val="22"/>
        </w:rPr>
        <w:t>тыс. рублей</w:t>
      </w:r>
    </w:p>
    <w:tbl>
      <w:tblPr>
        <w:tblW w:w="964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1559"/>
        <w:gridCol w:w="1560"/>
        <w:gridCol w:w="1559"/>
      </w:tblGrid>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Источник доходов</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2016 год</w:t>
            </w: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2017 год</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2018 год</w:t>
            </w:r>
          </w:p>
        </w:tc>
      </w:tr>
      <w:tr w:rsidR="003A17E6" w:rsidRPr="00DE4409" w:rsidTr="00DE4409">
        <w:trPr>
          <w:trHeight w:val="773"/>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Доходы в виде прибыли, приходящейся на доли в уставных капиталах хозяйственных обществ, всего</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21 062,8</w:t>
            </w:r>
          </w:p>
        </w:tc>
        <w:tc>
          <w:tcPr>
            <w:tcW w:w="1560"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19 822,3</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667 311,7</w:t>
            </w:r>
          </w:p>
        </w:tc>
      </w:tr>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в том числе по обществам</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p>
        </w:tc>
      </w:tr>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ООО «Спорткомплекс «Олимпия-Пермь»</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6 252,4</w:t>
            </w: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3 597,7</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0,0</w:t>
            </w:r>
          </w:p>
        </w:tc>
      </w:tr>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ОАО «Международный аэропорт - Пермь»</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12 219,6</w:t>
            </w: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12 250,0</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12 250,0</w:t>
            </w:r>
          </w:p>
        </w:tc>
      </w:tr>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ОАО «Корпорация развития Пермского края»</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1 098,0</w:t>
            </w: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2 091,0</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652 728,0</w:t>
            </w:r>
          </w:p>
        </w:tc>
      </w:tr>
      <w:tr w:rsidR="003A17E6" w:rsidRPr="00DE4409" w:rsidTr="00DE4409">
        <w:trPr>
          <w:trHeight w:val="357"/>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ОАО «Пермский гарантийный фонд»</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0,0</w:t>
            </w: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1 709,6</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1 709,6</w:t>
            </w:r>
          </w:p>
        </w:tc>
      </w:tr>
      <w:tr w:rsidR="003A17E6" w:rsidRPr="00DE4409" w:rsidTr="00DE4409">
        <w:trPr>
          <w:trHeight w:val="551"/>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ОАО «Пермское агентство по ипотечному жилищному кредитованию»</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1 492,8</w:t>
            </w: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174,0</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r w:rsidRPr="00DE4409">
              <w:rPr>
                <w:sz w:val="22"/>
                <w:szCs w:val="22"/>
              </w:rPr>
              <w:t>624,1</w:t>
            </w:r>
          </w:p>
        </w:tc>
      </w:tr>
      <w:tr w:rsidR="003A17E6" w:rsidRPr="00DE4409" w:rsidTr="00DE4409">
        <w:trPr>
          <w:trHeight w:val="566"/>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Платежи от государственных и муниципальных унитарных предприятий, всего</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7 004,5</w:t>
            </w:r>
          </w:p>
        </w:tc>
        <w:tc>
          <w:tcPr>
            <w:tcW w:w="1560"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7 239,3</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7 542,3</w:t>
            </w:r>
          </w:p>
        </w:tc>
      </w:tr>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в том числе по предприятиям</w:t>
            </w: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center"/>
              <w:rPr>
                <w:sz w:val="22"/>
                <w:szCs w:val="22"/>
              </w:rPr>
            </w:pPr>
          </w:p>
        </w:tc>
      </w:tr>
      <w:tr w:rsidR="003A17E6" w:rsidRPr="00DE4409" w:rsidTr="00DE4409">
        <w:trPr>
          <w:trHeight w:val="275"/>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ПКГУП «Автовокзал»</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558,0</w:t>
            </w:r>
          </w:p>
        </w:tc>
        <w:tc>
          <w:tcPr>
            <w:tcW w:w="1560"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592,0</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627,0</w:t>
            </w:r>
          </w:p>
        </w:tc>
      </w:tr>
      <w:tr w:rsidR="003A17E6" w:rsidRPr="00DE4409" w:rsidTr="00DE4409">
        <w:trPr>
          <w:trHeight w:val="566"/>
        </w:trPr>
        <w:tc>
          <w:tcPr>
            <w:tcW w:w="4966" w:type="dxa"/>
            <w:tcBorders>
              <w:top w:val="single" w:sz="4" w:space="0" w:color="auto"/>
              <w:left w:val="single" w:sz="4" w:space="0" w:color="auto"/>
              <w:bottom w:val="single" w:sz="4" w:space="0" w:color="auto"/>
              <w:right w:val="single" w:sz="4" w:space="0" w:color="auto"/>
            </w:tcBorders>
            <w:hideMark/>
          </w:tcPr>
          <w:p w:rsidR="003A17E6" w:rsidRPr="00DE4409" w:rsidRDefault="003A17E6" w:rsidP="00DE4409">
            <w:pPr>
              <w:jc w:val="both"/>
              <w:rPr>
                <w:sz w:val="22"/>
                <w:szCs w:val="22"/>
              </w:rPr>
            </w:pPr>
            <w:r w:rsidRPr="00DE4409">
              <w:rPr>
                <w:sz w:val="22"/>
                <w:szCs w:val="22"/>
              </w:rPr>
              <w:t>ПКГУП «Дирекция по управлению активами Пермского края»</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570,2</w:t>
            </w:r>
          </w:p>
        </w:tc>
        <w:tc>
          <w:tcPr>
            <w:tcW w:w="1560"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664,0</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664,0</w:t>
            </w:r>
          </w:p>
        </w:tc>
      </w:tr>
      <w:tr w:rsidR="003A17E6" w:rsidRPr="00DE4409" w:rsidTr="00DE4409">
        <w:trPr>
          <w:trHeight w:val="566"/>
        </w:trPr>
        <w:tc>
          <w:tcPr>
            <w:tcW w:w="4966"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both"/>
              <w:rPr>
                <w:sz w:val="22"/>
                <w:szCs w:val="22"/>
              </w:rPr>
            </w:pPr>
            <w:r w:rsidRPr="00DE4409">
              <w:rPr>
                <w:sz w:val="22"/>
                <w:szCs w:val="22"/>
              </w:rPr>
              <w:t>ГУП «Центр технической инвентаризации Пермского края»</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5 876,3</w:t>
            </w:r>
          </w:p>
          <w:p w:rsidR="003A17E6" w:rsidRPr="00DE4409" w:rsidRDefault="003A17E6" w:rsidP="00DE4409">
            <w:pPr>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5 983,3</w:t>
            </w:r>
          </w:p>
        </w:tc>
        <w:tc>
          <w:tcPr>
            <w:tcW w:w="1559" w:type="dxa"/>
            <w:tcBorders>
              <w:top w:val="single" w:sz="4" w:space="0" w:color="auto"/>
              <w:left w:val="single" w:sz="4" w:space="0" w:color="auto"/>
              <w:bottom w:val="single" w:sz="4" w:space="0" w:color="auto"/>
              <w:right w:val="single" w:sz="4" w:space="0" w:color="auto"/>
            </w:tcBorders>
          </w:tcPr>
          <w:p w:rsidR="003A17E6" w:rsidRPr="00DE4409" w:rsidRDefault="003A17E6" w:rsidP="00DE4409">
            <w:pPr>
              <w:jc w:val="center"/>
              <w:rPr>
                <w:sz w:val="22"/>
                <w:szCs w:val="22"/>
              </w:rPr>
            </w:pPr>
            <w:r w:rsidRPr="00DE4409">
              <w:rPr>
                <w:sz w:val="22"/>
                <w:szCs w:val="22"/>
              </w:rPr>
              <w:t>6 251,3</w:t>
            </w:r>
          </w:p>
        </w:tc>
      </w:tr>
    </w:tbl>
    <w:p w:rsidR="00366774" w:rsidRDefault="00366774" w:rsidP="003A17E6">
      <w:pPr>
        <w:ind w:firstLine="709"/>
        <w:jc w:val="both"/>
        <w:rPr>
          <w:sz w:val="28"/>
          <w:szCs w:val="28"/>
        </w:rPr>
      </w:pPr>
    </w:p>
    <w:p w:rsidR="003A17E6" w:rsidRPr="003A17E6" w:rsidRDefault="003A17E6" w:rsidP="003A17E6">
      <w:pPr>
        <w:ind w:firstLine="709"/>
        <w:jc w:val="both"/>
        <w:rPr>
          <w:sz w:val="28"/>
          <w:szCs w:val="28"/>
        </w:rPr>
      </w:pPr>
      <w:r w:rsidRPr="003A17E6">
        <w:rPr>
          <w:sz w:val="28"/>
          <w:szCs w:val="28"/>
        </w:rPr>
        <w:t>Прогноз по данным видам доходов произведен на основании планов финансово-хозяйственной деятельности хозяйственных и акционерных обществ и государственных унитарных предприятий на плановый период.</w:t>
      </w:r>
    </w:p>
    <w:p w:rsidR="003A17E6" w:rsidRPr="003A17E6" w:rsidRDefault="003A17E6" w:rsidP="003A17E6">
      <w:pPr>
        <w:ind w:firstLine="709"/>
        <w:jc w:val="both"/>
        <w:rPr>
          <w:sz w:val="28"/>
          <w:szCs w:val="28"/>
        </w:rPr>
      </w:pPr>
      <w:r w:rsidRPr="003A17E6">
        <w:rPr>
          <w:sz w:val="28"/>
          <w:szCs w:val="28"/>
        </w:rPr>
        <w:t xml:space="preserve">Увеличение прогноза поступлений дивидендов в 2018 году обусловлено перечислением ОАО «Корпорация развития Пермского края»  средств от завершающего этапа продажи акций ОАО «Международный аэропорт «Пермь» в сумме 616 853,6 тыс.рублей. </w:t>
      </w:r>
    </w:p>
    <w:p w:rsidR="00366774" w:rsidRDefault="00366774" w:rsidP="00DE4409">
      <w:pPr>
        <w:ind w:firstLine="709"/>
        <w:jc w:val="center"/>
        <w:rPr>
          <w:b/>
          <w:i/>
          <w:sz w:val="28"/>
          <w:szCs w:val="28"/>
        </w:rPr>
      </w:pPr>
    </w:p>
    <w:p w:rsidR="00366774" w:rsidRDefault="00366774" w:rsidP="00DE4409">
      <w:pPr>
        <w:ind w:firstLine="709"/>
        <w:jc w:val="center"/>
        <w:rPr>
          <w:b/>
          <w:i/>
          <w:sz w:val="28"/>
          <w:szCs w:val="28"/>
        </w:rPr>
      </w:pPr>
    </w:p>
    <w:p w:rsidR="00366774" w:rsidRDefault="00366774" w:rsidP="00DE4409">
      <w:pPr>
        <w:ind w:firstLine="709"/>
        <w:jc w:val="center"/>
        <w:rPr>
          <w:b/>
          <w:i/>
          <w:sz w:val="28"/>
          <w:szCs w:val="28"/>
        </w:rPr>
      </w:pPr>
    </w:p>
    <w:p w:rsidR="003A17E6" w:rsidRPr="003A17E6" w:rsidRDefault="003A17E6" w:rsidP="00DE4409">
      <w:pPr>
        <w:ind w:firstLine="709"/>
        <w:jc w:val="center"/>
        <w:rPr>
          <w:b/>
          <w:i/>
          <w:sz w:val="28"/>
          <w:szCs w:val="28"/>
        </w:rPr>
      </w:pPr>
      <w:r w:rsidRPr="003A17E6">
        <w:rPr>
          <w:b/>
          <w:i/>
          <w:sz w:val="28"/>
          <w:szCs w:val="28"/>
        </w:rPr>
        <w:lastRenderedPageBreak/>
        <w:t>Платежи при пользовании природными ресурсами</w:t>
      </w:r>
    </w:p>
    <w:p w:rsidR="003A17E6" w:rsidRPr="003A17E6" w:rsidRDefault="003A17E6" w:rsidP="003A17E6">
      <w:pPr>
        <w:ind w:firstLine="709"/>
        <w:jc w:val="both"/>
        <w:rPr>
          <w:sz w:val="28"/>
          <w:szCs w:val="28"/>
        </w:rPr>
      </w:pPr>
      <w:r w:rsidRPr="003A17E6">
        <w:rPr>
          <w:sz w:val="28"/>
          <w:szCs w:val="28"/>
        </w:rPr>
        <w:t xml:space="preserve">Платежи при пользовании природными ресурсами прогнозируются </w:t>
      </w:r>
      <w:r w:rsidRPr="003A17E6">
        <w:rPr>
          <w:sz w:val="28"/>
          <w:szCs w:val="28"/>
        </w:rPr>
        <w:br/>
        <w:t>на 2016 год в сумме 430 776,7 тыс.рублей, на 2017 год - 438 147,6 тыс.рублей, на 2018 год – 443 702,8 тыс.рублей.</w:t>
      </w:r>
    </w:p>
    <w:p w:rsidR="003A17E6" w:rsidRPr="003A17E6" w:rsidRDefault="003A17E6" w:rsidP="003A17E6">
      <w:pPr>
        <w:ind w:firstLine="709"/>
        <w:jc w:val="both"/>
        <w:rPr>
          <w:sz w:val="28"/>
          <w:szCs w:val="28"/>
        </w:rPr>
      </w:pPr>
      <w:r w:rsidRPr="003A17E6">
        <w:rPr>
          <w:sz w:val="28"/>
          <w:szCs w:val="28"/>
        </w:rPr>
        <w:t>Платежи при пользовании  природными ресурсами включают:</w:t>
      </w:r>
    </w:p>
    <w:p w:rsidR="003A17E6" w:rsidRPr="003A17E6" w:rsidRDefault="003A17E6" w:rsidP="003A17E6">
      <w:pPr>
        <w:ind w:firstLine="709"/>
        <w:jc w:val="both"/>
        <w:rPr>
          <w:sz w:val="28"/>
          <w:szCs w:val="28"/>
        </w:rPr>
      </w:pPr>
      <w:r w:rsidRPr="003A17E6">
        <w:rPr>
          <w:sz w:val="28"/>
          <w:szCs w:val="28"/>
        </w:rPr>
        <w:t>плату за негативное воздействие на окружающую среду;</w:t>
      </w:r>
    </w:p>
    <w:p w:rsidR="003A17E6" w:rsidRPr="003A17E6" w:rsidRDefault="003A17E6" w:rsidP="003A17E6">
      <w:pPr>
        <w:ind w:firstLine="709"/>
        <w:jc w:val="both"/>
        <w:rPr>
          <w:sz w:val="28"/>
          <w:szCs w:val="28"/>
        </w:rPr>
      </w:pPr>
      <w:r w:rsidRPr="003A17E6">
        <w:rPr>
          <w:sz w:val="28"/>
          <w:szCs w:val="28"/>
        </w:rPr>
        <w:t>платежи при пользовании недрами;</w:t>
      </w:r>
    </w:p>
    <w:p w:rsidR="003A17E6" w:rsidRPr="003A17E6" w:rsidRDefault="003A17E6" w:rsidP="003A17E6">
      <w:pPr>
        <w:ind w:firstLine="709"/>
        <w:jc w:val="both"/>
        <w:rPr>
          <w:sz w:val="28"/>
          <w:szCs w:val="28"/>
        </w:rPr>
      </w:pPr>
      <w:r w:rsidRPr="003A17E6">
        <w:rPr>
          <w:sz w:val="28"/>
          <w:szCs w:val="28"/>
        </w:rPr>
        <w:t>плату за использование лесов.</w:t>
      </w:r>
    </w:p>
    <w:p w:rsidR="003A17E6" w:rsidRPr="003A17E6" w:rsidRDefault="003A17E6" w:rsidP="003A17E6">
      <w:pPr>
        <w:ind w:firstLine="709"/>
        <w:jc w:val="both"/>
        <w:rPr>
          <w:sz w:val="28"/>
          <w:szCs w:val="28"/>
        </w:rPr>
      </w:pPr>
      <w:r w:rsidRPr="003A17E6">
        <w:rPr>
          <w:sz w:val="28"/>
          <w:szCs w:val="28"/>
        </w:rPr>
        <w:t xml:space="preserve">Расчет платы за негативное воздействие на окружающую среду </w:t>
      </w:r>
      <w:r w:rsidR="00DE4409">
        <w:rPr>
          <w:sz w:val="28"/>
          <w:szCs w:val="28"/>
        </w:rPr>
        <w:br/>
      </w:r>
      <w:r w:rsidRPr="003A17E6">
        <w:rPr>
          <w:sz w:val="28"/>
          <w:szCs w:val="28"/>
        </w:rPr>
        <w:t xml:space="preserve">на 2016-2018 годы произведен на основании предложений главного администратора доходов - Управления Росприроднадзора по Пермскому краю. Прогноз на 2016 год составил 96 795,7 тыс.рублей, на плановый период  </w:t>
      </w:r>
      <w:r w:rsidR="00DE4409">
        <w:rPr>
          <w:sz w:val="28"/>
          <w:szCs w:val="28"/>
        </w:rPr>
        <w:t>2017-2018 годов 103 714,8 тыс.</w:t>
      </w:r>
      <w:r w:rsidRPr="003A17E6">
        <w:rPr>
          <w:sz w:val="28"/>
          <w:szCs w:val="28"/>
        </w:rPr>
        <w:t>рублей и 109 245,0 тыс.рублей соответственно.</w:t>
      </w:r>
    </w:p>
    <w:p w:rsidR="003A17E6" w:rsidRPr="003A17E6" w:rsidRDefault="003A17E6" w:rsidP="003A17E6">
      <w:pPr>
        <w:ind w:firstLine="709"/>
        <w:jc w:val="both"/>
        <w:rPr>
          <w:sz w:val="28"/>
          <w:szCs w:val="28"/>
        </w:rPr>
      </w:pPr>
      <w:r w:rsidRPr="003A17E6">
        <w:rPr>
          <w:sz w:val="28"/>
          <w:szCs w:val="28"/>
        </w:rPr>
        <w:t>Расчет произведен с использованием темпов роста платы за негативное воздействие на окружающую среду (в среднем 4,5% в год).</w:t>
      </w:r>
    </w:p>
    <w:p w:rsidR="003A17E6" w:rsidRPr="003A17E6" w:rsidRDefault="003A17E6" w:rsidP="003A17E6">
      <w:pPr>
        <w:ind w:firstLine="709"/>
        <w:jc w:val="both"/>
        <w:rPr>
          <w:sz w:val="28"/>
          <w:szCs w:val="28"/>
        </w:rPr>
      </w:pPr>
      <w:r w:rsidRPr="003A17E6">
        <w:rPr>
          <w:sz w:val="28"/>
          <w:szCs w:val="28"/>
        </w:rPr>
        <w:t xml:space="preserve">Прогноз платежей за пользование недрами на 2016 год составил 25 431,0 тыс.рублей, на 2017 год - 25 882,8 тыс.рублей, на 2018 год – 25 907,8 тыс.рублей. По разовым платежам расчет произведен с учетом среднего размера стартового разового платежа и планируемого количества лицензируемых объектов, по регулярным платежам - исходя из средних поступлений за три года, предшествующих планируемому периоду. </w:t>
      </w:r>
    </w:p>
    <w:p w:rsidR="003A17E6" w:rsidRPr="003A17E6" w:rsidRDefault="003A17E6" w:rsidP="003A17E6">
      <w:pPr>
        <w:ind w:firstLine="709"/>
        <w:jc w:val="both"/>
        <w:rPr>
          <w:sz w:val="28"/>
          <w:szCs w:val="28"/>
        </w:rPr>
      </w:pPr>
      <w:r w:rsidRPr="003A17E6">
        <w:rPr>
          <w:sz w:val="28"/>
          <w:szCs w:val="28"/>
        </w:rPr>
        <w:t>Поступление платы за использование лесов в 2016-2018 годы прогнозируется в размере 308 550,0 тыс.рублей ежегодно и включает:</w:t>
      </w:r>
    </w:p>
    <w:p w:rsidR="003A17E6" w:rsidRPr="003A17E6" w:rsidRDefault="003A17E6" w:rsidP="003A17E6">
      <w:pPr>
        <w:ind w:firstLine="709"/>
        <w:jc w:val="both"/>
        <w:rPr>
          <w:sz w:val="28"/>
          <w:szCs w:val="28"/>
        </w:rPr>
      </w:pPr>
      <w:r w:rsidRPr="003A17E6">
        <w:rPr>
          <w:sz w:val="28"/>
          <w:szCs w:val="28"/>
        </w:rPr>
        <w:t>прогноз платы за использование лесов в части, превышающей минимальный размер арендной платы;</w:t>
      </w:r>
    </w:p>
    <w:p w:rsidR="003A17E6" w:rsidRPr="003A17E6" w:rsidRDefault="003A17E6" w:rsidP="003A17E6">
      <w:pPr>
        <w:ind w:firstLine="709"/>
        <w:jc w:val="both"/>
        <w:rPr>
          <w:sz w:val="28"/>
          <w:szCs w:val="28"/>
        </w:rPr>
      </w:pPr>
      <w:r w:rsidRPr="003A17E6">
        <w:rPr>
          <w:sz w:val="28"/>
          <w:szCs w:val="28"/>
        </w:rPr>
        <w:t>прогноз платы по договорам купли-продажи лесных насаждений для собственных нужд населения;</w:t>
      </w:r>
    </w:p>
    <w:p w:rsidR="003A17E6" w:rsidRPr="003A17E6" w:rsidRDefault="003A17E6" w:rsidP="003A17E6">
      <w:pPr>
        <w:ind w:firstLine="709"/>
        <w:jc w:val="both"/>
        <w:rPr>
          <w:sz w:val="28"/>
          <w:szCs w:val="28"/>
        </w:rPr>
      </w:pPr>
      <w:r w:rsidRPr="003A17E6">
        <w:rPr>
          <w:sz w:val="28"/>
          <w:szCs w:val="28"/>
        </w:rPr>
        <w:t>прогноз платы за использование лесов по договорам купли-продажи лесных насаждений для субъектов малого бизнеса.</w:t>
      </w:r>
    </w:p>
    <w:p w:rsidR="003A17E6" w:rsidRPr="003A17E6" w:rsidRDefault="003A17E6" w:rsidP="003A17E6">
      <w:pPr>
        <w:ind w:firstLine="709"/>
        <w:jc w:val="both"/>
        <w:rPr>
          <w:sz w:val="28"/>
          <w:szCs w:val="28"/>
        </w:rPr>
      </w:pPr>
      <w:r w:rsidRPr="003A17E6">
        <w:rPr>
          <w:sz w:val="28"/>
          <w:szCs w:val="28"/>
        </w:rPr>
        <w:t xml:space="preserve">Прогноз платы за использование лесов в части, превышающей минимальный размер арендной платы, рассчитан исходя из объема использования древесины по видам использования лесных участков </w:t>
      </w:r>
      <w:r w:rsidR="00DE4409">
        <w:rPr>
          <w:sz w:val="28"/>
          <w:szCs w:val="28"/>
        </w:rPr>
        <w:br/>
      </w:r>
      <w:r w:rsidRPr="003A17E6">
        <w:rPr>
          <w:sz w:val="28"/>
          <w:szCs w:val="28"/>
        </w:rPr>
        <w:t xml:space="preserve">и средней ставки по видам использования лесных участков. Плата </w:t>
      </w:r>
      <w:r w:rsidR="00DE4409">
        <w:rPr>
          <w:sz w:val="28"/>
          <w:szCs w:val="28"/>
        </w:rPr>
        <w:br/>
      </w:r>
      <w:r w:rsidRPr="003A17E6">
        <w:rPr>
          <w:sz w:val="28"/>
          <w:szCs w:val="28"/>
        </w:rPr>
        <w:t xml:space="preserve">по договору купли-продажи лесных насаждений для собственных нужд прогнозируется с учетом объема древесины по видам договоров купли-продажи и средней ставки, применяется льготный коэффициент 0,01 к ставке платы по договору купли-продажи для собственных нужд в целях строительства индивидуальных жилых домов для молодых и многодетных семей. Плата за использование лесов по договорам купли-продажи лесных насаждений для субъектов малого бизнеса запланирована исходя </w:t>
      </w:r>
      <w:r w:rsidR="00DE4409">
        <w:rPr>
          <w:sz w:val="28"/>
          <w:szCs w:val="28"/>
        </w:rPr>
        <w:br/>
      </w:r>
      <w:r w:rsidRPr="003A17E6">
        <w:rPr>
          <w:sz w:val="28"/>
          <w:szCs w:val="28"/>
        </w:rPr>
        <w:t>из ежегодной потребности в объеме лесных ресурсов 30,0 тыс. кбм. при среднем превышении над минимальными ставками платы - 300,0 руб./кбм.</w:t>
      </w:r>
    </w:p>
    <w:p w:rsidR="00366774" w:rsidRDefault="00366774" w:rsidP="00DE4409">
      <w:pPr>
        <w:ind w:firstLine="709"/>
        <w:jc w:val="center"/>
        <w:rPr>
          <w:b/>
          <w:i/>
          <w:sz w:val="28"/>
          <w:szCs w:val="28"/>
        </w:rPr>
      </w:pPr>
    </w:p>
    <w:p w:rsidR="003A17E6" w:rsidRPr="003A17E6" w:rsidRDefault="003A17E6" w:rsidP="00DE4409">
      <w:pPr>
        <w:ind w:firstLine="709"/>
        <w:jc w:val="center"/>
        <w:rPr>
          <w:b/>
          <w:i/>
          <w:sz w:val="28"/>
          <w:szCs w:val="28"/>
        </w:rPr>
      </w:pPr>
      <w:r w:rsidRPr="003A17E6">
        <w:rPr>
          <w:b/>
          <w:i/>
          <w:sz w:val="28"/>
          <w:szCs w:val="28"/>
        </w:rPr>
        <w:lastRenderedPageBreak/>
        <w:t>Доходы от оказания платных услуг и компенсации затрат государства</w:t>
      </w:r>
    </w:p>
    <w:p w:rsidR="003A17E6" w:rsidRPr="003A17E6" w:rsidRDefault="003A17E6" w:rsidP="003A17E6">
      <w:pPr>
        <w:ind w:firstLine="709"/>
        <w:jc w:val="both"/>
        <w:rPr>
          <w:sz w:val="28"/>
          <w:szCs w:val="28"/>
        </w:rPr>
      </w:pPr>
      <w:r w:rsidRPr="003A17E6">
        <w:rPr>
          <w:sz w:val="28"/>
          <w:szCs w:val="28"/>
        </w:rPr>
        <w:t xml:space="preserve">По данному виду доходов бюджета запланированы поступления </w:t>
      </w:r>
      <w:r w:rsidRPr="003A17E6">
        <w:rPr>
          <w:sz w:val="28"/>
          <w:szCs w:val="28"/>
        </w:rPr>
        <w:br/>
        <w:t>в следующих размерах: в 2016 году – 66 297,3 тыс.рублей, в 2017 году – 66 362,5 тыс.рублей; в 2018 году – 66 375,4 тыс.рублей.</w:t>
      </w:r>
    </w:p>
    <w:p w:rsidR="003A17E6" w:rsidRPr="003A17E6" w:rsidRDefault="003A17E6" w:rsidP="003A17E6">
      <w:pPr>
        <w:ind w:firstLine="709"/>
        <w:jc w:val="both"/>
        <w:rPr>
          <w:b/>
          <w:sz w:val="28"/>
          <w:szCs w:val="28"/>
        </w:rPr>
      </w:pPr>
      <w:r w:rsidRPr="003A17E6">
        <w:rPr>
          <w:sz w:val="28"/>
          <w:szCs w:val="28"/>
        </w:rPr>
        <w:t>В основном это поступления от платных услуг, оказываемых краевыми казенными медицинскими учрежде</w:t>
      </w:r>
      <w:r w:rsidR="00DE4409">
        <w:rPr>
          <w:sz w:val="28"/>
          <w:szCs w:val="28"/>
        </w:rPr>
        <w:t>ниями, в сумме по 65 910,0 тыс.</w:t>
      </w:r>
      <w:r w:rsidRPr="003A17E6">
        <w:rPr>
          <w:sz w:val="28"/>
          <w:szCs w:val="28"/>
        </w:rPr>
        <w:t xml:space="preserve">рублей ежегодно. </w:t>
      </w:r>
    </w:p>
    <w:p w:rsidR="003A17E6" w:rsidRPr="003A17E6" w:rsidRDefault="003A17E6" w:rsidP="003A17E6">
      <w:pPr>
        <w:ind w:firstLine="709"/>
        <w:jc w:val="both"/>
        <w:rPr>
          <w:sz w:val="28"/>
          <w:szCs w:val="28"/>
        </w:rPr>
      </w:pPr>
      <w:r w:rsidRPr="003A17E6">
        <w:rPr>
          <w:sz w:val="28"/>
          <w:szCs w:val="28"/>
        </w:rPr>
        <w:t xml:space="preserve">Основными видами предпринимательской деятельности учреждений здравоохранения являются оказание услуг по установлению отцовства (материнства), лабораторные исследования по определению инфекционных заболеваний, выдача сертификатов иностранным гражданам по требованию миграционной службы, проведение образовательных курсов «Оказание первой помощи», «Оказание помощи на опасных предприятиях», «Безопасность жизнедеятельности», услуги по ответственному хранению материальных ценностей, а также работа аптечного склада-учреждения </w:t>
      </w:r>
      <w:r w:rsidR="00585C15">
        <w:rPr>
          <w:sz w:val="28"/>
          <w:szCs w:val="28"/>
        </w:rPr>
        <w:br/>
      </w:r>
      <w:r w:rsidRPr="003A17E6">
        <w:rPr>
          <w:sz w:val="28"/>
          <w:szCs w:val="28"/>
        </w:rPr>
        <w:t xml:space="preserve">по приобретению, хранению и распределению наркотических средств </w:t>
      </w:r>
      <w:r w:rsidR="00585C15">
        <w:rPr>
          <w:sz w:val="28"/>
          <w:szCs w:val="28"/>
        </w:rPr>
        <w:br/>
      </w:r>
      <w:r w:rsidRPr="003A17E6">
        <w:rPr>
          <w:sz w:val="28"/>
          <w:szCs w:val="28"/>
        </w:rPr>
        <w:t xml:space="preserve">и психотропных веществ. </w:t>
      </w:r>
    </w:p>
    <w:p w:rsidR="00366774" w:rsidRDefault="00366774" w:rsidP="003A17E6">
      <w:pPr>
        <w:ind w:firstLine="709"/>
        <w:jc w:val="both"/>
        <w:rPr>
          <w:b/>
          <w:i/>
          <w:sz w:val="28"/>
          <w:szCs w:val="28"/>
        </w:rPr>
      </w:pPr>
    </w:p>
    <w:p w:rsidR="003A17E6" w:rsidRPr="003A17E6" w:rsidRDefault="003A17E6" w:rsidP="003A17E6">
      <w:pPr>
        <w:ind w:firstLine="709"/>
        <w:jc w:val="both"/>
        <w:rPr>
          <w:b/>
          <w:i/>
          <w:sz w:val="28"/>
          <w:szCs w:val="28"/>
        </w:rPr>
      </w:pPr>
      <w:r w:rsidRPr="003A17E6">
        <w:rPr>
          <w:b/>
          <w:i/>
          <w:sz w:val="28"/>
          <w:szCs w:val="28"/>
        </w:rPr>
        <w:t>Доходы от продажи материальных и нематериальных активов</w:t>
      </w:r>
    </w:p>
    <w:p w:rsidR="003A17E6" w:rsidRPr="003A17E6" w:rsidRDefault="003A17E6" w:rsidP="003A17E6">
      <w:pPr>
        <w:ind w:firstLine="709"/>
        <w:jc w:val="both"/>
        <w:rPr>
          <w:sz w:val="28"/>
          <w:szCs w:val="28"/>
        </w:rPr>
      </w:pPr>
      <w:r w:rsidRPr="003A17E6">
        <w:rPr>
          <w:sz w:val="28"/>
          <w:szCs w:val="28"/>
        </w:rPr>
        <w:t xml:space="preserve"> Доходы от реализации имущества, находящегося в государственной собственности, на 2016-2018 годы планируются в виде доходов от продажи земельных участков, находящихся в собственности </w:t>
      </w:r>
      <w:r w:rsidR="00585C15">
        <w:rPr>
          <w:sz w:val="28"/>
          <w:szCs w:val="28"/>
        </w:rPr>
        <w:t xml:space="preserve">Пермского края, </w:t>
      </w:r>
      <w:r w:rsidR="00B435DE">
        <w:rPr>
          <w:sz w:val="28"/>
          <w:szCs w:val="28"/>
        </w:rPr>
        <w:br/>
      </w:r>
      <w:r w:rsidR="00585C15">
        <w:rPr>
          <w:sz w:val="28"/>
          <w:szCs w:val="28"/>
        </w:rPr>
        <w:t>по 1 000,0 тыс.</w:t>
      </w:r>
      <w:r w:rsidRPr="003A17E6">
        <w:rPr>
          <w:sz w:val="28"/>
          <w:szCs w:val="28"/>
        </w:rPr>
        <w:t xml:space="preserve">рублей ежегодно. </w:t>
      </w:r>
      <w:r w:rsidRPr="003A17E6">
        <w:rPr>
          <w:sz w:val="28"/>
          <w:szCs w:val="28"/>
        </w:rPr>
        <w:tab/>
      </w:r>
    </w:p>
    <w:p w:rsidR="00366774" w:rsidRDefault="00366774" w:rsidP="00585C15">
      <w:pPr>
        <w:ind w:firstLine="709"/>
        <w:jc w:val="center"/>
        <w:rPr>
          <w:b/>
          <w:i/>
          <w:sz w:val="28"/>
          <w:szCs w:val="28"/>
        </w:rPr>
      </w:pPr>
    </w:p>
    <w:p w:rsidR="003A17E6" w:rsidRPr="003A17E6" w:rsidRDefault="003A17E6" w:rsidP="00585C15">
      <w:pPr>
        <w:ind w:firstLine="709"/>
        <w:jc w:val="center"/>
        <w:rPr>
          <w:sz w:val="28"/>
          <w:szCs w:val="28"/>
        </w:rPr>
      </w:pPr>
      <w:r w:rsidRPr="003A17E6">
        <w:rPr>
          <w:b/>
          <w:i/>
          <w:sz w:val="28"/>
          <w:szCs w:val="28"/>
        </w:rPr>
        <w:t>Административные платежи и сборы</w:t>
      </w:r>
    </w:p>
    <w:p w:rsidR="003A17E6" w:rsidRPr="003A17E6" w:rsidRDefault="003A17E6" w:rsidP="003A17E6">
      <w:pPr>
        <w:ind w:firstLine="709"/>
        <w:jc w:val="both"/>
        <w:rPr>
          <w:sz w:val="28"/>
          <w:szCs w:val="28"/>
        </w:rPr>
      </w:pPr>
      <w:r w:rsidRPr="003A17E6">
        <w:rPr>
          <w:sz w:val="28"/>
          <w:szCs w:val="28"/>
        </w:rPr>
        <w:t xml:space="preserve">По данному виду доходов планируется в 2016 – 2017 годах </w:t>
      </w:r>
      <w:r w:rsidR="00B435DE">
        <w:rPr>
          <w:sz w:val="28"/>
          <w:szCs w:val="28"/>
        </w:rPr>
        <w:br/>
      </w:r>
      <w:r w:rsidRPr="003A17E6">
        <w:rPr>
          <w:sz w:val="28"/>
          <w:szCs w:val="28"/>
        </w:rPr>
        <w:t xml:space="preserve">по 2 541,3 тыс.рублей ежегодно, в 2018 году  - 2 567,3 тыс.рублей. </w:t>
      </w:r>
    </w:p>
    <w:p w:rsidR="003A17E6" w:rsidRPr="003A17E6" w:rsidRDefault="003A17E6" w:rsidP="003A17E6">
      <w:pPr>
        <w:ind w:firstLine="709"/>
        <w:jc w:val="both"/>
        <w:rPr>
          <w:sz w:val="28"/>
          <w:szCs w:val="28"/>
        </w:rPr>
      </w:pPr>
      <w:r w:rsidRPr="003A17E6">
        <w:rPr>
          <w:sz w:val="28"/>
          <w:szCs w:val="28"/>
        </w:rPr>
        <w:t xml:space="preserve">В составе доходов по административным платежам и сборам запланированы: </w:t>
      </w:r>
    </w:p>
    <w:p w:rsidR="003A17E6" w:rsidRPr="003A17E6" w:rsidRDefault="003A17E6" w:rsidP="003A17E6">
      <w:pPr>
        <w:ind w:firstLine="709"/>
        <w:jc w:val="both"/>
        <w:rPr>
          <w:sz w:val="28"/>
          <w:szCs w:val="28"/>
        </w:rPr>
      </w:pPr>
      <w:r w:rsidRPr="003A17E6">
        <w:rPr>
          <w:sz w:val="28"/>
          <w:szCs w:val="28"/>
        </w:rPr>
        <w:t xml:space="preserve">платежи, взимаемые государственными органами (организациями) </w:t>
      </w:r>
      <w:r w:rsidR="00A731B2">
        <w:rPr>
          <w:sz w:val="28"/>
          <w:szCs w:val="28"/>
        </w:rPr>
        <w:br/>
      </w:r>
      <w:r w:rsidRPr="003A17E6">
        <w:rPr>
          <w:sz w:val="28"/>
          <w:szCs w:val="28"/>
        </w:rPr>
        <w:t>за выполнение определенных функций в части платы за выдачу разрешений на осуществление деятельности по перевозке пассажиров и багажа легковыми такси в 2016-2017 годы по 1 386,0 тыс.рублей ежегод</w:t>
      </w:r>
      <w:r w:rsidR="00585C15">
        <w:rPr>
          <w:sz w:val="28"/>
          <w:szCs w:val="28"/>
        </w:rPr>
        <w:t>но, в 2018 году - 1 412,0 тыс.</w:t>
      </w:r>
      <w:r w:rsidRPr="003A17E6">
        <w:rPr>
          <w:sz w:val="28"/>
          <w:szCs w:val="28"/>
        </w:rPr>
        <w:t xml:space="preserve">рублей; </w:t>
      </w:r>
    </w:p>
    <w:p w:rsidR="003A17E6" w:rsidRPr="003A17E6" w:rsidRDefault="003A17E6" w:rsidP="003A17E6">
      <w:pPr>
        <w:ind w:firstLine="709"/>
        <w:jc w:val="both"/>
        <w:rPr>
          <w:sz w:val="28"/>
          <w:szCs w:val="28"/>
        </w:rPr>
      </w:pPr>
      <w:r w:rsidRPr="003A17E6">
        <w:rPr>
          <w:sz w:val="28"/>
          <w:szCs w:val="28"/>
        </w:rPr>
        <w:t xml:space="preserve">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Пермского края, рассчитанные в соответствии со сметой расходов на проведение государственной экологической экспертизы, планируются в 2016-2018 </w:t>
      </w:r>
      <w:r w:rsidR="00585C15">
        <w:rPr>
          <w:sz w:val="28"/>
          <w:szCs w:val="28"/>
        </w:rPr>
        <w:t>годах в размере по 1 155,3 тыс.</w:t>
      </w:r>
      <w:r w:rsidRPr="003A17E6">
        <w:rPr>
          <w:sz w:val="28"/>
          <w:szCs w:val="28"/>
        </w:rPr>
        <w:t>рублей ежегодно.</w:t>
      </w:r>
    </w:p>
    <w:p w:rsidR="00366774" w:rsidRDefault="00366774" w:rsidP="00585C15">
      <w:pPr>
        <w:ind w:firstLine="709"/>
        <w:jc w:val="center"/>
        <w:rPr>
          <w:b/>
          <w:i/>
          <w:sz w:val="28"/>
          <w:szCs w:val="28"/>
        </w:rPr>
      </w:pPr>
    </w:p>
    <w:p w:rsidR="00366774" w:rsidRDefault="00366774" w:rsidP="00585C15">
      <w:pPr>
        <w:ind w:firstLine="709"/>
        <w:jc w:val="center"/>
        <w:rPr>
          <w:b/>
          <w:i/>
          <w:sz w:val="28"/>
          <w:szCs w:val="28"/>
        </w:rPr>
      </w:pPr>
    </w:p>
    <w:p w:rsidR="00366774" w:rsidRDefault="00366774" w:rsidP="00585C15">
      <w:pPr>
        <w:ind w:firstLine="709"/>
        <w:jc w:val="center"/>
        <w:rPr>
          <w:b/>
          <w:i/>
          <w:sz w:val="28"/>
          <w:szCs w:val="28"/>
        </w:rPr>
      </w:pPr>
    </w:p>
    <w:p w:rsidR="00366774" w:rsidRDefault="00366774" w:rsidP="00585C15">
      <w:pPr>
        <w:ind w:firstLine="709"/>
        <w:jc w:val="center"/>
        <w:rPr>
          <w:b/>
          <w:i/>
          <w:sz w:val="28"/>
          <w:szCs w:val="28"/>
        </w:rPr>
      </w:pPr>
    </w:p>
    <w:p w:rsidR="003A17E6" w:rsidRPr="003A17E6" w:rsidRDefault="003A17E6" w:rsidP="00585C15">
      <w:pPr>
        <w:ind w:firstLine="709"/>
        <w:jc w:val="center"/>
        <w:rPr>
          <w:b/>
          <w:sz w:val="28"/>
          <w:szCs w:val="28"/>
        </w:rPr>
      </w:pPr>
      <w:r w:rsidRPr="003A17E6">
        <w:rPr>
          <w:b/>
          <w:i/>
          <w:sz w:val="28"/>
          <w:szCs w:val="28"/>
        </w:rPr>
        <w:lastRenderedPageBreak/>
        <w:t>Денежные взыскания (штрафы)</w:t>
      </w:r>
    </w:p>
    <w:p w:rsidR="003A17E6" w:rsidRPr="003A17E6" w:rsidRDefault="003A17E6" w:rsidP="003A17E6">
      <w:pPr>
        <w:ind w:firstLine="709"/>
        <w:jc w:val="both"/>
        <w:rPr>
          <w:sz w:val="28"/>
          <w:szCs w:val="28"/>
        </w:rPr>
      </w:pPr>
      <w:r w:rsidRPr="003A17E6">
        <w:rPr>
          <w:sz w:val="28"/>
          <w:szCs w:val="28"/>
        </w:rPr>
        <w:t xml:space="preserve">Поступления от денежных взысканий (штрафов) в бюджет Пермского края прогнозируются на </w:t>
      </w:r>
      <w:r w:rsidR="00585C15">
        <w:rPr>
          <w:sz w:val="28"/>
          <w:szCs w:val="28"/>
        </w:rPr>
        <w:t>2016 год в сумме 788 119,5 тыс.</w:t>
      </w:r>
      <w:r w:rsidRPr="003A17E6">
        <w:rPr>
          <w:sz w:val="28"/>
          <w:szCs w:val="28"/>
        </w:rPr>
        <w:t>рублей</w:t>
      </w:r>
      <w:r w:rsidR="00585C15">
        <w:rPr>
          <w:sz w:val="28"/>
          <w:szCs w:val="28"/>
        </w:rPr>
        <w:t>, на 2017 год – 827 956,1 тыс.</w:t>
      </w:r>
      <w:r w:rsidRPr="003A17E6">
        <w:rPr>
          <w:sz w:val="28"/>
          <w:szCs w:val="28"/>
        </w:rPr>
        <w:t xml:space="preserve">рублей и на 2018 год – 850 975,8 тыс.рублей. </w:t>
      </w:r>
    </w:p>
    <w:p w:rsidR="003A17E6" w:rsidRPr="003A17E6" w:rsidRDefault="003A17E6" w:rsidP="003A17E6">
      <w:pPr>
        <w:ind w:firstLine="709"/>
        <w:jc w:val="both"/>
        <w:rPr>
          <w:sz w:val="28"/>
          <w:szCs w:val="28"/>
        </w:rPr>
      </w:pPr>
      <w:r w:rsidRPr="003A17E6">
        <w:rPr>
          <w:sz w:val="28"/>
          <w:szCs w:val="28"/>
        </w:rPr>
        <w:t xml:space="preserve">Основные поступления составляют штрафы за нарушение законодательства по безопасности дорожного движения, которые прогнозируются на основании предложений главного администратора доходов – ГУ МВД России по Пермскому краю на </w:t>
      </w:r>
      <w:r w:rsidR="00585C15">
        <w:rPr>
          <w:sz w:val="28"/>
          <w:szCs w:val="28"/>
        </w:rPr>
        <w:t>2016 год в сумме 712 150,0 тыс.</w:t>
      </w:r>
      <w:r w:rsidRPr="003A17E6">
        <w:rPr>
          <w:sz w:val="28"/>
          <w:szCs w:val="28"/>
        </w:rPr>
        <w:t>рублей, на 2017 год -  750 150,0 тыс.рублей</w:t>
      </w:r>
      <w:r w:rsidR="00585C15">
        <w:rPr>
          <w:sz w:val="28"/>
          <w:szCs w:val="28"/>
        </w:rPr>
        <w:t xml:space="preserve"> и на 2018 год – 770 150,0 тыс.</w:t>
      </w:r>
      <w:r w:rsidRPr="003A17E6">
        <w:rPr>
          <w:sz w:val="28"/>
          <w:szCs w:val="28"/>
        </w:rPr>
        <w:t>рублей.</w:t>
      </w:r>
    </w:p>
    <w:p w:rsidR="003A17E6" w:rsidRPr="003A17E6" w:rsidRDefault="003A17E6" w:rsidP="003A17E6">
      <w:pPr>
        <w:ind w:firstLine="709"/>
        <w:jc w:val="both"/>
        <w:rPr>
          <w:sz w:val="28"/>
          <w:szCs w:val="28"/>
        </w:rPr>
      </w:pPr>
      <w:r w:rsidRPr="003A17E6">
        <w:rPr>
          <w:sz w:val="28"/>
          <w:szCs w:val="28"/>
        </w:rPr>
        <w:t xml:space="preserve">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 прогнозируются в 2016 году в размере 71 469,5 тыс.рублей, в 2017 году – 73 306,1 тыс.рублей и  2018 году – 76 325,8 тыс.рублей.  </w:t>
      </w:r>
    </w:p>
    <w:p w:rsidR="003A17E6" w:rsidRPr="003A17E6" w:rsidRDefault="003A17E6" w:rsidP="003A17E6">
      <w:pPr>
        <w:ind w:firstLine="709"/>
        <w:jc w:val="both"/>
        <w:rPr>
          <w:sz w:val="28"/>
          <w:szCs w:val="28"/>
        </w:rPr>
      </w:pPr>
      <w:r w:rsidRPr="003A17E6">
        <w:rPr>
          <w:sz w:val="28"/>
          <w:szCs w:val="28"/>
        </w:rPr>
        <w:t xml:space="preserve">Прочие поступления от денежных взысканий (штрафов) и иных сумм </w:t>
      </w:r>
      <w:r w:rsidR="00585C15">
        <w:rPr>
          <w:sz w:val="28"/>
          <w:szCs w:val="28"/>
        </w:rPr>
        <w:br/>
      </w:r>
      <w:r w:rsidRPr="003A17E6">
        <w:rPr>
          <w:sz w:val="28"/>
          <w:szCs w:val="28"/>
        </w:rPr>
        <w:t xml:space="preserve">в возмещение ущерба прогнозируются на 2016-2018 годы </w:t>
      </w:r>
      <w:r w:rsidR="00B435DE">
        <w:rPr>
          <w:sz w:val="28"/>
          <w:szCs w:val="28"/>
        </w:rPr>
        <w:br/>
      </w:r>
      <w:r w:rsidRPr="003A17E6">
        <w:rPr>
          <w:sz w:val="28"/>
          <w:szCs w:val="28"/>
        </w:rPr>
        <w:t>по 4 500,0 тыс.рублей ежегодно.</w:t>
      </w:r>
    </w:p>
    <w:p w:rsidR="00B435DE" w:rsidRDefault="00B435DE" w:rsidP="00585C15">
      <w:pPr>
        <w:ind w:firstLine="709"/>
        <w:jc w:val="center"/>
        <w:rPr>
          <w:b/>
          <w:i/>
          <w:sz w:val="28"/>
          <w:szCs w:val="28"/>
        </w:rPr>
      </w:pPr>
    </w:p>
    <w:p w:rsidR="003A17E6" w:rsidRPr="003A17E6" w:rsidRDefault="003A17E6" w:rsidP="00585C15">
      <w:pPr>
        <w:ind w:firstLine="709"/>
        <w:jc w:val="center"/>
        <w:rPr>
          <w:sz w:val="28"/>
          <w:szCs w:val="28"/>
        </w:rPr>
      </w:pPr>
      <w:r w:rsidRPr="003A17E6">
        <w:rPr>
          <w:b/>
          <w:i/>
          <w:sz w:val="28"/>
          <w:szCs w:val="28"/>
        </w:rPr>
        <w:t>Прочие неналоговые доходы</w:t>
      </w:r>
    </w:p>
    <w:p w:rsidR="003A17E6" w:rsidRPr="003A17E6" w:rsidRDefault="003A17E6" w:rsidP="003A17E6">
      <w:pPr>
        <w:ind w:firstLine="709"/>
        <w:jc w:val="both"/>
        <w:rPr>
          <w:sz w:val="28"/>
          <w:szCs w:val="28"/>
        </w:rPr>
      </w:pPr>
      <w:r w:rsidRPr="003A17E6">
        <w:rPr>
          <w:sz w:val="28"/>
          <w:szCs w:val="28"/>
        </w:rPr>
        <w:t xml:space="preserve">Поступление прочих неналоговых доходов прогнозируется на 2016 год </w:t>
      </w:r>
      <w:r w:rsidRPr="003A17E6">
        <w:rPr>
          <w:sz w:val="28"/>
          <w:szCs w:val="28"/>
        </w:rPr>
        <w:br/>
        <w:t>в сумме 372 999,2 тыс.рубле</w:t>
      </w:r>
      <w:r w:rsidR="00585C15">
        <w:rPr>
          <w:sz w:val="28"/>
          <w:szCs w:val="28"/>
        </w:rPr>
        <w:t>й, на 2017 год – 393 001,1 тыс.</w:t>
      </w:r>
      <w:r w:rsidRPr="003A17E6">
        <w:rPr>
          <w:sz w:val="28"/>
          <w:szCs w:val="28"/>
        </w:rPr>
        <w:t xml:space="preserve">рублей. </w:t>
      </w:r>
    </w:p>
    <w:p w:rsidR="003A17E6" w:rsidRPr="003A17E6" w:rsidRDefault="003A17E6" w:rsidP="003A17E6">
      <w:pPr>
        <w:ind w:firstLine="709"/>
        <w:jc w:val="both"/>
        <w:rPr>
          <w:sz w:val="28"/>
          <w:szCs w:val="28"/>
        </w:rPr>
      </w:pPr>
      <w:r w:rsidRPr="003A17E6">
        <w:rPr>
          <w:sz w:val="28"/>
          <w:szCs w:val="28"/>
        </w:rPr>
        <w:t xml:space="preserve">В составе прочих неналоговых доходов запланированы поступления </w:t>
      </w:r>
      <w:r w:rsidR="00585C15">
        <w:rPr>
          <w:sz w:val="28"/>
          <w:szCs w:val="28"/>
        </w:rPr>
        <w:br/>
      </w:r>
      <w:r w:rsidRPr="003A17E6">
        <w:rPr>
          <w:sz w:val="28"/>
          <w:szCs w:val="28"/>
        </w:rPr>
        <w:t xml:space="preserve">от ОАО «ПАИЖК», полученные в результате рефинансирования закладных, оформленных в обеспечение ипотечных кредитов (займов) в соответствии </w:t>
      </w:r>
      <w:r w:rsidR="00585C15">
        <w:rPr>
          <w:sz w:val="28"/>
          <w:szCs w:val="28"/>
        </w:rPr>
        <w:br/>
      </w:r>
      <w:r w:rsidRPr="003A17E6">
        <w:rPr>
          <w:sz w:val="28"/>
          <w:szCs w:val="28"/>
        </w:rPr>
        <w:t xml:space="preserve">с постановлениями Правительства Пермского края от 23 августа 2011 года </w:t>
      </w:r>
      <w:r w:rsidR="00585C15">
        <w:rPr>
          <w:sz w:val="28"/>
          <w:szCs w:val="28"/>
        </w:rPr>
        <w:br/>
      </w:r>
      <w:r w:rsidRPr="003A17E6">
        <w:rPr>
          <w:sz w:val="28"/>
          <w:szCs w:val="28"/>
        </w:rPr>
        <w:t xml:space="preserve">№ 580-п и от 5 октября 2011 года № 736-п на 2016-2017 годы, </w:t>
      </w:r>
      <w:r w:rsidR="00B435DE">
        <w:rPr>
          <w:sz w:val="28"/>
          <w:szCs w:val="28"/>
        </w:rPr>
        <w:br/>
      </w:r>
      <w:r w:rsidRPr="003A17E6">
        <w:rPr>
          <w:sz w:val="28"/>
          <w:szCs w:val="28"/>
        </w:rPr>
        <w:t>по 123 000,0 тыс.рублей ежегодно и от ОАО «Корпорация развития Пермского края», полученные от продажи акций АО «Международный аэропорт «Пермь» путем уменьшения уставного капитала, в 2</w:t>
      </w:r>
      <w:r w:rsidR="00585C15">
        <w:rPr>
          <w:sz w:val="28"/>
          <w:szCs w:val="28"/>
        </w:rPr>
        <w:t xml:space="preserve">016 году </w:t>
      </w:r>
      <w:r w:rsidR="00B435DE">
        <w:rPr>
          <w:sz w:val="28"/>
          <w:szCs w:val="28"/>
        </w:rPr>
        <w:br/>
      </w:r>
      <w:r w:rsidR="00585C15">
        <w:rPr>
          <w:sz w:val="28"/>
          <w:szCs w:val="28"/>
        </w:rPr>
        <w:t>в сумме 249 999,2 тыс.</w:t>
      </w:r>
      <w:r w:rsidRPr="003A17E6">
        <w:rPr>
          <w:sz w:val="28"/>
          <w:szCs w:val="28"/>
        </w:rPr>
        <w:t>рублей</w:t>
      </w:r>
      <w:r w:rsidR="00585C15">
        <w:rPr>
          <w:sz w:val="28"/>
          <w:szCs w:val="28"/>
        </w:rPr>
        <w:t>, в 2017 году - 270 001,1 тыс.</w:t>
      </w:r>
      <w:r w:rsidRPr="003A17E6">
        <w:rPr>
          <w:sz w:val="28"/>
          <w:szCs w:val="28"/>
        </w:rPr>
        <w:t xml:space="preserve">рублей. </w:t>
      </w:r>
    </w:p>
    <w:p w:rsidR="00A731B2" w:rsidRDefault="00A731B2" w:rsidP="00585C15">
      <w:pPr>
        <w:ind w:firstLine="709"/>
        <w:jc w:val="center"/>
        <w:rPr>
          <w:b/>
          <w:sz w:val="28"/>
          <w:szCs w:val="28"/>
        </w:rPr>
      </w:pPr>
    </w:p>
    <w:p w:rsidR="003A17E6" w:rsidRPr="003A17E6" w:rsidRDefault="003A17E6" w:rsidP="00585C15">
      <w:pPr>
        <w:ind w:firstLine="709"/>
        <w:jc w:val="center"/>
        <w:rPr>
          <w:b/>
          <w:sz w:val="28"/>
          <w:szCs w:val="28"/>
        </w:rPr>
      </w:pPr>
      <w:r w:rsidRPr="003A17E6">
        <w:rPr>
          <w:b/>
          <w:sz w:val="28"/>
          <w:szCs w:val="28"/>
        </w:rPr>
        <w:t>Безвозмездные поступления</w:t>
      </w:r>
    </w:p>
    <w:p w:rsidR="003A17E6" w:rsidRPr="003A17E6" w:rsidRDefault="003A17E6" w:rsidP="003A17E6">
      <w:pPr>
        <w:ind w:firstLine="709"/>
        <w:jc w:val="both"/>
        <w:rPr>
          <w:sz w:val="28"/>
          <w:szCs w:val="28"/>
        </w:rPr>
      </w:pPr>
      <w:r w:rsidRPr="003A17E6">
        <w:rPr>
          <w:sz w:val="28"/>
          <w:szCs w:val="28"/>
        </w:rPr>
        <w:t xml:space="preserve">Безвозмездные поступления в бюджет Пермского края планируются </w:t>
      </w:r>
      <w:r w:rsidRPr="003A17E6">
        <w:rPr>
          <w:sz w:val="28"/>
          <w:szCs w:val="28"/>
        </w:rPr>
        <w:br/>
        <w:t>в следующих объемах: в 2016 году – 3 470 310,9 тыс.рублей,</w:t>
      </w:r>
      <w:r w:rsidR="00585C15">
        <w:rPr>
          <w:sz w:val="28"/>
          <w:szCs w:val="28"/>
        </w:rPr>
        <w:t xml:space="preserve"> в 2017 году – 2 795 852,1 тыс.</w:t>
      </w:r>
      <w:r w:rsidRPr="003A17E6">
        <w:rPr>
          <w:sz w:val="28"/>
          <w:szCs w:val="28"/>
        </w:rPr>
        <w:t>рублей, в 2018 году – 2 643 912,4 тыс.рублей.</w:t>
      </w:r>
    </w:p>
    <w:p w:rsidR="003A17E6" w:rsidRPr="003A17E6" w:rsidRDefault="003A17E6" w:rsidP="003A17E6">
      <w:pPr>
        <w:ind w:firstLine="709"/>
        <w:jc w:val="both"/>
        <w:rPr>
          <w:sz w:val="28"/>
          <w:szCs w:val="28"/>
        </w:rPr>
      </w:pPr>
      <w:r w:rsidRPr="003A17E6">
        <w:rPr>
          <w:sz w:val="28"/>
          <w:szCs w:val="28"/>
        </w:rPr>
        <w:t>В составе безвозмездных поступлений запланированы средства:</w:t>
      </w:r>
    </w:p>
    <w:p w:rsidR="003A17E6" w:rsidRPr="003A17E6" w:rsidRDefault="003A17E6" w:rsidP="003A17E6">
      <w:pPr>
        <w:ind w:firstLine="709"/>
        <w:jc w:val="both"/>
        <w:rPr>
          <w:sz w:val="28"/>
          <w:szCs w:val="28"/>
        </w:rPr>
      </w:pPr>
      <w:r w:rsidRPr="003A17E6">
        <w:rPr>
          <w:sz w:val="28"/>
          <w:szCs w:val="28"/>
        </w:rPr>
        <w:t xml:space="preserve">- из федерального бюджета в виде: </w:t>
      </w:r>
    </w:p>
    <w:p w:rsidR="003A17E6" w:rsidRPr="003A17E6" w:rsidRDefault="003A17E6" w:rsidP="003A17E6">
      <w:pPr>
        <w:ind w:firstLine="709"/>
        <w:jc w:val="both"/>
        <w:rPr>
          <w:sz w:val="28"/>
          <w:szCs w:val="28"/>
        </w:rPr>
      </w:pPr>
      <w:r w:rsidRPr="003A17E6">
        <w:rPr>
          <w:sz w:val="28"/>
          <w:szCs w:val="28"/>
        </w:rPr>
        <w:t xml:space="preserve">дотации на выравнивание бюджетной обеспеченности бюджета Пермского края в сумме 1 710 262,8 тыс. рублей на 2016 год </w:t>
      </w:r>
      <w:r w:rsidR="00B435DE">
        <w:rPr>
          <w:sz w:val="28"/>
          <w:szCs w:val="28"/>
        </w:rPr>
        <w:br/>
      </w:r>
      <w:r w:rsidRPr="003A17E6">
        <w:rPr>
          <w:sz w:val="28"/>
          <w:szCs w:val="28"/>
        </w:rPr>
        <w:t xml:space="preserve">и по 1 488 224,9 тыс.рублей на 2017-2018 годы ежегодно. Размер указанной дотации на 2016-2017 годы определен в соответствии с Федеральным Законом от 01.02.2014 № 384-ФЗ «О федеральном бюджете на 2015 год </w:t>
      </w:r>
      <w:r w:rsidR="005858EA">
        <w:rPr>
          <w:sz w:val="28"/>
          <w:szCs w:val="28"/>
        </w:rPr>
        <w:br/>
      </w:r>
      <w:r w:rsidRPr="003A17E6">
        <w:rPr>
          <w:sz w:val="28"/>
          <w:szCs w:val="28"/>
        </w:rPr>
        <w:t xml:space="preserve">и на плановый период 2016 и 2017 годов» с учетом ожидаемого (расчетного) </w:t>
      </w:r>
      <w:r w:rsidRPr="003A17E6">
        <w:rPr>
          <w:sz w:val="28"/>
          <w:szCs w:val="28"/>
        </w:rPr>
        <w:lastRenderedPageBreak/>
        <w:t>распределения нераспределенного остатка, на 2018 год дотация предусмотрена на уровне 2017 года;</w:t>
      </w:r>
    </w:p>
    <w:p w:rsidR="003A17E6" w:rsidRPr="003A17E6" w:rsidRDefault="003A17E6" w:rsidP="003A17E6">
      <w:pPr>
        <w:ind w:firstLine="709"/>
        <w:jc w:val="both"/>
        <w:rPr>
          <w:sz w:val="28"/>
          <w:szCs w:val="28"/>
        </w:rPr>
      </w:pPr>
      <w:r w:rsidRPr="003A17E6">
        <w:rPr>
          <w:sz w:val="28"/>
          <w:szCs w:val="28"/>
        </w:rPr>
        <w:t xml:space="preserve">дотации на поддержку мер по обеспечению сбалансированности бюджета Пермского края на 2016-2018 годы в сумме </w:t>
      </w:r>
      <w:r w:rsidR="005858EA">
        <w:rPr>
          <w:sz w:val="28"/>
          <w:szCs w:val="28"/>
        </w:rPr>
        <w:br/>
      </w:r>
      <w:r w:rsidRPr="003A17E6">
        <w:rPr>
          <w:sz w:val="28"/>
          <w:szCs w:val="28"/>
        </w:rPr>
        <w:t xml:space="preserve">по 1 108 340,5 тыс.рублей ежегодно. Размер указанной дотации на 2016-2018 годы определен </w:t>
      </w:r>
      <w:r w:rsidR="00585C15">
        <w:rPr>
          <w:sz w:val="28"/>
          <w:szCs w:val="28"/>
        </w:rPr>
        <w:t xml:space="preserve">в соответствии с </w:t>
      </w:r>
      <w:r w:rsidRPr="003A17E6">
        <w:rPr>
          <w:sz w:val="28"/>
          <w:szCs w:val="28"/>
        </w:rPr>
        <w:t>предварительны</w:t>
      </w:r>
      <w:r w:rsidR="00585C15">
        <w:rPr>
          <w:sz w:val="28"/>
          <w:szCs w:val="28"/>
        </w:rPr>
        <w:t>ми</w:t>
      </w:r>
      <w:r w:rsidRPr="003A17E6">
        <w:rPr>
          <w:sz w:val="28"/>
          <w:szCs w:val="28"/>
        </w:rPr>
        <w:t xml:space="preserve"> расчет</w:t>
      </w:r>
      <w:r w:rsidR="00585C15">
        <w:rPr>
          <w:sz w:val="28"/>
          <w:szCs w:val="28"/>
        </w:rPr>
        <w:t>ами</w:t>
      </w:r>
      <w:r w:rsidRPr="003A17E6">
        <w:rPr>
          <w:sz w:val="28"/>
          <w:szCs w:val="28"/>
        </w:rPr>
        <w:t xml:space="preserve"> Министерства финансов Российской Федерации;</w:t>
      </w:r>
    </w:p>
    <w:p w:rsidR="003A17E6" w:rsidRPr="003A17E6" w:rsidRDefault="003A17E6" w:rsidP="003A17E6">
      <w:pPr>
        <w:ind w:firstLine="709"/>
        <w:jc w:val="both"/>
        <w:rPr>
          <w:sz w:val="28"/>
          <w:szCs w:val="28"/>
        </w:rPr>
      </w:pPr>
      <w:r w:rsidRPr="003A17E6">
        <w:rPr>
          <w:sz w:val="28"/>
          <w:szCs w:val="28"/>
        </w:rPr>
        <w:t xml:space="preserve">дотации, связанной с особым режимом безопасности функционирования закрытого административно-территориального образования «Звездный», в сумме 54 900,0 тыс. рублей на 2016 год  </w:t>
      </w:r>
      <w:r w:rsidR="00585C15">
        <w:rPr>
          <w:sz w:val="28"/>
          <w:szCs w:val="28"/>
        </w:rPr>
        <w:br/>
      </w:r>
      <w:r w:rsidRPr="003A17E6">
        <w:rPr>
          <w:sz w:val="28"/>
          <w:szCs w:val="28"/>
        </w:rPr>
        <w:t xml:space="preserve">и по 47 347,0 тыс. рублей на 2017-2018 годы ежегодно. Размер указанной дотации на 2016-2017 годы определен в соответствии с Федеральным Законом от 01.02.2014 № 384-ФЗ «О федеральном бюджете на 2015 год </w:t>
      </w:r>
      <w:r w:rsidR="005858EA">
        <w:rPr>
          <w:sz w:val="28"/>
          <w:szCs w:val="28"/>
        </w:rPr>
        <w:br/>
      </w:r>
      <w:r w:rsidRPr="003A17E6">
        <w:rPr>
          <w:sz w:val="28"/>
          <w:szCs w:val="28"/>
        </w:rPr>
        <w:t>и на плановый период 2016 и 2017 годов», на 2018 год дотация предусмотрена на уровне 2017 года;</w:t>
      </w:r>
    </w:p>
    <w:p w:rsidR="003A17E6" w:rsidRPr="003A17E6" w:rsidRDefault="003A17E6" w:rsidP="003A17E6">
      <w:pPr>
        <w:ind w:firstLine="709"/>
        <w:jc w:val="both"/>
        <w:rPr>
          <w:sz w:val="28"/>
          <w:szCs w:val="28"/>
        </w:rPr>
      </w:pPr>
      <w:r w:rsidRPr="003A17E6">
        <w:rPr>
          <w:sz w:val="28"/>
          <w:szCs w:val="28"/>
        </w:rPr>
        <w:t xml:space="preserve">- из Фонда содействия реформированию жилищно-коммунального хозяйства в соответствии с региональной адресной программой </w:t>
      </w:r>
      <w:r w:rsidR="00585C15">
        <w:rPr>
          <w:sz w:val="28"/>
          <w:szCs w:val="28"/>
        </w:rPr>
        <w:br/>
      </w:r>
      <w:r w:rsidRPr="003A17E6">
        <w:rPr>
          <w:sz w:val="28"/>
          <w:szCs w:val="28"/>
        </w:rPr>
        <w:t xml:space="preserve">по переселению граждан из аварийного жилищного фонда на территории Пермского края на 2013-2017 годы, утвержденной постановлением Правительства Пермского края от 29 мая 2013 года № 579-п, постановлением Правительства Российской Федерации от 6 мая 2014 года №411 </w:t>
      </w:r>
      <w:r w:rsidR="00585C15">
        <w:rPr>
          <w:sz w:val="28"/>
          <w:szCs w:val="28"/>
        </w:rPr>
        <w:br/>
      </w:r>
      <w:r w:rsidRPr="003A17E6">
        <w:rPr>
          <w:sz w:val="28"/>
          <w:szCs w:val="28"/>
        </w:rPr>
        <w:t>и Протоколом наблюдательного совета Фонда содействия реформированию ЖКХ от 12 февраля 2014 года № 40 планируется привлечь в 2016 году  596 807,6 тыс.рублей, в 2017 году – 151 939,7 тыс.рублей. В связи с тем, что Федеральный закон от 21 июля 2007 года №185-ФЗ «О фонде содействия реформированию жилищно-коммунального хозяйства» в части переселения граждан из аварийного жилищного фонда действует до сентября 2017 года, средств</w:t>
      </w:r>
      <w:r w:rsidR="00585C15">
        <w:rPr>
          <w:sz w:val="28"/>
          <w:szCs w:val="28"/>
        </w:rPr>
        <w:t>а на 2018 год не запланированы.</w:t>
      </w:r>
    </w:p>
    <w:p w:rsidR="00015670" w:rsidRDefault="00015670" w:rsidP="000D3A9B">
      <w:pPr>
        <w:ind w:firstLine="709"/>
        <w:jc w:val="both"/>
        <w:rPr>
          <w:sz w:val="28"/>
          <w:szCs w:val="28"/>
        </w:rPr>
      </w:pPr>
    </w:p>
    <w:p w:rsidR="000D3A9B" w:rsidRPr="000D3A9B" w:rsidRDefault="000D3A9B" w:rsidP="000D3A9B">
      <w:pPr>
        <w:ind w:firstLine="709"/>
        <w:jc w:val="center"/>
        <w:rPr>
          <w:b/>
          <w:sz w:val="28"/>
          <w:szCs w:val="28"/>
        </w:rPr>
      </w:pPr>
      <w:r w:rsidRPr="000D3A9B">
        <w:rPr>
          <w:b/>
          <w:sz w:val="28"/>
          <w:szCs w:val="28"/>
        </w:rPr>
        <w:t>РАСХОДЫ</w:t>
      </w:r>
    </w:p>
    <w:p w:rsidR="000D3A9B" w:rsidRPr="000D3A9B" w:rsidRDefault="000D3A9B" w:rsidP="000D3A9B">
      <w:pPr>
        <w:ind w:firstLine="709"/>
        <w:jc w:val="both"/>
        <w:rPr>
          <w:sz w:val="28"/>
          <w:szCs w:val="28"/>
        </w:rPr>
      </w:pPr>
    </w:p>
    <w:p w:rsidR="000D3A9B" w:rsidRPr="000D3A9B" w:rsidRDefault="000D3A9B" w:rsidP="000D3A9B">
      <w:pPr>
        <w:ind w:firstLine="709"/>
        <w:jc w:val="both"/>
        <w:rPr>
          <w:sz w:val="28"/>
          <w:szCs w:val="28"/>
        </w:rPr>
      </w:pPr>
      <w:r w:rsidRPr="000D3A9B">
        <w:rPr>
          <w:sz w:val="28"/>
          <w:szCs w:val="28"/>
        </w:rPr>
        <w:t>Планирование расходов бюджета Пермского края на 201</w:t>
      </w:r>
      <w:r>
        <w:rPr>
          <w:sz w:val="28"/>
          <w:szCs w:val="28"/>
        </w:rPr>
        <w:t>6</w:t>
      </w:r>
      <w:r w:rsidRPr="000D3A9B">
        <w:rPr>
          <w:sz w:val="28"/>
          <w:szCs w:val="28"/>
        </w:rPr>
        <w:t xml:space="preserve"> год </w:t>
      </w:r>
      <w:r>
        <w:rPr>
          <w:sz w:val="28"/>
          <w:szCs w:val="28"/>
        </w:rPr>
        <w:br/>
      </w:r>
      <w:r w:rsidRPr="000D3A9B">
        <w:rPr>
          <w:sz w:val="28"/>
          <w:szCs w:val="28"/>
        </w:rPr>
        <w:t>и на плановый период 201</w:t>
      </w:r>
      <w:r>
        <w:rPr>
          <w:sz w:val="28"/>
          <w:szCs w:val="28"/>
        </w:rPr>
        <w:t>7</w:t>
      </w:r>
      <w:r w:rsidRPr="000D3A9B">
        <w:rPr>
          <w:sz w:val="28"/>
          <w:szCs w:val="28"/>
        </w:rPr>
        <w:t xml:space="preserve"> и 201</w:t>
      </w:r>
      <w:r>
        <w:rPr>
          <w:sz w:val="28"/>
          <w:szCs w:val="28"/>
        </w:rPr>
        <w:t>8</w:t>
      </w:r>
      <w:r w:rsidRPr="000D3A9B">
        <w:rPr>
          <w:sz w:val="28"/>
          <w:szCs w:val="28"/>
        </w:rPr>
        <w:t xml:space="preserve"> годов осуществлялось в соответствии </w:t>
      </w:r>
      <w:r>
        <w:rPr>
          <w:sz w:val="28"/>
          <w:szCs w:val="28"/>
        </w:rPr>
        <w:br/>
      </w:r>
      <w:r w:rsidRPr="000D3A9B">
        <w:rPr>
          <w:sz w:val="28"/>
          <w:szCs w:val="28"/>
        </w:rPr>
        <w:t>с Методикой планирования бюджетных ассигнований Пермского края, утвержденной Приказом министра финансов П</w:t>
      </w:r>
      <w:r w:rsidR="00C65C5A">
        <w:rPr>
          <w:sz w:val="28"/>
          <w:szCs w:val="28"/>
        </w:rPr>
        <w:t xml:space="preserve">ермского края от 15 сентября 2015 года № СЭД-39-01-22-208 </w:t>
      </w:r>
      <w:r w:rsidRPr="000D3A9B">
        <w:rPr>
          <w:sz w:val="28"/>
          <w:szCs w:val="28"/>
        </w:rPr>
        <w:t>«Об утверждении Методики планирования бюджетных ассигнований Пермского края» по государственным программам Пермского края и непрограммным направлениям деятельности.</w:t>
      </w:r>
    </w:p>
    <w:p w:rsidR="000D3A9B" w:rsidRDefault="000D3A9B" w:rsidP="000D3A9B">
      <w:pPr>
        <w:ind w:firstLine="709"/>
        <w:jc w:val="both"/>
        <w:rPr>
          <w:sz w:val="28"/>
          <w:szCs w:val="28"/>
        </w:rPr>
      </w:pPr>
      <w:r w:rsidRPr="000D3A9B">
        <w:rPr>
          <w:sz w:val="28"/>
          <w:szCs w:val="28"/>
        </w:rPr>
        <w:t>В рамках реализации программно-целевых принципов более 98% расходов краевого бюджета сформировано в рамках Государственных программ Пермского края.</w:t>
      </w:r>
    </w:p>
    <w:p w:rsidR="002F45CC" w:rsidRPr="002F45CC" w:rsidRDefault="002F45CC" w:rsidP="002F45CC">
      <w:pPr>
        <w:ind w:firstLine="709"/>
        <w:jc w:val="both"/>
        <w:rPr>
          <w:sz w:val="28"/>
          <w:szCs w:val="28"/>
        </w:rPr>
      </w:pPr>
      <w:r w:rsidRPr="002F45CC">
        <w:rPr>
          <w:sz w:val="28"/>
          <w:szCs w:val="28"/>
        </w:rPr>
        <w:t>Формирование расходной части бюджета Пермского края на 2016-2018 годы осуществлялось исходя из следующих основных подходов:</w:t>
      </w:r>
    </w:p>
    <w:p w:rsidR="002F45CC" w:rsidRPr="002F45CC" w:rsidRDefault="002F45CC" w:rsidP="002F45CC">
      <w:pPr>
        <w:ind w:firstLine="709"/>
        <w:jc w:val="both"/>
        <w:rPr>
          <w:sz w:val="28"/>
          <w:szCs w:val="28"/>
        </w:rPr>
      </w:pPr>
      <w:r w:rsidRPr="002F45CC">
        <w:rPr>
          <w:sz w:val="28"/>
          <w:szCs w:val="28"/>
        </w:rPr>
        <w:t xml:space="preserve">1. формирование бюджетных параметров исходя из необходимости безусловного исполнения действующих расходных обязательств, в том числе </w:t>
      </w:r>
      <w:r w:rsidRPr="002F45CC">
        <w:rPr>
          <w:sz w:val="28"/>
          <w:szCs w:val="28"/>
        </w:rPr>
        <w:lastRenderedPageBreak/>
        <w:t>с учетом их оптимизации и повышения эффективности использования финансовых ресурсов;</w:t>
      </w:r>
    </w:p>
    <w:p w:rsidR="002F45CC" w:rsidRPr="002F45CC" w:rsidRDefault="002F45CC" w:rsidP="002F45CC">
      <w:pPr>
        <w:ind w:firstLine="709"/>
        <w:jc w:val="both"/>
        <w:rPr>
          <w:sz w:val="28"/>
          <w:szCs w:val="28"/>
        </w:rPr>
      </w:pPr>
      <w:r w:rsidRPr="002F45CC">
        <w:rPr>
          <w:sz w:val="28"/>
          <w:szCs w:val="28"/>
        </w:rPr>
        <w:t xml:space="preserve">2. планирование расходов бюджета на 2016-2018 годы на основе уточненных ассигнований на 2015 год, приведенных в сопоставимые </w:t>
      </w:r>
      <w:r>
        <w:rPr>
          <w:sz w:val="28"/>
          <w:szCs w:val="28"/>
        </w:rPr>
        <w:br/>
      </w:r>
      <w:r w:rsidRPr="002F45CC">
        <w:rPr>
          <w:sz w:val="28"/>
          <w:szCs w:val="28"/>
        </w:rPr>
        <w:t>с планируемым периодом условия, с учетом перераспределения отдельных расходов между годами планируемого периода, сокращения отдельных расходов в связи с окончанием срока действия расходных обязательств, отменой отдельных расходных обязательств или предполагаемым изменением потребителей государственных услуг;</w:t>
      </w:r>
    </w:p>
    <w:p w:rsidR="002F45CC" w:rsidRPr="002F45CC" w:rsidRDefault="002F45CC" w:rsidP="002F45CC">
      <w:pPr>
        <w:ind w:firstLine="709"/>
        <w:jc w:val="both"/>
        <w:rPr>
          <w:sz w:val="28"/>
          <w:szCs w:val="28"/>
        </w:rPr>
      </w:pPr>
      <w:r w:rsidRPr="002F45CC">
        <w:rPr>
          <w:sz w:val="28"/>
          <w:szCs w:val="28"/>
        </w:rPr>
        <w:t xml:space="preserve">3. при формировании расходов краевого бюджета в проекте бюджета: </w:t>
      </w:r>
    </w:p>
    <w:p w:rsidR="002F45CC" w:rsidRPr="002F45CC" w:rsidRDefault="002F45CC" w:rsidP="002F45CC">
      <w:pPr>
        <w:ind w:firstLine="709"/>
        <w:jc w:val="both"/>
        <w:rPr>
          <w:sz w:val="28"/>
          <w:szCs w:val="28"/>
        </w:rPr>
      </w:pPr>
      <w:r w:rsidRPr="002F45CC">
        <w:rPr>
          <w:sz w:val="28"/>
          <w:szCs w:val="28"/>
        </w:rPr>
        <w:t>- в качестве исходного определен «пессимистический» вариант развития экономики Пермского края на 2016-2018 годы;</w:t>
      </w:r>
    </w:p>
    <w:p w:rsidR="002F45CC" w:rsidRPr="002F45CC" w:rsidRDefault="002F45CC" w:rsidP="002F45CC">
      <w:pPr>
        <w:ind w:firstLine="709"/>
        <w:jc w:val="both"/>
        <w:rPr>
          <w:sz w:val="28"/>
          <w:szCs w:val="28"/>
        </w:rPr>
      </w:pPr>
      <w:r w:rsidRPr="002F45CC">
        <w:rPr>
          <w:sz w:val="28"/>
          <w:szCs w:val="28"/>
        </w:rPr>
        <w:t xml:space="preserve">- формирование расходов краевого бюджета на фонд оплаты труда отдельных категорий работников, чья заработная плата повышается </w:t>
      </w:r>
      <w:r>
        <w:rPr>
          <w:sz w:val="28"/>
          <w:szCs w:val="28"/>
        </w:rPr>
        <w:br/>
      </w:r>
      <w:r w:rsidRPr="002F45CC">
        <w:rPr>
          <w:sz w:val="28"/>
          <w:szCs w:val="28"/>
        </w:rPr>
        <w:t>в соответствии с «майскими» указами Президента России, осуществлено исходя из размера прогнозной средней заработной платы в экономике края в 2015 году в размере 28 478,6 рублей и соотношения, предусмотренного «дорожными картами» на уровне 2015 года; расходы на заработную плату рассчитаны с учетом предполагаемого изменения контингента получателей услуг и изменения численности работников краевых учреждений;</w:t>
      </w:r>
    </w:p>
    <w:p w:rsidR="002F45CC" w:rsidRPr="002F45CC" w:rsidRDefault="002F45CC" w:rsidP="002F45CC">
      <w:pPr>
        <w:ind w:firstLine="709"/>
        <w:jc w:val="both"/>
        <w:rPr>
          <w:sz w:val="28"/>
          <w:szCs w:val="28"/>
        </w:rPr>
      </w:pPr>
      <w:r w:rsidRPr="002F45CC">
        <w:rPr>
          <w:sz w:val="28"/>
          <w:szCs w:val="28"/>
        </w:rPr>
        <w:t xml:space="preserve">- меры социальной поддержки населения и стипендии проиндексированы исходя из темпов роста средней заработной платы </w:t>
      </w:r>
      <w:r w:rsidR="002C18C2">
        <w:rPr>
          <w:sz w:val="28"/>
          <w:szCs w:val="28"/>
        </w:rPr>
        <w:br/>
      </w:r>
      <w:r w:rsidRPr="002F45CC">
        <w:rPr>
          <w:sz w:val="28"/>
          <w:szCs w:val="28"/>
        </w:rPr>
        <w:t>в экономике края в соответствии со сроками индексации, установленными региональным законодательством;</w:t>
      </w:r>
    </w:p>
    <w:p w:rsidR="002F45CC" w:rsidRPr="002F45CC" w:rsidRDefault="002F45CC" w:rsidP="002F45CC">
      <w:pPr>
        <w:ind w:firstLine="709"/>
        <w:jc w:val="both"/>
        <w:rPr>
          <w:sz w:val="28"/>
          <w:szCs w:val="28"/>
        </w:rPr>
      </w:pPr>
      <w:r w:rsidRPr="002F45CC">
        <w:rPr>
          <w:sz w:val="28"/>
          <w:szCs w:val="28"/>
        </w:rPr>
        <w:t>- остальные расходы предусмотрены без индексации.</w:t>
      </w:r>
    </w:p>
    <w:p w:rsidR="002F45CC" w:rsidRDefault="002F45CC" w:rsidP="002F45CC">
      <w:pPr>
        <w:ind w:firstLine="709"/>
        <w:jc w:val="both"/>
        <w:rPr>
          <w:sz w:val="28"/>
          <w:szCs w:val="28"/>
        </w:rPr>
      </w:pPr>
      <w:r w:rsidRPr="002F45CC">
        <w:rPr>
          <w:sz w:val="28"/>
          <w:szCs w:val="28"/>
        </w:rPr>
        <w:t>Бюджет Пермского края на 2016-2018 го</w:t>
      </w:r>
      <w:r>
        <w:rPr>
          <w:sz w:val="28"/>
          <w:szCs w:val="28"/>
        </w:rPr>
        <w:t>ды, как и в предыдущие периоды</w:t>
      </w:r>
      <w:r w:rsidR="00B83F61">
        <w:rPr>
          <w:sz w:val="28"/>
          <w:szCs w:val="28"/>
        </w:rPr>
        <w:t>,</w:t>
      </w:r>
      <w:r w:rsidRPr="002F45CC">
        <w:rPr>
          <w:sz w:val="28"/>
          <w:szCs w:val="28"/>
        </w:rPr>
        <w:t xml:space="preserve"> сохранит социальную направленность. Расходы социальной направленности в структуре бюджета Пермского края </w:t>
      </w:r>
      <w:r w:rsidRPr="00366774">
        <w:rPr>
          <w:sz w:val="28"/>
          <w:szCs w:val="28"/>
        </w:rPr>
        <w:t>составят более 70%.</w:t>
      </w:r>
    </w:p>
    <w:p w:rsidR="00D13EEA" w:rsidRPr="00D13EEA" w:rsidRDefault="00D13EEA" w:rsidP="00D13EEA">
      <w:pPr>
        <w:ind w:firstLine="709"/>
        <w:jc w:val="both"/>
        <w:rPr>
          <w:sz w:val="28"/>
          <w:szCs w:val="28"/>
        </w:rPr>
      </w:pPr>
      <w:r w:rsidRPr="00D13EEA">
        <w:rPr>
          <w:sz w:val="28"/>
          <w:szCs w:val="28"/>
        </w:rPr>
        <w:t>Общий объем р</w:t>
      </w:r>
      <w:r>
        <w:rPr>
          <w:sz w:val="28"/>
          <w:szCs w:val="28"/>
        </w:rPr>
        <w:t>асходов краевого бюджета на 2016</w:t>
      </w:r>
      <w:r w:rsidRPr="00D13EEA">
        <w:rPr>
          <w:sz w:val="28"/>
          <w:szCs w:val="28"/>
        </w:rPr>
        <w:t xml:space="preserve"> год составит </w:t>
      </w:r>
      <w:r>
        <w:rPr>
          <w:sz w:val="28"/>
          <w:szCs w:val="28"/>
        </w:rPr>
        <w:br/>
      </w:r>
      <w:r w:rsidRPr="00D13EEA">
        <w:rPr>
          <w:sz w:val="28"/>
          <w:szCs w:val="28"/>
        </w:rPr>
        <w:t>9</w:t>
      </w:r>
      <w:r>
        <w:rPr>
          <w:sz w:val="28"/>
          <w:szCs w:val="28"/>
        </w:rPr>
        <w:t>7 443 </w:t>
      </w:r>
      <w:r w:rsidR="009514C4">
        <w:rPr>
          <w:sz w:val="28"/>
          <w:szCs w:val="28"/>
        </w:rPr>
        <w:t>198</w:t>
      </w:r>
      <w:r>
        <w:rPr>
          <w:sz w:val="28"/>
          <w:szCs w:val="28"/>
        </w:rPr>
        <w:t xml:space="preserve">,6 </w:t>
      </w:r>
      <w:r w:rsidRPr="00D13EEA">
        <w:rPr>
          <w:sz w:val="28"/>
          <w:szCs w:val="28"/>
        </w:rPr>
        <w:t>тыс.рублей, на 201</w:t>
      </w:r>
      <w:r>
        <w:rPr>
          <w:sz w:val="28"/>
          <w:szCs w:val="28"/>
        </w:rPr>
        <w:t>7</w:t>
      </w:r>
      <w:r w:rsidRPr="00D13EEA">
        <w:rPr>
          <w:sz w:val="28"/>
          <w:szCs w:val="28"/>
        </w:rPr>
        <w:t xml:space="preserve"> год – 1</w:t>
      </w:r>
      <w:r w:rsidR="009514C4">
        <w:rPr>
          <w:sz w:val="28"/>
          <w:szCs w:val="28"/>
        </w:rPr>
        <w:t>04 836 424,7</w:t>
      </w:r>
      <w:r w:rsidRPr="00D13EEA">
        <w:rPr>
          <w:sz w:val="28"/>
          <w:szCs w:val="28"/>
        </w:rPr>
        <w:t xml:space="preserve"> тыс.рублей, </w:t>
      </w:r>
      <w:r w:rsidR="005B53D4">
        <w:rPr>
          <w:sz w:val="28"/>
          <w:szCs w:val="28"/>
        </w:rPr>
        <w:br/>
      </w:r>
      <w:r w:rsidRPr="00D13EEA">
        <w:rPr>
          <w:sz w:val="28"/>
          <w:szCs w:val="28"/>
        </w:rPr>
        <w:t>на 2017 год – 1</w:t>
      </w:r>
      <w:r w:rsidR="005B53D4">
        <w:rPr>
          <w:sz w:val="28"/>
          <w:szCs w:val="28"/>
        </w:rPr>
        <w:t>0</w:t>
      </w:r>
      <w:r w:rsidRPr="00D13EEA">
        <w:rPr>
          <w:sz w:val="28"/>
          <w:szCs w:val="28"/>
        </w:rPr>
        <w:t>9</w:t>
      </w:r>
      <w:r w:rsidR="005B53D4">
        <w:rPr>
          <w:sz w:val="28"/>
          <w:szCs w:val="28"/>
        </w:rPr>
        <w:t xml:space="preserve"> 124 604,6 </w:t>
      </w:r>
      <w:r w:rsidR="00A731B2">
        <w:rPr>
          <w:sz w:val="28"/>
          <w:szCs w:val="28"/>
        </w:rPr>
        <w:t>тыс.</w:t>
      </w:r>
      <w:r w:rsidRPr="00D13EEA">
        <w:rPr>
          <w:sz w:val="28"/>
          <w:szCs w:val="28"/>
        </w:rPr>
        <w:t>рублей. По отношению к первоначально утвержденному бюджету на 201</w:t>
      </w:r>
      <w:r w:rsidR="005B53D4">
        <w:rPr>
          <w:sz w:val="28"/>
          <w:szCs w:val="28"/>
        </w:rPr>
        <w:t>5</w:t>
      </w:r>
      <w:r w:rsidRPr="00D13EEA">
        <w:rPr>
          <w:sz w:val="28"/>
          <w:szCs w:val="28"/>
        </w:rPr>
        <w:t xml:space="preserve"> год расходы бюджета Пермского края </w:t>
      </w:r>
      <w:r w:rsidR="005B53D4">
        <w:rPr>
          <w:sz w:val="28"/>
          <w:szCs w:val="28"/>
        </w:rPr>
        <w:t>составят 97,4</w:t>
      </w:r>
      <w:r w:rsidRPr="00D13EEA">
        <w:rPr>
          <w:sz w:val="28"/>
          <w:szCs w:val="28"/>
        </w:rPr>
        <w:t>%. В 201</w:t>
      </w:r>
      <w:r w:rsidR="005B53D4">
        <w:rPr>
          <w:sz w:val="28"/>
          <w:szCs w:val="28"/>
        </w:rPr>
        <w:t>7</w:t>
      </w:r>
      <w:r w:rsidRPr="00D13EEA">
        <w:rPr>
          <w:sz w:val="28"/>
          <w:szCs w:val="28"/>
        </w:rPr>
        <w:t xml:space="preserve"> году относительно 201</w:t>
      </w:r>
      <w:r w:rsidR="005B53D4">
        <w:rPr>
          <w:sz w:val="28"/>
          <w:szCs w:val="28"/>
        </w:rPr>
        <w:t>6</w:t>
      </w:r>
      <w:r w:rsidRPr="00D13EEA">
        <w:rPr>
          <w:sz w:val="28"/>
          <w:szCs w:val="28"/>
        </w:rPr>
        <w:t xml:space="preserve"> года расходы вырастут </w:t>
      </w:r>
      <w:r w:rsidR="002F45CC">
        <w:rPr>
          <w:sz w:val="28"/>
          <w:szCs w:val="28"/>
        </w:rPr>
        <w:br/>
      </w:r>
      <w:r w:rsidRPr="00D13EEA">
        <w:rPr>
          <w:sz w:val="28"/>
          <w:szCs w:val="28"/>
        </w:rPr>
        <w:t xml:space="preserve">на </w:t>
      </w:r>
      <w:r w:rsidR="005B53D4">
        <w:rPr>
          <w:sz w:val="28"/>
          <w:szCs w:val="28"/>
        </w:rPr>
        <w:t>7</w:t>
      </w:r>
      <w:r w:rsidRPr="00D13EEA">
        <w:rPr>
          <w:sz w:val="28"/>
          <w:szCs w:val="28"/>
        </w:rPr>
        <w:t>,</w:t>
      </w:r>
      <w:r w:rsidR="005B53D4">
        <w:rPr>
          <w:sz w:val="28"/>
          <w:szCs w:val="28"/>
        </w:rPr>
        <w:t>6</w:t>
      </w:r>
      <w:r w:rsidRPr="00D13EEA">
        <w:rPr>
          <w:sz w:val="28"/>
          <w:szCs w:val="28"/>
        </w:rPr>
        <w:t xml:space="preserve"> %, в 201</w:t>
      </w:r>
      <w:r w:rsidR="002F45CC">
        <w:rPr>
          <w:sz w:val="28"/>
          <w:szCs w:val="28"/>
        </w:rPr>
        <w:t>8</w:t>
      </w:r>
      <w:r w:rsidRPr="00D13EEA">
        <w:rPr>
          <w:sz w:val="28"/>
          <w:szCs w:val="28"/>
        </w:rPr>
        <w:t xml:space="preserve"> году относительно 201</w:t>
      </w:r>
      <w:r w:rsidR="00A731B2">
        <w:rPr>
          <w:sz w:val="28"/>
          <w:szCs w:val="28"/>
        </w:rPr>
        <w:t>7</w:t>
      </w:r>
      <w:r w:rsidRPr="00D13EEA">
        <w:rPr>
          <w:sz w:val="28"/>
          <w:szCs w:val="28"/>
        </w:rPr>
        <w:t xml:space="preserve"> года рост составит </w:t>
      </w:r>
      <w:r w:rsidR="005B53D4">
        <w:rPr>
          <w:sz w:val="28"/>
          <w:szCs w:val="28"/>
        </w:rPr>
        <w:t>4,1</w:t>
      </w:r>
      <w:r w:rsidRPr="00D13EEA">
        <w:rPr>
          <w:sz w:val="28"/>
          <w:szCs w:val="28"/>
        </w:rPr>
        <w:t>%.</w:t>
      </w:r>
    </w:p>
    <w:p w:rsidR="000D3A9B" w:rsidRDefault="00D13EEA" w:rsidP="00D13EEA">
      <w:pPr>
        <w:ind w:firstLine="709"/>
        <w:jc w:val="both"/>
        <w:rPr>
          <w:sz w:val="28"/>
          <w:szCs w:val="28"/>
        </w:rPr>
      </w:pPr>
      <w:r w:rsidRPr="00D13EEA">
        <w:rPr>
          <w:sz w:val="28"/>
          <w:szCs w:val="28"/>
        </w:rPr>
        <w:t>В соответствии с п.3 статьи 184.1 Бюджетного кодекса Российской Федерации в проекте бюджета предусмотрены условно утвержденные расходы на 201</w:t>
      </w:r>
      <w:r w:rsidR="005B53D4">
        <w:rPr>
          <w:sz w:val="28"/>
          <w:szCs w:val="28"/>
        </w:rPr>
        <w:t>7</w:t>
      </w:r>
      <w:r w:rsidRPr="00D13EEA">
        <w:rPr>
          <w:sz w:val="28"/>
          <w:szCs w:val="28"/>
        </w:rPr>
        <w:t xml:space="preserve"> год в сумме </w:t>
      </w:r>
      <w:r w:rsidR="005B53D4">
        <w:rPr>
          <w:sz w:val="28"/>
          <w:szCs w:val="28"/>
        </w:rPr>
        <w:t>3 775</w:t>
      </w:r>
      <w:r w:rsidR="009514C4">
        <w:rPr>
          <w:sz w:val="28"/>
          <w:szCs w:val="28"/>
        </w:rPr>
        <w:t> </w:t>
      </w:r>
      <w:r w:rsidR="005B53D4">
        <w:rPr>
          <w:sz w:val="28"/>
          <w:szCs w:val="28"/>
        </w:rPr>
        <w:t>7</w:t>
      </w:r>
      <w:r w:rsidR="009514C4">
        <w:rPr>
          <w:sz w:val="28"/>
          <w:szCs w:val="28"/>
        </w:rPr>
        <w:t>81,2</w:t>
      </w:r>
      <w:r w:rsidRPr="00D13EEA">
        <w:rPr>
          <w:sz w:val="28"/>
          <w:szCs w:val="28"/>
        </w:rPr>
        <w:t xml:space="preserve"> тыс.рублей (</w:t>
      </w:r>
      <w:r w:rsidR="005B53D4">
        <w:rPr>
          <w:sz w:val="28"/>
          <w:szCs w:val="28"/>
        </w:rPr>
        <w:t>3,6</w:t>
      </w:r>
      <w:r w:rsidRPr="00D13EEA">
        <w:rPr>
          <w:sz w:val="28"/>
          <w:szCs w:val="28"/>
        </w:rPr>
        <w:t>% к общему объему расходов краевого бюджета), на 201</w:t>
      </w:r>
      <w:r w:rsidR="005B53D4">
        <w:rPr>
          <w:sz w:val="28"/>
          <w:szCs w:val="28"/>
        </w:rPr>
        <w:t>8</w:t>
      </w:r>
      <w:r w:rsidRPr="00D13EEA">
        <w:rPr>
          <w:sz w:val="28"/>
          <w:szCs w:val="28"/>
        </w:rPr>
        <w:t xml:space="preserve"> год – </w:t>
      </w:r>
      <w:r w:rsidR="005B53D4">
        <w:rPr>
          <w:sz w:val="28"/>
          <w:szCs w:val="28"/>
        </w:rPr>
        <w:t>7 629 8</w:t>
      </w:r>
      <w:r w:rsidR="009514C4">
        <w:rPr>
          <w:sz w:val="28"/>
          <w:szCs w:val="28"/>
        </w:rPr>
        <w:t>82</w:t>
      </w:r>
      <w:r w:rsidR="005B53D4">
        <w:rPr>
          <w:sz w:val="28"/>
          <w:szCs w:val="28"/>
        </w:rPr>
        <w:t>,</w:t>
      </w:r>
      <w:r w:rsidR="009514C4">
        <w:rPr>
          <w:sz w:val="28"/>
          <w:szCs w:val="28"/>
        </w:rPr>
        <w:t>9</w:t>
      </w:r>
      <w:r w:rsidRPr="00D13EEA">
        <w:rPr>
          <w:sz w:val="28"/>
          <w:szCs w:val="28"/>
        </w:rPr>
        <w:t xml:space="preserve"> тыс.рублей (</w:t>
      </w:r>
      <w:r w:rsidR="005B53D4">
        <w:rPr>
          <w:sz w:val="28"/>
          <w:szCs w:val="28"/>
        </w:rPr>
        <w:t>7,0</w:t>
      </w:r>
      <w:r w:rsidRPr="00D13EEA">
        <w:rPr>
          <w:sz w:val="28"/>
          <w:szCs w:val="28"/>
        </w:rPr>
        <w:t>%).</w:t>
      </w:r>
      <w:r w:rsidR="002F45CC">
        <w:rPr>
          <w:sz w:val="28"/>
          <w:szCs w:val="28"/>
        </w:rPr>
        <w:t xml:space="preserve"> </w:t>
      </w:r>
      <w:r w:rsidRPr="00D13EEA">
        <w:rPr>
          <w:sz w:val="28"/>
          <w:szCs w:val="28"/>
        </w:rPr>
        <w:t xml:space="preserve">Данные средства при формировании бюджета на следующую трехлетку </w:t>
      </w:r>
      <w:r w:rsidR="009514C4">
        <w:rPr>
          <w:sz w:val="28"/>
          <w:szCs w:val="28"/>
        </w:rPr>
        <w:br/>
      </w:r>
      <w:r w:rsidRPr="00D13EEA">
        <w:rPr>
          <w:sz w:val="28"/>
          <w:szCs w:val="28"/>
        </w:rPr>
        <w:t>в первую очередь будут направлены на реализацию Указов Президента Российской Федерации, направленных на повышение оплаты труда работников бюджетной сферы</w:t>
      </w:r>
      <w:r w:rsidR="005B53D4">
        <w:rPr>
          <w:sz w:val="28"/>
          <w:szCs w:val="28"/>
        </w:rPr>
        <w:t>, индексацию мер социальной поддержки отдельных категорий граждан</w:t>
      </w:r>
      <w:r w:rsidRPr="00D13EEA">
        <w:rPr>
          <w:sz w:val="28"/>
          <w:szCs w:val="28"/>
        </w:rPr>
        <w:t>.</w:t>
      </w:r>
    </w:p>
    <w:p w:rsidR="00A65098" w:rsidRDefault="00A65098" w:rsidP="00A65098">
      <w:pPr>
        <w:spacing w:line="360" w:lineRule="exact"/>
        <w:ind w:firstLine="709"/>
        <w:jc w:val="both"/>
        <w:rPr>
          <w:sz w:val="28"/>
          <w:szCs w:val="20"/>
          <w:lang w:eastAsia="x-none"/>
        </w:rPr>
      </w:pPr>
      <w:r>
        <w:rPr>
          <w:sz w:val="28"/>
          <w:szCs w:val="20"/>
          <w:lang w:eastAsia="x-none"/>
        </w:rPr>
        <w:t>Проектом</w:t>
      </w:r>
      <w:r>
        <w:rPr>
          <w:sz w:val="28"/>
          <w:szCs w:val="20"/>
          <w:lang w:val="x-none" w:eastAsia="x-none"/>
        </w:rPr>
        <w:t xml:space="preserve"> бюджета Пермского края на 201</w:t>
      </w:r>
      <w:r>
        <w:rPr>
          <w:sz w:val="28"/>
          <w:szCs w:val="20"/>
          <w:lang w:eastAsia="x-none"/>
        </w:rPr>
        <w:t>6</w:t>
      </w:r>
      <w:r>
        <w:rPr>
          <w:sz w:val="28"/>
          <w:szCs w:val="20"/>
          <w:lang w:val="x-none" w:eastAsia="x-none"/>
        </w:rPr>
        <w:t xml:space="preserve"> год и на плановый период 201</w:t>
      </w:r>
      <w:r>
        <w:rPr>
          <w:sz w:val="28"/>
          <w:szCs w:val="20"/>
          <w:lang w:eastAsia="x-none"/>
        </w:rPr>
        <w:t>7</w:t>
      </w:r>
      <w:r>
        <w:rPr>
          <w:sz w:val="28"/>
          <w:szCs w:val="20"/>
          <w:lang w:val="x-none" w:eastAsia="x-none"/>
        </w:rPr>
        <w:t xml:space="preserve"> и 201</w:t>
      </w:r>
      <w:r>
        <w:rPr>
          <w:sz w:val="28"/>
          <w:szCs w:val="20"/>
          <w:lang w:eastAsia="x-none"/>
        </w:rPr>
        <w:t>8</w:t>
      </w:r>
      <w:r>
        <w:rPr>
          <w:sz w:val="28"/>
          <w:szCs w:val="20"/>
          <w:lang w:val="x-none" w:eastAsia="x-none"/>
        </w:rPr>
        <w:t xml:space="preserve"> годов объем бюджетных инвестиций</w:t>
      </w:r>
      <w:r>
        <w:rPr>
          <w:sz w:val="28"/>
          <w:szCs w:val="20"/>
          <w:lang w:eastAsia="x-none"/>
        </w:rPr>
        <w:t xml:space="preserve"> на строительство объектов </w:t>
      </w:r>
      <w:r>
        <w:rPr>
          <w:sz w:val="28"/>
          <w:szCs w:val="20"/>
          <w:lang w:eastAsia="x-none"/>
        </w:rPr>
        <w:lastRenderedPageBreak/>
        <w:t>общественной инфраструктуры регионального значения</w:t>
      </w:r>
      <w:r>
        <w:rPr>
          <w:sz w:val="28"/>
          <w:szCs w:val="20"/>
          <w:lang w:val="x-none" w:eastAsia="x-none"/>
        </w:rPr>
        <w:t xml:space="preserve">, включенных </w:t>
      </w:r>
      <w:r>
        <w:rPr>
          <w:sz w:val="28"/>
          <w:szCs w:val="20"/>
          <w:lang w:eastAsia="x-none"/>
        </w:rPr>
        <w:br/>
      </w:r>
      <w:r>
        <w:rPr>
          <w:sz w:val="28"/>
          <w:szCs w:val="20"/>
          <w:lang w:val="x-none" w:eastAsia="x-none"/>
        </w:rPr>
        <w:t xml:space="preserve">в состав государственных программ Пермского края, предлагается предусмотреть в </w:t>
      </w:r>
      <w:r>
        <w:rPr>
          <w:sz w:val="28"/>
          <w:szCs w:val="20"/>
          <w:lang w:eastAsia="x-none"/>
        </w:rPr>
        <w:t>размере</w:t>
      </w:r>
      <w:r>
        <w:rPr>
          <w:sz w:val="28"/>
          <w:szCs w:val="20"/>
          <w:lang w:val="x-none" w:eastAsia="x-none"/>
        </w:rPr>
        <w:t xml:space="preserve"> </w:t>
      </w:r>
      <w:r>
        <w:rPr>
          <w:sz w:val="28"/>
          <w:szCs w:val="20"/>
          <w:lang w:eastAsia="x-none"/>
        </w:rPr>
        <w:t>12 732 103,6</w:t>
      </w:r>
      <w:r>
        <w:rPr>
          <w:sz w:val="28"/>
          <w:szCs w:val="20"/>
          <w:lang w:val="x-none" w:eastAsia="x-none"/>
        </w:rPr>
        <w:t xml:space="preserve"> тыс.рублей</w:t>
      </w:r>
      <w:r>
        <w:rPr>
          <w:sz w:val="28"/>
          <w:szCs w:val="20"/>
          <w:lang w:eastAsia="x-none"/>
        </w:rPr>
        <w:t>,</w:t>
      </w:r>
      <w:r>
        <w:rPr>
          <w:sz w:val="28"/>
          <w:szCs w:val="20"/>
          <w:lang w:val="x-none" w:eastAsia="x-none"/>
        </w:rPr>
        <w:t xml:space="preserve"> </w:t>
      </w:r>
      <w:r>
        <w:rPr>
          <w:sz w:val="28"/>
          <w:szCs w:val="20"/>
          <w:lang w:eastAsia="x-none"/>
        </w:rPr>
        <w:t xml:space="preserve">в том числе на: </w:t>
      </w:r>
    </w:p>
    <w:p w:rsidR="00A65098" w:rsidRDefault="00A65098" w:rsidP="00A65098">
      <w:pPr>
        <w:spacing w:line="360" w:lineRule="exact"/>
        <w:ind w:firstLine="709"/>
        <w:jc w:val="both"/>
        <w:rPr>
          <w:sz w:val="28"/>
          <w:szCs w:val="20"/>
          <w:lang w:eastAsia="x-none"/>
        </w:rPr>
      </w:pPr>
      <w:r>
        <w:rPr>
          <w:sz w:val="28"/>
          <w:szCs w:val="20"/>
          <w:lang w:eastAsia="x-none"/>
        </w:rPr>
        <w:t xml:space="preserve">- </w:t>
      </w:r>
      <w:r>
        <w:rPr>
          <w:sz w:val="28"/>
          <w:szCs w:val="20"/>
          <w:lang w:val="x-none" w:eastAsia="x-none"/>
        </w:rPr>
        <w:t>201</w:t>
      </w:r>
      <w:r>
        <w:rPr>
          <w:sz w:val="28"/>
          <w:szCs w:val="20"/>
          <w:lang w:eastAsia="x-none"/>
        </w:rPr>
        <w:t>6</w:t>
      </w:r>
      <w:r>
        <w:rPr>
          <w:sz w:val="28"/>
          <w:szCs w:val="20"/>
          <w:lang w:val="x-none" w:eastAsia="x-none"/>
        </w:rPr>
        <w:t xml:space="preserve"> год – </w:t>
      </w:r>
      <w:r>
        <w:rPr>
          <w:sz w:val="28"/>
          <w:szCs w:val="20"/>
          <w:lang w:eastAsia="x-none"/>
        </w:rPr>
        <w:t>2 517 562,9</w:t>
      </w:r>
      <w:r>
        <w:rPr>
          <w:sz w:val="28"/>
          <w:szCs w:val="20"/>
          <w:lang w:val="x-none" w:eastAsia="x-none"/>
        </w:rPr>
        <w:t xml:space="preserve"> тыс.рублей,</w:t>
      </w:r>
      <w:r>
        <w:rPr>
          <w:rFonts w:eastAsia="Calibri"/>
          <w:sz w:val="28"/>
          <w:szCs w:val="28"/>
          <w:lang w:eastAsia="en-US"/>
        </w:rPr>
        <w:t xml:space="preserve"> что меньше первоначального плана 2015 года, предусмотренного в целом на рассматриваемые цели, </w:t>
      </w:r>
      <w:r>
        <w:rPr>
          <w:rFonts w:eastAsia="Calibri"/>
          <w:sz w:val="28"/>
          <w:szCs w:val="28"/>
          <w:lang w:eastAsia="en-US"/>
        </w:rPr>
        <w:br/>
        <w:t xml:space="preserve">на 424 807,4 тыс. рублей (2 942 370,3 тыс.рублей), поскольку </w:t>
      </w:r>
      <w:r w:rsidRPr="00426185">
        <w:rPr>
          <w:rFonts w:eastAsia="Calibri"/>
          <w:sz w:val="28"/>
          <w:szCs w:val="28"/>
          <w:lang w:eastAsia="en-US"/>
        </w:rPr>
        <w:t xml:space="preserve">в связи </w:t>
      </w:r>
      <w:r>
        <w:rPr>
          <w:rFonts w:eastAsia="Calibri"/>
          <w:sz w:val="28"/>
          <w:szCs w:val="28"/>
          <w:lang w:eastAsia="en-US"/>
        </w:rPr>
        <w:br/>
      </w:r>
      <w:r w:rsidRPr="00426185">
        <w:rPr>
          <w:rFonts w:eastAsia="Calibri"/>
          <w:sz w:val="28"/>
          <w:szCs w:val="28"/>
          <w:lang w:eastAsia="en-US"/>
        </w:rPr>
        <w:t>с изменением сроков реализации инвестиционных проектов на территории Пермского края осуществлено перераспределение</w:t>
      </w:r>
      <w:r>
        <w:rPr>
          <w:rFonts w:eastAsia="Calibri"/>
          <w:sz w:val="28"/>
          <w:szCs w:val="28"/>
          <w:lang w:eastAsia="en-US"/>
        </w:rPr>
        <w:t xml:space="preserve"> средств краевого бюджета с 2015 года на 2016 - 2018</w:t>
      </w:r>
      <w:r w:rsidRPr="00426185">
        <w:rPr>
          <w:rFonts w:eastAsia="Calibri"/>
          <w:sz w:val="28"/>
          <w:szCs w:val="28"/>
          <w:lang w:eastAsia="en-US"/>
        </w:rPr>
        <w:t xml:space="preserve"> год</w:t>
      </w:r>
      <w:r>
        <w:rPr>
          <w:rFonts w:eastAsia="Calibri"/>
          <w:sz w:val="28"/>
          <w:szCs w:val="28"/>
          <w:lang w:eastAsia="en-US"/>
        </w:rPr>
        <w:t>ы</w:t>
      </w:r>
      <w:r w:rsidRPr="00426185">
        <w:rPr>
          <w:rFonts w:eastAsia="Calibri"/>
          <w:sz w:val="28"/>
          <w:szCs w:val="28"/>
          <w:lang w:eastAsia="en-US"/>
        </w:rPr>
        <w:t>;</w:t>
      </w:r>
      <w:r>
        <w:rPr>
          <w:sz w:val="28"/>
          <w:szCs w:val="20"/>
          <w:lang w:eastAsia="x-none"/>
        </w:rPr>
        <w:t xml:space="preserve"> </w:t>
      </w:r>
    </w:p>
    <w:p w:rsidR="00A65098" w:rsidRDefault="00A65098" w:rsidP="00A65098">
      <w:pPr>
        <w:spacing w:line="360" w:lineRule="exact"/>
        <w:ind w:firstLine="709"/>
        <w:jc w:val="both"/>
        <w:rPr>
          <w:sz w:val="28"/>
          <w:szCs w:val="20"/>
          <w:lang w:eastAsia="x-none"/>
        </w:rPr>
      </w:pPr>
      <w:r>
        <w:rPr>
          <w:sz w:val="28"/>
          <w:szCs w:val="20"/>
          <w:lang w:eastAsia="x-none"/>
        </w:rPr>
        <w:t>-</w:t>
      </w:r>
      <w:r>
        <w:rPr>
          <w:sz w:val="28"/>
          <w:szCs w:val="20"/>
          <w:lang w:val="x-none" w:eastAsia="x-none"/>
        </w:rPr>
        <w:t xml:space="preserve"> 201</w:t>
      </w:r>
      <w:r>
        <w:rPr>
          <w:sz w:val="28"/>
          <w:szCs w:val="20"/>
          <w:lang w:eastAsia="x-none"/>
        </w:rPr>
        <w:t>7 год</w:t>
      </w:r>
      <w:r>
        <w:rPr>
          <w:sz w:val="28"/>
          <w:szCs w:val="20"/>
          <w:lang w:val="x-none" w:eastAsia="x-none"/>
        </w:rPr>
        <w:t xml:space="preserve"> –</w:t>
      </w:r>
      <w:r>
        <w:rPr>
          <w:sz w:val="28"/>
          <w:szCs w:val="20"/>
          <w:lang w:eastAsia="x-none"/>
        </w:rPr>
        <w:t xml:space="preserve"> 4 772 169,3 тыс.рублей; </w:t>
      </w:r>
    </w:p>
    <w:p w:rsidR="00A65098" w:rsidRDefault="00A65098" w:rsidP="00A65098">
      <w:pPr>
        <w:spacing w:line="360" w:lineRule="exact"/>
        <w:ind w:firstLine="709"/>
        <w:jc w:val="both"/>
        <w:rPr>
          <w:sz w:val="28"/>
          <w:szCs w:val="20"/>
          <w:lang w:eastAsia="x-none"/>
        </w:rPr>
      </w:pPr>
      <w:r>
        <w:rPr>
          <w:sz w:val="28"/>
          <w:szCs w:val="20"/>
          <w:lang w:eastAsia="x-none"/>
        </w:rPr>
        <w:t xml:space="preserve">- </w:t>
      </w:r>
      <w:r>
        <w:rPr>
          <w:sz w:val="28"/>
          <w:szCs w:val="20"/>
          <w:lang w:val="x-none" w:eastAsia="x-none"/>
        </w:rPr>
        <w:t>201</w:t>
      </w:r>
      <w:r>
        <w:rPr>
          <w:sz w:val="28"/>
          <w:szCs w:val="20"/>
          <w:lang w:eastAsia="x-none"/>
        </w:rPr>
        <w:t>8</w:t>
      </w:r>
      <w:r>
        <w:rPr>
          <w:sz w:val="28"/>
          <w:szCs w:val="20"/>
          <w:lang w:val="x-none" w:eastAsia="x-none"/>
        </w:rPr>
        <w:t xml:space="preserve"> год </w:t>
      </w:r>
      <w:r>
        <w:rPr>
          <w:sz w:val="28"/>
          <w:szCs w:val="20"/>
          <w:lang w:eastAsia="x-none"/>
        </w:rPr>
        <w:t>–</w:t>
      </w:r>
      <w:r>
        <w:rPr>
          <w:sz w:val="28"/>
          <w:szCs w:val="20"/>
          <w:lang w:val="x-none" w:eastAsia="x-none"/>
        </w:rPr>
        <w:t xml:space="preserve"> </w:t>
      </w:r>
      <w:r>
        <w:rPr>
          <w:sz w:val="28"/>
          <w:szCs w:val="20"/>
          <w:lang w:eastAsia="x-none"/>
        </w:rPr>
        <w:t>5 442 371,4</w:t>
      </w:r>
      <w:r>
        <w:rPr>
          <w:sz w:val="28"/>
          <w:szCs w:val="20"/>
          <w:lang w:val="x-none" w:eastAsia="x-none"/>
        </w:rPr>
        <w:t xml:space="preserve"> тыс.рублей. </w:t>
      </w:r>
    </w:p>
    <w:p w:rsidR="00A65098" w:rsidRPr="00933237" w:rsidRDefault="00A65098" w:rsidP="00A65098">
      <w:pPr>
        <w:suppressAutoHyphens/>
        <w:spacing w:line="360" w:lineRule="exact"/>
        <w:ind w:firstLine="720"/>
        <w:jc w:val="both"/>
        <w:rPr>
          <w:sz w:val="28"/>
          <w:szCs w:val="28"/>
        </w:rPr>
      </w:pPr>
      <w:r w:rsidRPr="00933237">
        <w:rPr>
          <w:sz w:val="28"/>
          <w:szCs w:val="28"/>
        </w:rPr>
        <w:t xml:space="preserve">В Перечень объектов капитального строительства объектов общественной инфраструктуры Пермского края на 2016 год и на плановый период  2017 и 2018 годов </w:t>
      </w:r>
      <w:r>
        <w:rPr>
          <w:sz w:val="28"/>
          <w:szCs w:val="28"/>
        </w:rPr>
        <w:t>всего включено 37 объектов капитального строительства, в том числе:</w:t>
      </w:r>
      <w:r w:rsidRPr="00933237">
        <w:rPr>
          <w:sz w:val="28"/>
          <w:szCs w:val="28"/>
        </w:rPr>
        <w:t xml:space="preserve"> 33 объекта капитального строительства, </w:t>
      </w:r>
      <w:r>
        <w:rPr>
          <w:sz w:val="28"/>
          <w:szCs w:val="28"/>
        </w:rPr>
        <w:t>объем бюджетных инвестиций по которым предусмотрен</w:t>
      </w:r>
      <w:r w:rsidRPr="00933237">
        <w:rPr>
          <w:sz w:val="28"/>
          <w:szCs w:val="28"/>
        </w:rPr>
        <w:t xml:space="preserve"> в предшествующие периоды, 4 инвестиционных проекта </w:t>
      </w:r>
      <w:r>
        <w:rPr>
          <w:sz w:val="28"/>
          <w:szCs w:val="28"/>
        </w:rPr>
        <w:t xml:space="preserve">являются </w:t>
      </w:r>
      <w:r w:rsidRPr="00933237">
        <w:rPr>
          <w:sz w:val="28"/>
          <w:szCs w:val="28"/>
        </w:rPr>
        <w:t>вновь</w:t>
      </w:r>
      <w:r>
        <w:rPr>
          <w:sz w:val="28"/>
          <w:szCs w:val="28"/>
        </w:rPr>
        <w:t xml:space="preserve"> начинаемыми</w:t>
      </w:r>
      <w:r w:rsidRPr="00933237">
        <w:rPr>
          <w:sz w:val="28"/>
          <w:szCs w:val="28"/>
        </w:rPr>
        <w:t>.</w:t>
      </w:r>
    </w:p>
    <w:p w:rsidR="00A65098" w:rsidRDefault="00A65098" w:rsidP="00A65098">
      <w:pPr>
        <w:spacing w:line="360" w:lineRule="exact"/>
        <w:ind w:firstLine="720"/>
        <w:jc w:val="both"/>
        <w:rPr>
          <w:rFonts w:eastAsia="Calibri"/>
          <w:sz w:val="28"/>
          <w:szCs w:val="28"/>
          <w:lang w:eastAsia="en-US"/>
        </w:rPr>
      </w:pPr>
      <w:r>
        <w:rPr>
          <w:rFonts w:eastAsia="Calibri"/>
          <w:sz w:val="28"/>
          <w:szCs w:val="28"/>
          <w:lang w:eastAsia="en-US"/>
        </w:rPr>
        <w:t xml:space="preserve">В целях эффективного использования бюджетных инвестиций </w:t>
      </w:r>
      <w:r>
        <w:rPr>
          <w:rFonts w:eastAsia="Calibri"/>
          <w:sz w:val="28"/>
          <w:szCs w:val="28"/>
          <w:lang w:eastAsia="en-US"/>
        </w:rPr>
        <w:br/>
        <w:t>в объекты общественной инфраструктуры Пермского края</w:t>
      </w:r>
      <w:r w:rsidRPr="00933237">
        <w:rPr>
          <w:rFonts w:eastAsia="Calibri"/>
          <w:sz w:val="28"/>
          <w:szCs w:val="28"/>
          <w:lang w:eastAsia="en-US"/>
        </w:rPr>
        <w:t xml:space="preserve"> </w:t>
      </w:r>
      <w:r>
        <w:rPr>
          <w:rFonts w:eastAsia="Calibri"/>
          <w:sz w:val="28"/>
          <w:szCs w:val="28"/>
          <w:lang w:eastAsia="en-US"/>
        </w:rPr>
        <w:t>в</w:t>
      </w:r>
      <w:r w:rsidRPr="00933237">
        <w:rPr>
          <w:rFonts w:eastAsia="Calibri"/>
          <w:sz w:val="28"/>
          <w:szCs w:val="28"/>
          <w:lang w:eastAsia="en-US"/>
        </w:rPr>
        <w:t xml:space="preserve"> процессе реализации </w:t>
      </w:r>
      <w:r>
        <w:rPr>
          <w:rFonts w:eastAsia="Calibri"/>
          <w:sz w:val="28"/>
          <w:szCs w:val="28"/>
          <w:lang w:eastAsia="en-US"/>
        </w:rPr>
        <w:t>инвестиционных проектов в трехлетний период</w:t>
      </w:r>
      <w:r w:rsidRPr="00933237">
        <w:rPr>
          <w:rFonts w:eastAsia="Calibri"/>
          <w:sz w:val="28"/>
          <w:szCs w:val="28"/>
          <w:lang w:eastAsia="en-US"/>
        </w:rPr>
        <w:t xml:space="preserve"> планируется разработать 15 проектно-сметных документаций (</w:t>
      </w:r>
      <w:r>
        <w:rPr>
          <w:rFonts w:eastAsia="Calibri"/>
          <w:sz w:val="28"/>
          <w:szCs w:val="28"/>
          <w:lang w:eastAsia="en-US"/>
        </w:rPr>
        <w:t>включая корректировку</w:t>
      </w:r>
      <w:r w:rsidRPr="00933237">
        <w:rPr>
          <w:rFonts w:eastAsia="Calibri"/>
          <w:sz w:val="28"/>
          <w:szCs w:val="28"/>
          <w:lang w:eastAsia="en-US"/>
        </w:rPr>
        <w:t xml:space="preserve">), ввести в эксплуатацию 25 объектов. </w:t>
      </w:r>
    </w:p>
    <w:p w:rsidR="00726988" w:rsidRPr="00726988" w:rsidRDefault="00726988" w:rsidP="00726988">
      <w:pPr>
        <w:ind w:firstLine="709"/>
        <w:jc w:val="both"/>
        <w:rPr>
          <w:sz w:val="28"/>
          <w:szCs w:val="28"/>
        </w:rPr>
      </w:pPr>
      <w:r w:rsidRPr="00726988">
        <w:rPr>
          <w:sz w:val="28"/>
          <w:szCs w:val="28"/>
        </w:rPr>
        <w:t>Расходы краевого бюджета на содержание государственных органов Пермского края в проекте бюджета края на 2016 год и на плановый период 2017 и 2018 годов запланированы в сумме 2 947 094,5 тыс.рублей</w:t>
      </w:r>
      <w:r w:rsidR="00A731B2">
        <w:rPr>
          <w:sz w:val="28"/>
          <w:szCs w:val="28"/>
        </w:rPr>
        <w:t xml:space="preserve"> на 2016 год,  2 973 417,4 тыс.</w:t>
      </w:r>
      <w:r w:rsidRPr="00726988">
        <w:rPr>
          <w:sz w:val="28"/>
          <w:szCs w:val="28"/>
        </w:rPr>
        <w:t>рубле</w:t>
      </w:r>
      <w:r w:rsidR="00A731B2">
        <w:rPr>
          <w:sz w:val="28"/>
          <w:szCs w:val="28"/>
        </w:rPr>
        <w:t>й на 2017 год, 2 972 461,5 тыс.</w:t>
      </w:r>
      <w:r w:rsidRPr="00726988">
        <w:rPr>
          <w:sz w:val="28"/>
          <w:szCs w:val="28"/>
        </w:rPr>
        <w:t xml:space="preserve">рублей </w:t>
      </w:r>
      <w:r>
        <w:rPr>
          <w:sz w:val="28"/>
          <w:szCs w:val="28"/>
        </w:rPr>
        <w:t>н</w:t>
      </w:r>
      <w:r w:rsidRPr="00726988">
        <w:rPr>
          <w:sz w:val="28"/>
          <w:szCs w:val="28"/>
        </w:rPr>
        <w:t xml:space="preserve">а 2018 год. </w:t>
      </w:r>
    </w:p>
    <w:p w:rsidR="009001CA" w:rsidRDefault="00726988" w:rsidP="00726988">
      <w:pPr>
        <w:ind w:firstLine="709"/>
        <w:jc w:val="both"/>
        <w:rPr>
          <w:sz w:val="28"/>
          <w:szCs w:val="28"/>
        </w:rPr>
      </w:pPr>
      <w:r w:rsidRPr="00726988">
        <w:rPr>
          <w:sz w:val="28"/>
          <w:szCs w:val="28"/>
        </w:rPr>
        <w:t xml:space="preserve">При формировании расходов на содержание государственных органов Пермского края реализованы следующие подходы: </w:t>
      </w:r>
      <w:r w:rsidRPr="00A70100">
        <w:rPr>
          <w:sz w:val="28"/>
          <w:szCs w:val="28"/>
        </w:rPr>
        <w:t xml:space="preserve">в целях оптимизации расходов бюджета Пермского края сокращены </w:t>
      </w:r>
      <w:r w:rsidR="00927441">
        <w:rPr>
          <w:sz w:val="28"/>
          <w:szCs w:val="28"/>
        </w:rPr>
        <w:t xml:space="preserve">на 5% </w:t>
      </w:r>
      <w:r w:rsidRPr="00A70100">
        <w:rPr>
          <w:sz w:val="28"/>
          <w:szCs w:val="28"/>
        </w:rPr>
        <w:t>бюджетные ассигнования на материальные затраты органов власти Пермского края на 2016 год</w:t>
      </w:r>
      <w:r w:rsidR="00A70100">
        <w:rPr>
          <w:sz w:val="28"/>
          <w:szCs w:val="28"/>
        </w:rPr>
        <w:t xml:space="preserve"> </w:t>
      </w:r>
      <w:r w:rsidR="00927441">
        <w:rPr>
          <w:sz w:val="28"/>
          <w:szCs w:val="28"/>
        </w:rPr>
        <w:t>(без учета средств, направленных на уплату налогов и проведение диспансеризации госслужащих)</w:t>
      </w:r>
      <w:r w:rsidR="00A70100">
        <w:rPr>
          <w:sz w:val="28"/>
          <w:szCs w:val="28"/>
        </w:rPr>
        <w:t>;</w:t>
      </w:r>
      <w:r w:rsidRPr="00726988">
        <w:rPr>
          <w:sz w:val="28"/>
          <w:szCs w:val="28"/>
        </w:rPr>
        <w:t xml:space="preserve"> приостановлена индексация окладов денежного содержания государственных гражданских служащих Пермского края на 2016 год и на плановый период 2017 и 2018 годов.</w:t>
      </w:r>
    </w:p>
    <w:p w:rsidR="00A731B2" w:rsidRDefault="00A731B2" w:rsidP="00D13EEA">
      <w:pPr>
        <w:ind w:firstLine="709"/>
        <w:jc w:val="both"/>
        <w:rPr>
          <w:sz w:val="28"/>
          <w:szCs w:val="28"/>
        </w:rPr>
      </w:pPr>
    </w:p>
    <w:p w:rsidR="005B53D4" w:rsidRDefault="009001CA" w:rsidP="00D13EEA">
      <w:pPr>
        <w:ind w:firstLine="709"/>
        <w:jc w:val="both"/>
        <w:rPr>
          <w:sz w:val="28"/>
          <w:szCs w:val="28"/>
        </w:rPr>
      </w:pPr>
      <w:r w:rsidRPr="009001CA">
        <w:rPr>
          <w:sz w:val="28"/>
          <w:szCs w:val="28"/>
        </w:rPr>
        <w:t>Распределение бюджетных ассигнований краевого бюджета на 201</w:t>
      </w:r>
      <w:r>
        <w:rPr>
          <w:sz w:val="28"/>
          <w:szCs w:val="28"/>
        </w:rPr>
        <w:t>6</w:t>
      </w:r>
      <w:r w:rsidRPr="009001CA">
        <w:rPr>
          <w:sz w:val="28"/>
          <w:szCs w:val="28"/>
        </w:rPr>
        <w:t>-201</w:t>
      </w:r>
      <w:r>
        <w:rPr>
          <w:sz w:val="28"/>
          <w:szCs w:val="28"/>
        </w:rPr>
        <w:t>8</w:t>
      </w:r>
      <w:r w:rsidRPr="009001CA">
        <w:rPr>
          <w:sz w:val="28"/>
          <w:szCs w:val="28"/>
        </w:rPr>
        <w:t xml:space="preserve"> годы по разделам и подразделам классификации расходов бюджетов представлено в приложении 1 к пояснительной записке.</w:t>
      </w:r>
    </w:p>
    <w:p w:rsidR="002F45CC" w:rsidRDefault="002F45CC" w:rsidP="00D13EEA">
      <w:pPr>
        <w:ind w:firstLine="709"/>
        <w:jc w:val="both"/>
        <w:rPr>
          <w:sz w:val="28"/>
          <w:szCs w:val="28"/>
        </w:rPr>
      </w:pPr>
    </w:p>
    <w:p w:rsidR="00EE631C" w:rsidRDefault="00EE631C" w:rsidP="00B5374D">
      <w:pPr>
        <w:jc w:val="center"/>
        <w:rPr>
          <w:b/>
          <w:sz w:val="28"/>
          <w:szCs w:val="28"/>
        </w:rPr>
      </w:pPr>
    </w:p>
    <w:p w:rsidR="00EE631C" w:rsidRDefault="00EE631C" w:rsidP="00B5374D">
      <w:pPr>
        <w:jc w:val="center"/>
        <w:rPr>
          <w:b/>
          <w:sz w:val="28"/>
          <w:szCs w:val="28"/>
        </w:rPr>
      </w:pPr>
    </w:p>
    <w:p w:rsidR="00EE631C" w:rsidRDefault="00EE631C" w:rsidP="00B5374D">
      <w:pPr>
        <w:jc w:val="center"/>
        <w:rPr>
          <w:b/>
          <w:sz w:val="28"/>
          <w:szCs w:val="28"/>
        </w:rPr>
      </w:pPr>
    </w:p>
    <w:p w:rsidR="00B5374D" w:rsidRDefault="00B5374D" w:rsidP="00B5374D">
      <w:pPr>
        <w:jc w:val="center"/>
        <w:rPr>
          <w:b/>
          <w:sz w:val="28"/>
          <w:szCs w:val="28"/>
        </w:rPr>
      </w:pPr>
      <w:r w:rsidRPr="00B5374D">
        <w:rPr>
          <w:b/>
          <w:sz w:val="28"/>
          <w:szCs w:val="28"/>
        </w:rPr>
        <w:lastRenderedPageBreak/>
        <w:t xml:space="preserve">Государственная программа </w:t>
      </w:r>
      <w:r w:rsidRPr="00B5374D">
        <w:rPr>
          <w:b/>
          <w:sz w:val="28"/>
          <w:szCs w:val="28"/>
        </w:rPr>
        <w:br/>
        <w:t>«Развитие здравоохранения»</w:t>
      </w:r>
    </w:p>
    <w:p w:rsidR="00B5374D" w:rsidRPr="00B5374D" w:rsidRDefault="00B5374D" w:rsidP="00B5374D">
      <w:pPr>
        <w:jc w:val="center"/>
        <w:rPr>
          <w:b/>
          <w:sz w:val="28"/>
          <w:szCs w:val="28"/>
        </w:rPr>
      </w:pPr>
    </w:p>
    <w:p w:rsidR="00AC5775" w:rsidRDefault="00AC5775" w:rsidP="00B5374D">
      <w:pPr>
        <w:ind w:firstLine="709"/>
        <w:jc w:val="both"/>
        <w:rPr>
          <w:sz w:val="28"/>
          <w:szCs w:val="28"/>
        </w:rPr>
      </w:pPr>
      <w:r>
        <w:rPr>
          <w:sz w:val="28"/>
          <w:szCs w:val="28"/>
        </w:rPr>
        <w:t>В проекте закона о</w:t>
      </w:r>
      <w:r w:rsidR="00B5374D" w:rsidRPr="00B5374D">
        <w:rPr>
          <w:sz w:val="28"/>
          <w:szCs w:val="28"/>
        </w:rPr>
        <w:t xml:space="preserve">бщий объем расходов на реализацию Государственной программы «Развитие здравоохранения» </w:t>
      </w:r>
      <w:r>
        <w:rPr>
          <w:sz w:val="28"/>
          <w:szCs w:val="28"/>
        </w:rPr>
        <w:t>за счет средств краевого бюджета составит:</w:t>
      </w:r>
    </w:p>
    <w:p w:rsidR="00AC5775" w:rsidRDefault="00AC5775" w:rsidP="00B5374D">
      <w:pPr>
        <w:ind w:firstLine="709"/>
        <w:jc w:val="both"/>
        <w:rPr>
          <w:sz w:val="28"/>
          <w:szCs w:val="28"/>
        </w:rPr>
      </w:pPr>
      <w:r>
        <w:rPr>
          <w:sz w:val="28"/>
          <w:szCs w:val="28"/>
        </w:rPr>
        <w:t>на</w:t>
      </w:r>
      <w:r w:rsidR="00B5374D" w:rsidRPr="00B5374D">
        <w:rPr>
          <w:sz w:val="28"/>
          <w:szCs w:val="28"/>
        </w:rPr>
        <w:t xml:space="preserve"> 2016 год</w:t>
      </w:r>
      <w:r>
        <w:rPr>
          <w:sz w:val="28"/>
          <w:szCs w:val="28"/>
        </w:rPr>
        <w:t xml:space="preserve"> - 19 906 692,9 тыс.рублей;</w:t>
      </w:r>
    </w:p>
    <w:p w:rsidR="00AC5775" w:rsidRDefault="00AC5775" w:rsidP="00B5374D">
      <w:pPr>
        <w:ind w:firstLine="709"/>
        <w:jc w:val="both"/>
        <w:rPr>
          <w:sz w:val="28"/>
          <w:szCs w:val="28"/>
        </w:rPr>
      </w:pPr>
      <w:r>
        <w:rPr>
          <w:sz w:val="28"/>
          <w:szCs w:val="28"/>
        </w:rPr>
        <w:t xml:space="preserve">на </w:t>
      </w:r>
      <w:r w:rsidR="00B5374D">
        <w:rPr>
          <w:sz w:val="28"/>
          <w:szCs w:val="28"/>
        </w:rPr>
        <w:t>2017 год – 21 061 025,9 тыс.</w:t>
      </w:r>
      <w:r w:rsidR="00B5374D" w:rsidRPr="00B5374D">
        <w:rPr>
          <w:sz w:val="28"/>
          <w:szCs w:val="28"/>
        </w:rPr>
        <w:t>рублей</w:t>
      </w:r>
      <w:r>
        <w:rPr>
          <w:sz w:val="28"/>
          <w:szCs w:val="28"/>
        </w:rPr>
        <w:t>;</w:t>
      </w:r>
    </w:p>
    <w:p w:rsidR="00AC5775" w:rsidRDefault="00AC5775" w:rsidP="00B5374D">
      <w:pPr>
        <w:ind w:firstLine="709"/>
        <w:jc w:val="both"/>
        <w:rPr>
          <w:sz w:val="28"/>
          <w:szCs w:val="28"/>
        </w:rPr>
      </w:pPr>
      <w:r>
        <w:rPr>
          <w:sz w:val="28"/>
          <w:szCs w:val="28"/>
        </w:rPr>
        <w:t xml:space="preserve">на </w:t>
      </w:r>
      <w:r w:rsidR="00B5374D" w:rsidRPr="00B5374D">
        <w:rPr>
          <w:sz w:val="28"/>
          <w:szCs w:val="28"/>
        </w:rPr>
        <w:t xml:space="preserve">2018 год – 21 352 911,5 тыс.рублей. </w:t>
      </w:r>
    </w:p>
    <w:p w:rsidR="00B5374D" w:rsidRPr="00B5374D" w:rsidRDefault="00B5374D" w:rsidP="00B5374D">
      <w:pPr>
        <w:ind w:firstLine="709"/>
        <w:jc w:val="both"/>
        <w:rPr>
          <w:sz w:val="28"/>
          <w:szCs w:val="28"/>
        </w:rPr>
      </w:pPr>
      <w:r w:rsidRPr="00B5374D">
        <w:rPr>
          <w:sz w:val="28"/>
          <w:szCs w:val="28"/>
        </w:rPr>
        <w:t xml:space="preserve">Расходы на реализацию программы в проекте бюджета на 2016 год составили 94,6 % к первоначальному закону о бюджете на 2015 год  </w:t>
      </w:r>
      <w:r w:rsidR="00AC5775">
        <w:rPr>
          <w:sz w:val="28"/>
          <w:szCs w:val="28"/>
        </w:rPr>
        <w:br/>
      </w:r>
      <w:r w:rsidRPr="00B5374D">
        <w:rPr>
          <w:sz w:val="28"/>
          <w:szCs w:val="28"/>
        </w:rPr>
        <w:t xml:space="preserve">(21 </w:t>
      </w:r>
      <w:r w:rsidR="00AC5775">
        <w:rPr>
          <w:sz w:val="28"/>
          <w:szCs w:val="28"/>
        </w:rPr>
        <w:t>036 374,9 тыс.</w:t>
      </w:r>
      <w:r w:rsidRPr="00B5374D">
        <w:rPr>
          <w:sz w:val="28"/>
          <w:szCs w:val="28"/>
        </w:rPr>
        <w:t>рублей).</w:t>
      </w:r>
      <w:r w:rsidR="00AC5775">
        <w:rPr>
          <w:sz w:val="28"/>
          <w:szCs w:val="28"/>
        </w:rPr>
        <w:t xml:space="preserve"> </w:t>
      </w:r>
      <w:r w:rsidRPr="00B5374D">
        <w:rPr>
          <w:sz w:val="28"/>
          <w:szCs w:val="28"/>
        </w:rPr>
        <w:t xml:space="preserve">По сравнению с бюджетом на 2015 год расходы </w:t>
      </w:r>
      <w:r w:rsidR="00B83F61">
        <w:rPr>
          <w:sz w:val="28"/>
          <w:szCs w:val="28"/>
        </w:rPr>
        <w:t xml:space="preserve">на </w:t>
      </w:r>
      <w:r w:rsidRPr="00B5374D">
        <w:rPr>
          <w:sz w:val="28"/>
          <w:szCs w:val="28"/>
        </w:rPr>
        <w:t>здравоохранени</w:t>
      </w:r>
      <w:r w:rsidR="00B83F61">
        <w:rPr>
          <w:sz w:val="28"/>
          <w:szCs w:val="28"/>
        </w:rPr>
        <w:t>е</w:t>
      </w:r>
      <w:r w:rsidRPr="00B5374D">
        <w:rPr>
          <w:sz w:val="28"/>
          <w:szCs w:val="28"/>
        </w:rPr>
        <w:t>, предусмотренные в проекте бюджета на 2016 год</w:t>
      </w:r>
      <w:r>
        <w:rPr>
          <w:sz w:val="28"/>
          <w:szCs w:val="28"/>
        </w:rPr>
        <w:t>,</w:t>
      </w:r>
      <w:r w:rsidRPr="00B5374D">
        <w:rPr>
          <w:sz w:val="28"/>
          <w:szCs w:val="28"/>
        </w:rPr>
        <w:t xml:space="preserve"> уменьшились на 5,4%. Основной причиной уменьшения является формирование государственных заданий по выполнению объемов медицинской помощи в соответствии с мониторингом исполнения государственного задания за 2014 год; с передачей расходов по штатной численности медицинских работников, оказывающих медицинские услуги </w:t>
      </w:r>
      <w:r w:rsidR="00AC5775">
        <w:rPr>
          <w:sz w:val="28"/>
          <w:szCs w:val="28"/>
        </w:rPr>
        <w:br/>
      </w:r>
      <w:r w:rsidRPr="00B5374D">
        <w:rPr>
          <w:sz w:val="28"/>
          <w:szCs w:val="28"/>
        </w:rPr>
        <w:t>в региональных сосудистых центрах и отделениях</w:t>
      </w:r>
      <w:r w:rsidR="00B83F61">
        <w:rPr>
          <w:sz w:val="28"/>
          <w:szCs w:val="28"/>
        </w:rPr>
        <w:t>,</w:t>
      </w:r>
      <w:r w:rsidRPr="00B5374D">
        <w:rPr>
          <w:sz w:val="28"/>
          <w:szCs w:val="28"/>
        </w:rPr>
        <w:t xml:space="preserve"> в территориальный фонд обязательного медицинского страхования. </w:t>
      </w:r>
    </w:p>
    <w:p w:rsidR="00B5374D" w:rsidRPr="00B5374D" w:rsidRDefault="00B5374D" w:rsidP="00B5374D">
      <w:pPr>
        <w:ind w:firstLine="709"/>
        <w:jc w:val="both"/>
        <w:rPr>
          <w:sz w:val="28"/>
          <w:szCs w:val="28"/>
        </w:rPr>
      </w:pPr>
      <w:r w:rsidRPr="00B5374D">
        <w:rPr>
          <w:sz w:val="28"/>
          <w:szCs w:val="28"/>
        </w:rPr>
        <w:t>Целью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B5374D" w:rsidRPr="00B5374D" w:rsidRDefault="00B5374D" w:rsidP="00B5374D">
      <w:pPr>
        <w:ind w:firstLine="709"/>
        <w:jc w:val="both"/>
        <w:rPr>
          <w:sz w:val="28"/>
          <w:szCs w:val="28"/>
        </w:rPr>
      </w:pPr>
      <w:r w:rsidRPr="00B5374D">
        <w:rPr>
          <w:sz w:val="28"/>
          <w:szCs w:val="28"/>
        </w:rPr>
        <w:t>Основными задачами реализации госпрограммы «Развитие здравоохранения» является:</w:t>
      </w:r>
    </w:p>
    <w:p w:rsidR="00B5374D" w:rsidRPr="00B5374D" w:rsidRDefault="00B5374D" w:rsidP="00B5374D">
      <w:pPr>
        <w:ind w:firstLine="709"/>
        <w:jc w:val="both"/>
        <w:rPr>
          <w:sz w:val="28"/>
          <w:szCs w:val="28"/>
        </w:rPr>
      </w:pPr>
      <w:r w:rsidRPr="00B5374D">
        <w:rPr>
          <w:sz w:val="28"/>
          <w:szCs w:val="28"/>
        </w:rPr>
        <w:t xml:space="preserve">-обеспечение приоритета профилактики в сфере охраны здоровья </w:t>
      </w:r>
      <w:r>
        <w:rPr>
          <w:sz w:val="28"/>
          <w:szCs w:val="28"/>
        </w:rPr>
        <w:br/>
      </w:r>
      <w:r w:rsidRPr="00B5374D">
        <w:rPr>
          <w:sz w:val="28"/>
          <w:szCs w:val="28"/>
        </w:rPr>
        <w:t xml:space="preserve">и развитие первичной медико-санитарной помощи; </w:t>
      </w:r>
    </w:p>
    <w:p w:rsidR="00B5374D" w:rsidRPr="00B5374D" w:rsidRDefault="00B5374D" w:rsidP="00B5374D">
      <w:pPr>
        <w:ind w:firstLine="709"/>
        <w:jc w:val="both"/>
        <w:rPr>
          <w:sz w:val="28"/>
          <w:szCs w:val="28"/>
        </w:rPr>
      </w:pPr>
      <w:r w:rsidRPr="00B5374D">
        <w:rPr>
          <w:sz w:val="28"/>
          <w:szCs w:val="28"/>
        </w:rPr>
        <w:t>-повышение эффективности оказания специализированной, включая высокотехнологичную, скорой медицинской помощи, в том числе скорой  специализированной, медицинской эвакуации;</w:t>
      </w:r>
    </w:p>
    <w:p w:rsidR="00B5374D" w:rsidRPr="00B5374D" w:rsidRDefault="00B5374D" w:rsidP="00B5374D">
      <w:pPr>
        <w:ind w:firstLine="709"/>
        <w:jc w:val="both"/>
        <w:rPr>
          <w:sz w:val="28"/>
          <w:szCs w:val="28"/>
        </w:rPr>
      </w:pPr>
      <w:r w:rsidRPr="00B5374D">
        <w:rPr>
          <w:sz w:val="28"/>
          <w:szCs w:val="28"/>
        </w:rPr>
        <w:t xml:space="preserve">-развитие материально-технической базы и развитие информационных технологий; </w:t>
      </w:r>
    </w:p>
    <w:p w:rsidR="00B5374D" w:rsidRPr="00B5374D" w:rsidRDefault="00B5374D" w:rsidP="00B5374D">
      <w:pPr>
        <w:ind w:firstLine="709"/>
        <w:jc w:val="both"/>
        <w:rPr>
          <w:sz w:val="28"/>
          <w:szCs w:val="28"/>
        </w:rPr>
      </w:pPr>
      <w:r w:rsidRPr="00B5374D">
        <w:rPr>
          <w:sz w:val="28"/>
          <w:szCs w:val="28"/>
        </w:rPr>
        <w:t xml:space="preserve">- повышение эффективности службы родовспоможения и детства </w:t>
      </w:r>
    </w:p>
    <w:p w:rsidR="00B5374D" w:rsidRPr="00B5374D" w:rsidRDefault="00B5374D" w:rsidP="00B5374D">
      <w:pPr>
        <w:ind w:firstLine="709"/>
        <w:jc w:val="both"/>
        <w:rPr>
          <w:sz w:val="28"/>
          <w:szCs w:val="28"/>
        </w:rPr>
      </w:pPr>
      <w:r w:rsidRPr="00B5374D">
        <w:rPr>
          <w:sz w:val="28"/>
          <w:szCs w:val="28"/>
        </w:rPr>
        <w:t xml:space="preserve">-обеспечение системы здравоохранения высококвалифицированными </w:t>
      </w:r>
      <w:r>
        <w:rPr>
          <w:sz w:val="28"/>
          <w:szCs w:val="28"/>
        </w:rPr>
        <w:br/>
      </w:r>
      <w:r w:rsidRPr="00B5374D">
        <w:rPr>
          <w:sz w:val="28"/>
          <w:szCs w:val="28"/>
        </w:rPr>
        <w:t xml:space="preserve">и мотивированными кадрами; </w:t>
      </w:r>
    </w:p>
    <w:p w:rsidR="00B5374D" w:rsidRPr="00B5374D" w:rsidRDefault="00B5374D" w:rsidP="00B5374D">
      <w:pPr>
        <w:ind w:firstLine="709"/>
        <w:jc w:val="both"/>
        <w:rPr>
          <w:sz w:val="28"/>
          <w:szCs w:val="28"/>
        </w:rPr>
      </w:pPr>
      <w:r w:rsidRPr="00B5374D">
        <w:rPr>
          <w:sz w:val="28"/>
          <w:szCs w:val="28"/>
        </w:rPr>
        <w:t>- повышение эффективности управления отраслью</w:t>
      </w:r>
      <w:r>
        <w:rPr>
          <w:sz w:val="28"/>
          <w:szCs w:val="28"/>
        </w:rPr>
        <w:t>.</w:t>
      </w:r>
    </w:p>
    <w:p w:rsidR="00B5374D" w:rsidRPr="00B5374D" w:rsidRDefault="00B5374D" w:rsidP="00B5374D">
      <w:pPr>
        <w:ind w:firstLine="709"/>
        <w:jc w:val="both"/>
        <w:rPr>
          <w:sz w:val="28"/>
          <w:szCs w:val="28"/>
        </w:rPr>
      </w:pPr>
      <w:r w:rsidRPr="00B5374D">
        <w:rPr>
          <w:sz w:val="28"/>
          <w:szCs w:val="28"/>
        </w:rPr>
        <w:t>Реализация программы позволит достигнуть к 2019 году плановых значений по целевым показателям:</w:t>
      </w:r>
    </w:p>
    <w:p w:rsidR="00B5374D" w:rsidRPr="00B5374D" w:rsidRDefault="00B5374D" w:rsidP="00B5374D">
      <w:pPr>
        <w:ind w:firstLine="709"/>
        <w:jc w:val="both"/>
        <w:rPr>
          <w:sz w:val="28"/>
          <w:szCs w:val="28"/>
        </w:rPr>
      </w:pPr>
      <w:r w:rsidRPr="00B5374D">
        <w:rPr>
          <w:sz w:val="28"/>
          <w:szCs w:val="28"/>
        </w:rPr>
        <w:t>ожидаемая продолжительность жизни - 74 года;</w:t>
      </w:r>
    </w:p>
    <w:p w:rsidR="00B5374D" w:rsidRPr="00B5374D" w:rsidRDefault="00B5374D" w:rsidP="00B5374D">
      <w:pPr>
        <w:ind w:firstLine="709"/>
        <w:jc w:val="both"/>
        <w:rPr>
          <w:sz w:val="28"/>
          <w:szCs w:val="28"/>
        </w:rPr>
      </w:pPr>
      <w:r w:rsidRPr="00B5374D">
        <w:rPr>
          <w:sz w:val="28"/>
          <w:szCs w:val="28"/>
        </w:rPr>
        <w:t>смертность населения от всех причин, случаев на 1000 населения- 13,3;</w:t>
      </w:r>
    </w:p>
    <w:p w:rsidR="00B5374D" w:rsidRPr="00B5374D" w:rsidRDefault="00B5374D" w:rsidP="00B5374D">
      <w:pPr>
        <w:ind w:firstLine="709"/>
        <w:jc w:val="both"/>
        <w:rPr>
          <w:sz w:val="28"/>
          <w:szCs w:val="28"/>
        </w:rPr>
      </w:pPr>
      <w:r w:rsidRPr="00B5374D">
        <w:rPr>
          <w:sz w:val="28"/>
          <w:szCs w:val="28"/>
        </w:rPr>
        <w:t>доля профилактических посещений от общего числа посещений,% -  41,0</w:t>
      </w:r>
      <w:r w:rsidR="00B83F61">
        <w:rPr>
          <w:sz w:val="28"/>
          <w:szCs w:val="28"/>
        </w:rPr>
        <w:t>.</w:t>
      </w:r>
    </w:p>
    <w:p w:rsidR="00B5374D" w:rsidRPr="00B5374D" w:rsidRDefault="00B5374D" w:rsidP="00B5374D">
      <w:pPr>
        <w:ind w:firstLine="709"/>
        <w:jc w:val="both"/>
        <w:rPr>
          <w:sz w:val="28"/>
          <w:szCs w:val="28"/>
        </w:rPr>
      </w:pPr>
      <w:r w:rsidRPr="00B5374D">
        <w:rPr>
          <w:sz w:val="28"/>
          <w:szCs w:val="28"/>
        </w:rPr>
        <w:lastRenderedPageBreak/>
        <w:t>Реализация указов Президента Российской Федерации в части обеспечения повышения заработной платы отдельных категорий работников будет осуществлено на уровне 2015 года:</w:t>
      </w:r>
    </w:p>
    <w:p w:rsidR="00B5374D" w:rsidRPr="00B5374D" w:rsidRDefault="00B5374D" w:rsidP="00B5374D">
      <w:pPr>
        <w:ind w:firstLine="709"/>
        <w:jc w:val="both"/>
        <w:rPr>
          <w:sz w:val="28"/>
          <w:szCs w:val="28"/>
        </w:rPr>
      </w:pPr>
      <w:r w:rsidRPr="00B5374D">
        <w:rPr>
          <w:sz w:val="28"/>
          <w:szCs w:val="28"/>
        </w:rPr>
        <w:t>врачи – до 42 376,1 рублей, в том числе за счет бюджета - 39 0015,7 рублей;</w:t>
      </w:r>
    </w:p>
    <w:p w:rsidR="00B5374D" w:rsidRPr="00B5374D" w:rsidRDefault="00B5374D" w:rsidP="00B5374D">
      <w:pPr>
        <w:ind w:firstLine="709"/>
        <w:jc w:val="both"/>
        <w:rPr>
          <w:sz w:val="28"/>
          <w:szCs w:val="28"/>
        </w:rPr>
      </w:pPr>
      <w:r w:rsidRPr="00B5374D">
        <w:rPr>
          <w:sz w:val="28"/>
          <w:szCs w:val="28"/>
        </w:rPr>
        <w:t>средн</w:t>
      </w:r>
      <w:r w:rsidR="00B83F61">
        <w:rPr>
          <w:sz w:val="28"/>
          <w:szCs w:val="28"/>
        </w:rPr>
        <w:t>ий</w:t>
      </w:r>
      <w:r w:rsidRPr="00B5374D">
        <w:rPr>
          <w:sz w:val="28"/>
          <w:szCs w:val="28"/>
        </w:rPr>
        <w:t xml:space="preserve"> медицинск</w:t>
      </w:r>
      <w:r w:rsidR="00B83F61">
        <w:rPr>
          <w:sz w:val="28"/>
          <w:szCs w:val="28"/>
        </w:rPr>
        <w:t>ий</w:t>
      </w:r>
      <w:r w:rsidRPr="00B5374D">
        <w:rPr>
          <w:sz w:val="28"/>
          <w:szCs w:val="28"/>
        </w:rPr>
        <w:t xml:space="preserve"> персонал – до 23 494,8 рублей, в том числе </w:t>
      </w:r>
      <w:r>
        <w:rPr>
          <w:sz w:val="28"/>
          <w:szCs w:val="28"/>
        </w:rPr>
        <w:br/>
      </w:r>
      <w:r w:rsidRPr="00B5374D">
        <w:rPr>
          <w:sz w:val="28"/>
          <w:szCs w:val="28"/>
        </w:rPr>
        <w:t>за счет бюджета – 22 583,5 рублей;</w:t>
      </w:r>
    </w:p>
    <w:p w:rsidR="00B5374D" w:rsidRDefault="00B5374D" w:rsidP="00B5374D">
      <w:pPr>
        <w:ind w:firstLine="709"/>
        <w:jc w:val="both"/>
        <w:rPr>
          <w:sz w:val="28"/>
          <w:szCs w:val="28"/>
        </w:rPr>
      </w:pPr>
      <w:r w:rsidRPr="00B5374D">
        <w:rPr>
          <w:sz w:val="28"/>
          <w:szCs w:val="28"/>
        </w:rPr>
        <w:t>младш</w:t>
      </w:r>
      <w:r w:rsidR="00B83F61">
        <w:rPr>
          <w:sz w:val="28"/>
          <w:szCs w:val="28"/>
        </w:rPr>
        <w:t>ий</w:t>
      </w:r>
      <w:r w:rsidRPr="00B5374D">
        <w:rPr>
          <w:sz w:val="28"/>
          <w:szCs w:val="28"/>
        </w:rPr>
        <w:t xml:space="preserve"> медицинск</w:t>
      </w:r>
      <w:r w:rsidR="00B83F61">
        <w:rPr>
          <w:sz w:val="28"/>
          <w:szCs w:val="28"/>
        </w:rPr>
        <w:t>ий</w:t>
      </w:r>
      <w:r w:rsidRPr="00B5374D">
        <w:rPr>
          <w:sz w:val="28"/>
          <w:szCs w:val="28"/>
        </w:rPr>
        <w:t xml:space="preserve"> персонал – до 14 922,8 рублей, в том числе за счет бюджета – 14 922,8 рублей.</w:t>
      </w:r>
    </w:p>
    <w:p w:rsidR="009950A2" w:rsidRDefault="009950A2" w:rsidP="00B5374D">
      <w:pPr>
        <w:ind w:firstLine="709"/>
        <w:jc w:val="both"/>
        <w:rPr>
          <w:sz w:val="28"/>
          <w:szCs w:val="28"/>
        </w:rPr>
      </w:pPr>
      <w:r w:rsidRPr="009950A2">
        <w:rPr>
          <w:sz w:val="28"/>
          <w:szCs w:val="28"/>
        </w:rPr>
        <w:t xml:space="preserve">Перечень основных мероприятий и целевых показателей государственной программы </w:t>
      </w:r>
      <w:r w:rsidRPr="00AC5775">
        <w:rPr>
          <w:sz w:val="28"/>
          <w:szCs w:val="28"/>
        </w:rPr>
        <w:t xml:space="preserve">представлен в приложении </w:t>
      </w:r>
      <w:r w:rsidR="00AC5775" w:rsidRPr="00AC5775">
        <w:rPr>
          <w:sz w:val="28"/>
          <w:szCs w:val="28"/>
        </w:rPr>
        <w:t>2</w:t>
      </w:r>
      <w:r w:rsidR="00AC5775">
        <w:rPr>
          <w:sz w:val="28"/>
          <w:szCs w:val="28"/>
        </w:rPr>
        <w:t xml:space="preserve"> </w:t>
      </w:r>
      <w:r w:rsidRPr="009950A2">
        <w:rPr>
          <w:sz w:val="28"/>
          <w:szCs w:val="28"/>
        </w:rPr>
        <w:t>к пояснительной записке.</w:t>
      </w:r>
    </w:p>
    <w:p w:rsidR="00EE631C" w:rsidRPr="00B5374D" w:rsidRDefault="00EE631C" w:rsidP="00B5374D">
      <w:pPr>
        <w:ind w:firstLine="709"/>
        <w:jc w:val="both"/>
        <w:rPr>
          <w:sz w:val="28"/>
          <w:szCs w:val="28"/>
        </w:rPr>
      </w:pPr>
    </w:p>
    <w:p w:rsidR="00B5374D" w:rsidRPr="00B5374D" w:rsidRDefault="00B5374D" w:rsidP="00B5374D">
      <w:pPr>
        <w:ind w:firstLine="709"/>
        <w:jc w:val="center"/>
        <w:rPr>
          <w:b/>
          <w:i/>
          <w:sz w:val="28"/>
          <w:szCs w:val="28"/>
        </w:rPr>
      </w:pPr>
      <w:r w:rsidRPr="00B5374D">
        <w:rPr>
          <w:b/>
          <w:i/>
          <w:sz w:val="28"/>
          <w:szCs w:val="28"/>
        </w:rPr>
        <w:t>Подпрограмма «Профилактика заболеваний и формирование здорового образа жизни. Развитие первичной медико-санитарной помощи»</w:t>
      </w:r>
    </w:p>
    <w:p w:rsidR="00B5374D" w:rsidRPr="00B5374D" w:rsidRDefault="00B5374D" w:rsidP="00B5374D">
      <w:pPr>
        <w:ind w:firstLine="709"/>
        <w:jc w:val="both"/>
        <w:rPr>
          <w:sz w:val="28"/>
          <w:szCs w:val="28"/>
        </w:rPr>
      </w:pPr>
      <w:r w:rsidRPr="00B5374D">
        <w:rPr>
          <w:sz w:val="28"/>
          <w:szCs w:val="28"/>
        </w:rPr>
        <w:t>В проекте бюджета на реализацию данной подпрограммы предусмотрено на 2016 год</w:t>
      </w:r>
      <w:r>
        <w:rPr>
          <w:sz w:val="28"/>
          <w:szCs w:val="28"/>
        </w:rPr>
        <w:t xml:space="preserve"> 1 392 631,0 тыс.</w:t>
      </w:r>
      <w:r w:rsidRPr="00B5374D">
        <w:rPr>
          <w:sz w:val="28"/>
          <w:szCs w:val="28"/>
        </w:rPr>
        <w:t xml:space="preserve">рублей, на 2017 год – </w:t>
      </w:r>
      <w:r>
        <w:rPr>
          <w:sz w:val="28"/>
          <w:szCs w:val="28"/>
        </w:rPr>
        <w:br/>
        <w:t>1 630 897,1 тыс.</w:t>
      </w:r>
      <w:r w:rsidRPr="00B5374D">
        <w:rPr>
          <w:sz w:val="28"/>
          <w:szCs w:val="28"/>
        </w:rPr>
        <w:t xml:space="preserve">рублей, </w:t>
      </w:r>
      <w:r>
        <w:rPr>
          <w:sz w:val="28"/>
          <w:szCs w:val="28"/>
        </w:rPr>
        <w:t>на 2018 год –  1 627 350,3 тыс.</w:t>
      </w:r>
      <w:r w:rsidRPr="00B5374D">
        <w:rPr>
          <w:sz w:val="28"/>
          <w:szCs w:val="28"/>
        </w:rPr>
        <w:t>рублей.  По сравнению с 2015 годом расходы увеличились на 14,4%, по следующим причинам:</w:t>
      </w:r>
    </w:p>
    <w:p w:rsidR="00B5374D" w:rsidRPr="00B5374D" w:rsidRDefault="00B5374D" w:rsidP="00B5374D">
      <w:pPr>
        <w:ind w:firstLine="709"/>
        <w:jc w:val="both"/>
        <w:rPr>
          <w:sz w:val="28"/>
          <w:szCs w:val="28"/>
        </w:rPr>
      </w:pPr>
      <w:r w:rsidRPr="00B5374D">
        <w:rPr>
          <w:sz w:val="28"/>
          <w:szCs w:val="28"/>
        </w:rPr>
        <w:t>- рост количества граждан с орфанными заболеваниями на 15 чел.;</w:t>
      </w:r>
    </w:p>
    <w:p w:rsidR="00B5374D" w:rsidRPr="00B5374D" w:rsidRDefault="00B5374D" w:rsidP="00B5374D">
      <w:pPr>
        <w:ind w:firstLine="709"/>
        <w:jc w:val="both"/>
        <w:rPr>
          <w:sz w:val="28"/>
          <w:szCs w:val="28"/>
        </w:rPr>
      </w:pPr>
      <w:r w:rsidRPr="00B5374D">
        <w:rPr>
          <w:sz w:val="28"/>
          <w:szCs w:val="28"/>
        </w:rPr>
        <w:t>- рост цен на лекарственные препараты в среднем от 3 до 27%;</w:t>
      </w:r>
    </w:p>
    <w:p w:rsidR="00B5374D" w:rsidRPr="00B5374D" w:rsidRDefault="00B5374D" w:rsidP="00B5374D">
      <w:pPr>
        <w:ind w:firstLine="709"/>
        <w:jc w:val="both"/>
        <w:rPr>
          <w:sz w:val="28"/>
          <w:szCs w:val="28"/>
        </w:rPr>
      </w:pPr>
      <w:r w:rsidRPr="00B5374D">
        <w:rPr>
          <w:sz w:val="28"/>
          <w:szCs w:val="28"/>
        </w:rPr>
        <w:t>- обеспечение финансовой потребности в связи с увеличением численности пациентов, нуждающихся в обеспечени</w:t>
      </w:r>
      <w:r w:rsidR="00B83F61">
        <w:rPr>
          <w:sz w:val="28"/>
          <w:szCs w:val="28"/>
        </w:rPr>
        <w:t>и</w:t>
      </w:r>
      <w:r w:rsidRPr="00B5374D">
        <w:rPr>
          <w:sz w:val="28"/>
          <w:szCs w:val="28"/>
        </w:rPr>
        <w:t xml:space="preserve"> </w:t>
      </w:r>
      <w:r>
        <w:rPr>
          <w:sz w:val="28"/>
          <w:szCs w:val="28"/>
        </w:rPr>
        <w:t>п</w:t>
      </w:r>
      <w:r w:rsidRPr="00B5374D">
        <w:rPr>
          <w:sz w:val="28"/>
          <w:szCs w:val="28"/>
        </w:rPr>
        <w:t xml:space="preserve">ротивотуберкулезными препаратами, медикаментами для больных ВИЧ-инфекцией, гепатитом В и С. </w:t>
      </w:r>
    </w:p>
    <w:p w:rsidR="00B5374D" w:rsidRPr="00B5374D" w:rsidRDefault="00B5374D" w:rsidP="00B5374D">
      <w:pPr>
        <w:ind w:firstLine="709"/>
        <w:jc w:val="both"/>
        <w:rPr>
          <w:sz w:val="28"/>
          <w:szCs w:val="28"/>
        </w:rPr>
      </w:pPr>
      <w:r w:rsidRPr="00B5374D">
        <w:rPr>
          <w:sz w:val="28"/>
          <w:szCs w:val="28"/>
        </w:rPr>
        <w:t xml:space="preserve">В рамках данной подпрограммы предусмотрены средства краевого бюджета на основное мероприятие «Организация лекарственного обеспечения» в части реализации мероприятий по организации </w:t>
      </w:r>
      <w:r>
        <w:rPr>
          <w:sz w:val="28"/>
          <w:szCs w:val="28"/>
        </w:rPr>
        <w:br/>
      </w:r>
      <w:r w:rsidRPr="00B5374D">
        <w:rPr>
          <w:sz w:val="28"/>
          <w:szCs w:val="28"/>
        </w:rPr>
        <w:t xml:space="preserve">и лекарственному обеспечению отдельных категорий граждан и категорий заболеваний, включенных в региональный регистр лиц, имеющих право </w:t>
      </w:r>
      <w:r>
        <w:rPr>
          <w:sz w:val="28"/>
          <w:szCs w:val="28"/>
        </w:rPr>
        <w:br/>
      </w:r>
      <w:r w:rsidRPr="00B5374D">
        <w:rPr>
          <w:sz w:val="28"/>
          <w:szCs w:val="28"/>
        </w:rPr>
        <w:t>на льготное обеспечение на 2016 год в сумме 1 357 582,5 тыс.рублей, на 2017 год -</w:t>
      </w:r>
      <w:r>
        <w:rPr>
          <w:sz w:val="28"/>
          <w:szCs w:val="28"/>
        </w:rPr>
        <w:t xml:space="preserve"> </w:t>
      </w:r>
      <w:r w:rsidRPr="00B5374D">
        <w:rPr>
          <w:sz w:val="28"/>
          <w:szCs w:val="28"/>
        </w:rPr>
        <w:t>1 592 862,1 тыс.рублей, на 2018 год</w:t>
      </w:r>
      <w:r>
        <w:rPr>
          <w:sz w:val="28"/>
          <w:szCs w:val="28"/>
        </w:rPr>
        <w:t xml:space="preserve"> - 1 589 201,4 тыс.</w:t>
      </w:r>
      <w:r w:rsidRPr="00B5374D">
        <w:rPr>
          <w:sz w:val="28"/>
          <w:szCs w:val="28"/>
        </w:rPr>
        <w:t xml:space="preserve">рублей </w:t>
      </w:r>
      <w:r>
        <w:rPr>
          <w:sz w:val="28"/>
          <w:szCs w:val="28"/>
        </w:rPr>
        <w:br/>
      </w:r>
      <w:r w:rsidRPr="00B5374D">
        <w:rPr>
          <w:sz w:val="28"/>
          <w:szCs w:val="28"/>
        </w:rPr>
        <w:t xml:space="preserve">и на основное мероприятие «Формирование здорового образа жизни. Развитие первичной медико-санитарной помощи» в сумме 35 048,5 тыс.рублей на 2016 год, 38 035,0 тыс.рублей </w:t>
      </w:r>
      <w:r>
        <w:rPr>
          <w:sz w:val="28"/>
          <w:szCs w:val="28"/>
        </w:rPr>
        <w:t xml:space="preserve">- </w:t>
      </w:r>
      <w:r w:rsidRPr="00B5374D">
        <w:rPr>
          <w:sz w:val="28"/>
          <w:szCs w:val="28"/>
        </w:rPr>
        <w:t xml:space="preserve">на 2017 год и на 2018 год </w:t>
      </w:r>
      <w:r>
        <w:rPr>
          <w:sz w:val="28"/>
          <w:szCs w:val="28"/>
        </w:rPr>
        <w:br/>
      </w:r>
      <w:r w:rsidRPr="00B5374D">
        <w:rPr>
          <w:sz w:val="28"/>
          <w:szCs w:val="28"/>
        </w:rPr>
        <w:t>в сумме 38 148,9 тыс.рублей</w:t>
      </w:r>
      <w:r w:rsidR="0035020C">
        <w:rPr>
          <w:sz w:val="28"/>
          <w:szCs w:val="28"/>
        </w:rPr>
        <w:t xml:space="preserve"> </w:t>
      </w:r>
      <w:r w:rsidRPr="00B5374D">
        <w:rPr>
          <w:sz w:val="28"/>
          <w:szCs w:val="28"/>
        </w:rPr>
        <w:t xml:space="preserve">на обеспечение государственного задания </w:t>
      </w:r>
      <w:r w:rsidR="0035020C">
        <w:rPr>
          <w:sz w:val="28"/>
          <w:szCs w:val="28"/>
        </w:rPr>
        <w:br/>
      </w:r>
      <w:r w:rsidRPr="00B5374D">
        <w:rPr>
          <w:sz w:val="28"/>
          <w:szCs w:val="28"/>
        </w:rPr>
        <w:t xml:space="preserve">по организации и проведению заключительной и камерной дезинфекции, дезинсекции и дератизации в очагах инфекционных и паразитарных заболеваний ГБУЗ «Центр дезинфектологии» и выполнение работ </w:t>
      </w:r>
      <w:r w:rsidR="0035020C">
        <w:rPr>
          <w:sz w:val="28"/>
          <w:szCs w:val="28"/>
        </w:rPr>
        <w:br/>
      </w:r>
      <w:r w:rsidRPr="00B5374D">
        <w:rPr>
          <w:sz w:val="28"/>
          <w:szCs w:val="28"/>
        </w:rPr>
        <w:t>по проведению мероприятий по формированию здорового образа жизни.</w:t>
      </w:r>
    </w:p>
    <w:p w:rsidR="00B5374D" w:rsidRPr="00B5374D" w:rsidRDefault="00B5374D" w:rsidP="00B5374D">
      <w:pPr>
        <w:ind w:firstLine="709"/>
        <w:jc w:val="both"/>
        <w:rPr>
          <w:sz w:val="28"/>
          <w:szCs w:val="28"/>
        </w:rPr>
      </w:pPr>
      <w:r w:rsidRPr="00B5374D">
        <w:rPr>
          <w:sz w:val="28"/>
          <w:szCs w:val="28"/>
        </w:rPr>
        <w:t>Реализация подпрограммы позволит:</w:t>
      </w:r>
    </w:p>
    <w:p w:rsidR="00B5374D" w:rsidRPr="00B5374D" w:rsidRDefault="00B5374D" w:rsidP="00B5374D">
      <w:pPr>
        <w:ind w:firstLine="709"/>
        <w:jc w:val="both"/>
        <w:rPr>
          <w:sz w:val="28"/>
          <w:szCs w:val="28"/>
        </w:rPr>
      </w:pPr>
      <w:r w:rsidRPr="00B5374D">
        <w:rPr>
          <w:sz w:val="28"/>
          <w:szCs w:val="28"/>
        </w:rPr>
        <w:t xml:space="preserve">удовлетворить потребности граждан, имеющих </w:t>
      </w:r>
      <w:r w:rsidR="00B83F61">
        <w:rPr>
          <w:sz w:val="28"/>
          <w:szCs w:val="28"/>
        </w:rPr>
        <w:t xml:space="preserve">право </w:t>
      </w:r>
      <w:r w:rsidRPr="00B5374D">
        <w:rPr>
          <w:sz w:val="28"/>
          <w:szCs w:val="28"/>
        </w:rPr>
        <w:t>на получение лекарственных препаратов, медицинских изделий и специализированных продуктов</w:t>
      </w:r>
      <w:r w:rsidR="00B83F61">
        <w:rPr>
          <w:sz w:val="28"/>
          <w:szCs w:val="28"/>
        </w:rPr>
        <w:t>,</w:t>
      </w:r>
      <w:r w:rsidRPr="00B5374D">
        <w:rPr>
          <w:sz w:val="28"/>
          <w:szCs w:val="28"/>
        </w:rPr>
        <w:t xml:space="preserve"> на 99,9 %;</w:t>
      </w:r>
    </w:p>
    <w:p w:rsidR="00B5374D" w:rsidRPr="00B5374D" w:rsidRDefault="00B5374D" w:rsidP="00B5374D">
      <w:pPr>
        <w:ind w:firstLine="709"/>
        <w:jc w:val="both"/>
        <w:rPr>
          <w:sz w:val="28"/>
          <w:szCs w:val="28"/>
        </w:rPr>
      </w:pPr>
      <w:r w:rsidRPr="00B5374D">
        <w:rPr>
          <w:sz w:val="28"/>
          <w:szCs w:val="28"/>
        </w:rPr>
        <w:lastRenderedPageBreak/>
        <w:t>охватить диспансеризацией детей</w:t>
      </w:r>
      <w:r w:rsidR="00B83F61">
        <w:rPr>
          <w:sz w:val="28"/>
          <w:szCs w:val="28"/>
        </w:rPr>
        <w:t>-</w:t>
      </w:r>
      <w:r w:rsidRPr="00B5374D">
        <w:rPr>
          <w:sz w:val="28"/>
          <w:szCs w:val="28"/>
        </w:rPr>
        <w:t>сирот и детей</w:t>
      </w:r>
      <w:r w:rsidR="00B83F61">
        <w:rPr>
          <w:sz w:val="28"/>
          <w:szCs w:val="28"/>
        </w:rPr>
        <w:t>-</w:t>
      </w:r>
      <w:r w:rsidRPr="00B5374D">
        <w:rPr>
          <w:sz w:val="28"/>
          <w:szCs w:val="28"/>
        </w:rPr>
        <w:t xml:space="preserve">сирот, находящихся </w:t>
      </w:r>
      <w:r w:rsidR="0035020C">
        <w:rPr>
          <w:sz w:val="28"/>
          <w:szCs w:val="28"/>
        </w:rPr>
        <w:br/>
      </w:r>
      <w:r w:rsidRPr="00B5374D">
        <w:rPr>
          <w:sz w:val="28"/>
          <w:szCs w:val="28"/>
        </w:rPr>
        <w:t>в трудной жизненной ситуации</w:t>
      </w:r>
      <w:r w:rsidR="00B83F61">
        <w:rPr>
          <w:sz w:val="28"/>
          <w:szCs w:val="28"/>
        </w:rPr>
        <w:t>,</w:t>
      </w:r>
      <w:r w:rsidRPr="00B5374D">
        <w:rPr>
          <w:sz w:val="28"/>
          <w:szCs w:val="28"/>
        </w:rPr>
        <w:t xml:space="preserve"> на 100%.</w:t>
      </w:r>
    </w:p>
    <w:p w:rsidR="004854D2" w:rsidRDefault="004854D2" w:rsidP="0035020C">
      <w:pPr>
        <w:ind w:firstLine="709"/>
        <w:jc w:val="center"/>
        <w:rPr>
          <w:b/>
          <w:i/>
          <w:sz w:val="28"/>
          <w:szCs w:val="28"/>
        </w:rPr>
      </w:pPr>
    </w:p>
    <w:p w:rsidR="00B5374D" w:rsidRPr="0035020C" w:rsidRDefault="00B5374D" w:rsidP="0035020C">
      <w:pPr>
        <w:ind w:firstLine="709"/>
        <w:jc w:val="center"/>
        <w:rPr>
          <w:b/>
          <w:i/>
          <w:sz w:val="28"/>
          <w:szCs w:val="28"/>
        </w:rPr>
      </w:pPr>
      <w:r w:rsidRPr="0035020C">
        <w:rPr>
          <w:b/>
          <w:i/>
          <w:sz w:val="28"/>
          <w:szCs w:val="28"/>
        </w:rPr>
        <w:t>Подпрограмма «Совершенствование оказания специализированной, включая высокотехнологичную, медицинскую помощь, скорой, в том числе скорой специализированной, медицинской помощи, медицинской эвакуации»</w:t>
      </w:r>
    </w:p>
    <w:p w:rsidR="00B5374D" w:rsidRPr="00B5374D" w:rsidRDefault="00B5374D" w:rsidP="00B5374D">
      <w:pPr>
        <w:ind w:firstLine="709"/>
        <w:jc w:val="both"/>
        <w:rPr>
          <w:sz w:val="28"/>
          <w:szCs w:val="28"/>
        </w:rPr>
      </w:pPr>
      <w:r w:rsidRPr="00B5374D">
        <w:rPr>
          <w:sz w:val="28"/>
          <w:szCs w:val="28"/>
        </w:rPr>
        <w:t xml:space="preserve">На реализацию подпрограммы предусмотрены средства на 2016 год </w:t>
      </w:r>
      <w:r w:rsidR="0035020C">
        <w:rPr>
          <w:sz w:val="28"/>
          <w:szCs w:val="28"/>
        </w:rPr>
        <w:br/>
        <w:t>в сумме 4 644 607,0 тыс.</w:t>
      </w:r>
      <w:r w:rsidRPr="00B5374D">
        <w:rPr>
          <w:sz w:val="28"/>
          <w:szCs w:val="28"/>
        </w:rPr>
        <w:t xml:space="preserve">рублей, на 2017 год – 4 521 071,0 тыс.рублей, </w:t>
      </w:r>
      <w:r w:rsidR="0035020C">
        <w:rPr>
          <w:sz w:val="28"/>
          <w:szCs w:val="28"/>
        </w:rPr>
        <w:t>на 2018 год – 4 539 984,8 тыс.</w:t>
      </w:r>
      <w:r w:rsidRPr="00B5374D">
        <w:rPr>
          <w:sz w:val="28"/>
          <w:szCs w:val="28"/>
        </w:rPr>
        <w:t xml:space="preserve">рублей. По сравнению с 2015 годом расходы бюджета 2016 года снизились на 14,5 %. Снижение объема расходов по подпрограмме по отношению к 2015 году произошло в связи с формированием государственных заданий по выполнению объемов медицинской помощи </w:t>
      </w:r>
      <w:r w:rsidR="0035020C">
        <w:rPr>
          <w:sz w:val="28"/>
          <w:szCs w:val="28"/>
        </w:rPr>
        <w:br/>
      </w:r>
      <w:r w:rsidRPr="00B5374D">
        <w:rPr>
          <w:sz w:val="28"/>
          <w:szCs w:val="28"/>
        </w:rPr>
        <w:t xml:space="preserve">в соответствии с мониторингом исполнения государственного задания за 2014 год; с передачей расходов по штатной численности медицинских работников, оказывающих медицинские услуги в региональных сосудистых центрах и отделениях в территориальный фонд обязательного медицинского страхования. </w:t>
      </w:r>
    </w:p>
    <w:p w:rsidR="00B5374D" w:rsidRPr="00B5374D" w:rsidRDefault="00B5374D" w:rsidP="00B5374D">
      <w:pPr>
        <w:ind w:firstLine="709"/>
        <w:jc w:val="both"/>
        <w:rPr>
          <w:sz w:val="28"/>
          <w:szCs w:val="28"/>
        </w:rPr>
      </w:pPr>
      <w:r w:rsidRPr="00B5374D">
        <w:rPr>
          <w:sz w:val="28"/>
          <w:szCs w:val="28"/>
        </w:rPr>
        <w:t>Планируется выполнение федеральных нормативов объемов медицинской помощи:</w:t>
      </w:r>
    </w:p>
    <w:p w:rsidR="00B5374D" w:rsidRPr="00B5374D" w:rsidRDefault="00B5374D" w:rsidP="0035020C">
      <w:pPr>
        <w:ind w:firstLine="709"/>
        <w:jc w:val="both"/>
        <w:rPr>
          <w:sz w:val="28"/>
          <w:szCs w:val="28"/>
        </w:rPr>
      </w:pPr>
      <w:r w:rsidRPr="00B5374D">
        <w:rPr>
          <w:sz w:val="28"/>
          <w:szCs w:val="28"/>
        </w:rPr>
        <w:t xml:space="preserve">по амбулаторной медицинской помощи: посещения </w:t>
      </w:r>
      <w:r w:rsidR="0035020C">
        <w:rPr>
          <w:sz w:val="28"/>
          <w:szCs w:val="28"/>
        </w:rPr>
        <w:br/>
      </w:r>
      <w:r w:rsidRPr="00B5374D">
        <w:rPr>
          <w:sz w:val="28"/>
          <w:szCs w:val="28"/>
        </w:rPr>
        <w:t>с профилактической целью на 6</w:t>
      </w:r>
      <w:r w:rsidR="00740A71">
        <w:rPr>
          <w:sz w:val="28"/>
          <w:szCs w:val="28"/>
        </w:rPr>
        <w:t>7,8</w:t>
      </w:r>
      <w:r w:rsidRPr="00B5374D">
        <w:rPr>
          <w:sz w:val="28"/>
          <w:szCs w:val="28"/>
        </w:rPr>
        <w:t xml:space="preserve">%, обращения по поводу заболеваний </w:t>
      </w:r>
      <w:r w:rsidR="0035020C">
        <w:rPr>
          <w:sz w:val="28"/>
          <w:szCs w:val="28"/>
        </w:rPr>
        <w:br/>
      </w:r>
      <w:r w:rsidRPr="00B5374D">
        <w:rPr>
          <w:sz w:val="28"/>
          <w:szCs w:val="28"/>
        </w:rPr>
        <w:t xml:space="preserve">на </w:t>
      </w:r>
      <w:r w:rsidR="00740A71">
        <w:rPr>
          <w:sz w:val="28"/>
          <w:szCs w:val="28"/>
        </w:rPr>
        <w:t>92,5</w:t>
      </w:r>
      <w:r w:rsidRPr="00B5374D">
        <w:rPr>
          <w:sz w:val="28"/>
          <w:szCs w:val="28"/>
        </w:rPr>
        <w:t>%;</w:t>
      </w:r>
    </w:p>
    <w:p w:rsidR="00B5374D" w:rsidRPr="00B5374D" w:rsidRDefault="00B5374D" w:rsidP="00B5374D">
      <w:pPr>
        <w:ind w:firstLine="709"/>
        <w:jc w:val="both"/>
        <w:rPr>
          <w:sz w:val="28"/>
          <w:szCs w:val="28"/>
        </w:rPr>
      </w:pPr>
      <w:r w:rsidRPr="00B5374D">
        <w:rPr>
          <w:sz w:val="28"/>
          <w:szCs w:val="28"/>
        </w:rPr>
        <w:t xml:space="preserve">по стационарной помощи – на </w:t>
      </w:r>
      <w:r w:rsidR="00740A71">
        <w:rPr>
          <w:sz w:val="28"/>
          <w:szCs w:val="28"/>
        </w:rPr>
        <w:t>81,0</w:t>
      </w:r>
      <w:r w:rsidRPr="00B5374D">
        <w:rPr>
          <w:sz w:val="28"/>
          <w:szCs w:val="28"/>
        </w:rPr>
        <w:t>%;</w:t>
      </w:r>
    </w:p>
    <w:p w:rsidR="00B5374D" w:rsidRPr="00B5374D" w:rsidRDefault="00B5374D" w:rsidP="00B5374D">
      <w:pPr>
        <w:ind w:firstLine="709"/>
        <w:jc w:val="both"/>
        <w:rPr>
          <w:sz w:val="28"/>
          <w:szCs w:val="28"/>
        </w:rPr>
      </w:pPr>
      <w:r w:rsidRPr="00B5374D">
        <w:rPr>
          <w:sz w:val="28"/>
          <w:szCs w:val="28"/>
        </w:rPr>
        <w:t xml:space="preserve">по стационарозамещающим технологиям (дневные стационары) – </w:t>
      </w:r>
      <w:r w:rsidR="00740A71">
        <w:rPr>
          <w:sz w:val="28"/>
          <w:szCs w:val="28"/>
        </w:rPr>
        <w:t>73,9</w:t>
      </w:r>
      <w:r w:rsidRPr="00B5374D">
        <w:rPr>
          <w:sz w:val="28"/>
          <w:szCs w:val="28"/>
        </w:rPr>
        <w:t xml:space="preserve">%.  </w:t>
      </w:r>
    </w:p>
    <w:p w:rsidR="00B5374D" w:rsidRPr="00B5374D" w:rsidRDefault="00B5374D" w:rsidP="00B5374D">
      <w:pPr>
        <w:ind w:firstLine="709"/>
        <w:jc w:val="both"/>
        <w:rPr>
          <w:sz w:val="28"/>
          <w:szCs w:val="28"/>
        </w:rPr>
      </w:pPr>
      <w:r w:rsidRPr="00B5374D">
        <w:rPr>
          <w:sz w:val="28"/>
          <w:szCs w:val="28"/>
        </w:rPr>
        <w:t>По результатам проведенных мероприятий планируется достичь:</w:t>
      </w:r>
    </w:p>
    <w:p w:rsidR="00B5374D" w:rsidRPr="00B5374D" w:rsidRDefault="00B5374D" w:rsidP="00B5374D">
      <w:pPr>
        <w:ind w:firstLine="709"/>
        <w:jc w:val="both"/>
        <w:rPr>
          <w:sz w:val="28"/>
          <w:szCs w:val="28"/>
        </w:rPr>
      </w:pPr>
      <w:r w:rsidRPr="00B5374D">
        <w:rPr>
          <w:sz w:val="28"/>
          <w:szCs w:val="28"/>
        </w:rPr>
        <w:t xml:space="preserve">снижения показателя смертности от ишемической болезни сердца </w:t>
      </w:r>
      <w:r w:rsidR="0035020C">
        <w:rPr>
          <w:sz w:val="28"/>
          <w:szCs w:val="28"/>
        </w:rPr>
        <w:br/>
      </w:r>
      <w:r w:rsidRPr="00B5374D">
        <w:rPr>
          <w:sz w:val="28"/>
          <w:szCs w:val="28"/>
        </w:rPr>
        <w:t>до 325,6 случая на 100 тыс.населения;</w:t>
      </w:r>
    </w:p>
    <w:p w:rsidR="00B5374D" w:rsidRPr="00B5374D" w:rsidRDefault="00B5374D" w:rsidP="00B5374D">
      <w:pPr>
        <w:ind w:firstLine="709"/>
        <w:jc w:val="both"/>
        <w:rPr>
          <w:sz w:val="28"/>
          <w:szCs w:val="28"/>
        </w:rPr>
      </w:pPr>
      <w:r w:rsidRPr="00B5374D">
        <w:rPr>
          <w:sz w:val="28"/>
          <w:szCs w:val="28"/>
        </w:rPr>
        <w:t>снижения доли больных психическими расстройствами, повторно госпитализированных в течение года</w:t>
      </w:r>
      <w:r w:rsidR="00B83F61">
        <w:rPr>
          <w:sz w:val="28"/>
          <w:szCs w:val="28"/>
        </w:rPr>
        <w:t>,</w:t>
      </w:r>
      <w:r w:rsidRPr="00B5374D">
        <w:rPr>
          <w:sz w:val="28"/>
          <w:szCs w:val="28"/>
        </w:rPr>
        <w:t xml:space="preserve"> до 23,01%; </w:t>
      </w:r>
    </w:p>
    <w:p w:rsidR="00B5374D" w:rsidRPr="00B5374D" w:rsidRDefault="00B5374D" w:rsidP="00B5374D">
      <w:pPr>
        <w:ind w:firstLine="709"/>
        <w:jc w:val="both"/>
        <w:rPr>
          <w:sz w:val="28"/>
          <w:szCs w:val="28"/>
        </w:rPr>
      </w:pPr>
      <w:r w:rsidRPr="00B5374D">
        <w:rPr>
          <w:sz w:val="28"/>
          <w:szCs w:val="28"/>
        </w:rPr>
        <w:t>увеличения доли станций (отделений) переливания крови, обеспечивающих высокий уровень качества и безопасности компонентов крови</w:t>
      </w:r>
      <w:r w:rsidR="00B83F61">
        <w:rPr>
          <w:sz w:val="28"/>
          <w:szCs w:val="28"/>
        </w:rPr>
        <w:t>,</w:t>
      </w:r>
      <w:r w:rsidRPr="00B5374D">
        <w:rPr>
          <w:sz w:val="28"/>
          <w:szCs w:val="28"/>
        </w:rPr>
        <w:t xml:space="preserve"> до 100 %.</w:t>
      </w:r>
    </w:p>
    <w:p w:rsidR="00B5374D" w:rsidRPr="00B5374D" w:rsidRDefault="00B5374D" w:rsidP="00B5374D">
      <w:pPr>
        <w:ind w:firstLine="709"/>
        <w:jc w:val="both"/>
        <w:rPr>
          <w:sz w:val="28"/>
          <w:szCs w:val="28"/>
        </w:rPr>
      </w:pPr>
      <w:r w:rsidRPr="00B5374D">
        <w:rPr>
          <w:sz w:val="28"/>
          <w:szCs w:val="28"/>
        </w:rPr>
        <w:t xml:space="preserve">В соответствии с </w:t>
      </w:r>
      <w:r w:rsidR="00740A71">
        <w:rPr>
          <w:sz w:val="28"/>
          <w:szCs w:val="28"/>
        </w:rPr>
        <w:t xml:space="preserve">территориальной программой государственных гарантий предусмотрены средства на </w:t>
      </w:r>
      <w:r w:rsidRPr="00B5374D">
        <w:rPr>
          <w:sz w:val="28"/>
          <w:szCs w:val="28"/>
        </w:rPr>
        <w:t>возмещени</w:t>
      </w:r>
      <w:r w:rsidR="00740A71">
        <w:rPr>
          <w:sz w:val="28"/>
          <w:szCs w:val="28"/>
        </w:rPr>
        <w:t>е</w:t>
      </w:r>
      <w:r w:rsidRPr="00B5374D">
        <w:rPr>
          <w:sz w:val="28"/>
          <w:szCs w:val="28"/>
        </w:rPr>
        <w:t xml:space="preserve"> расходов, связанных с оказанием гражданам медицинской помощи в экстренной форме медицинской организацией, не участвующей в реали</w:t>
      </w:r>
      <w:r w:rsidR="00740A71">
        <w:rPr>
          <w:sz w:val="28"/>
          <w:szCs w:val="28"/>
        </w:rPr>
        <w:t>зации территориальной программы,</w:t>
      </w:r>
      <w:r w:rsidRPr="00B5374D">
        <w:rPr>
          <w:sz w:val="28"/>
          <w:szCs w:val="28"/>
        </w:rPr>
        <w:t xml:space="preserve"> в сумме 183,2 тыс. рублей ежегодно.</w:t>
      </w:r>
    </w:p>
    <w:p w:rsidR="00B83F61" w:rsidRDefault="00B83F61" w:rsidP="0035020C">
      <w:pPr>
        <w:ind w:firstLine="709"/>
        <w:jc w:val="center"/>
        <w:rPr>
          <w:b/>
          <w:i/>
          <w:sz w:val="28"/>
          <w:szCs w:val="28"/>
        </w:rPr>
      </w:pPr>
    </w:p>
    <w:p w:rsidR="00B5374D" w:rsidRPr="0035020C" w:rsidRDefault="00B5374D" w:rsidP="0035020C">
      <w:pPr>
        <w:ind w:firstLine="709"/>
        <w:jc w:val="center"/>
        <w:rPr>
          <w:b/>
          <w:i/>
          <w:sz w:val="28"/>
          <w:szCs w:val="28"/>
        </w:rPr>
      </w:pPr>
      <w:r w:rsidRPr="0035020C">
        <w:rPr>
          <w:b/>
          <w:i/>
          <w:sz w:val="28"/>
          <w:szCs w:val="28"/>
        </w:rPr>
        <w:t>Подпрограмма «Совершенствование территориального планирования. Развитие материально-технической базы в т.ч. развитие информационных технологий»</w:t>
      </w:r>
    </w:p>
    <w:p w:rsidR="00B5374D" w:rsidRPr="00B5374D" w:rsidRDefault="00B5374D" w:rsidP="0035020C">
      <w:pPr>
        <w:ind w:firstLine="709"/>
        <w:jc w:val="both"/>
        <w:rPr>
          <w:sz w:val="28"/>
          <w:szCs w:val="28"/>
        </w:rPr>
      </w:pPr>
      <w:r w:rsidRPr="00B5374D">
        <w:rPr>
          <w:sz w:val="28"/>
          <w:szCs w:val="28"/>
        </w:rPr>
        <w:t xml:space="preserve">Финансовое обеспечение подпрограммы включает расходы </w:t>
      </w:r>
      <w:r w:rsidR="0035020C">
        <w:rPr>
          <w:sz w:val="28"/>
          <w:szCs w:val="28"/>
        </w:rPr>
        <w:br/>
      </w:r>
      <w:r w:rsidRPr="00B5374D">
        <w:rPr>
          <w:sz w:val="28"/>
          <w:szCs w:val="28"/>
        </w:rPr>
        <w:t xml:space="preserve">на строительство новых объектов здравоохранения в Пермском крае </w:t>
      </w:r>
      <w:r w:rsidR="0035020C">
        <w:rPr>
          <w:sz w:val="28"/>
          <w:szCs w:val="28"/>
        </w:rPr>
        <w:br/>
      </w:r>
      <w:r w:rsidRPr="00B5374D">
        <w:rPr>
          <w:sz w:val="28"/>
          <w:szCs w:val="28"/>
        </w:rPr>
        <w:lastRenderedPageBreak/>
        <w:t>и приведение в нормативное состояние зданий учреждений здравоохранения и составля</w:t>
      </w:r>
      <w:r w:rsidR="0035020C">
        <w:rPr>
          <w:sz w:val="28"/>
          <w:szCs w:val="28"/>
        </w:rPr>
        <w:t>ет на 2016 год 799 096,7 тыс.</w:t>
      </w:r>
      <w:r w:rsidRPr="00B5374D">
        <w:rPr>
          <w:sz w:val="28"/>
          <w:szCs w:val="28"/>
        </w:rPr>
        <w:t>рублей,</w:t>
      </w:r>
      <w:r w:rsidR="0035020C">
        <w:rPr>
          <w:sz w:val="28"/>
          <w:szCs w:val="28"/>
        </w:rPr>
        <w:t xml:space="preserve"> на 2017 год – 1 844 191,0 тыс.</w:t>
      </w:r>
      <w:r w:rsidRPr="00B5374D">
        <w:rPr>
          <w:sz w:val="28"/>
          <w:szCs w:val="28"/>
        </w:rPr>
        <w:t xml:space="preserve">рублей, на 2018  год – 2 113 529,7 тыс.рублей. </w:t>
      </w:r>
    </w:p>
    <w:p w:rsidR="007B37AA" w:rsidRPr="00E00D3C" w:rsidRDefault="007B37AA" w:rsidP="007B37AA">
      <w:pPr>
        <w:ind w:firstLine="709"/>
        <w:jc w:val="both"/>
        <w:rPr>
          <w:rFonts w:eastAsia="Calibri"/>
          <w:sz w:val="28"/>
          <w:szCs w:val="28"/>
          <w:lang w:eastAsia="en-US"/>
        </w:rPr>
      </w:pPr>
      <w:r w:rsidRPr="00E00D3C">
        <w:rPr>
          <w:rFonts w:eastAsia="Calibri"/>
          <w:sz w:val="28"/>
          <w:szCs w:val="28"/>
          <w:lang w:eastAsia="en-US"/>
        </w:rPr>
        <w:t>На осуществление бюджетных инвестиций в объекты капитального строительства объектов общественной инфраструктуры регионального значения по отрасли «Здравоохранение» предлагается предусмотреть бюджетные ассигнования на 2016-2018 гг. в общем объеме 3 561 248,5 тыс. рублей, в том числе: на 2016 год – 330 139,2 тыс. рублей (на 189 939,7 тыс. рублей меньше первоначального плана 2015 г.)</w:t>
      </w:r>
      <w:r w:rsidR="00E00D3C" w:rsidRPr="00E00D3C">
        <w:rPr>
          <w:rFonts w:eastAsia="Calibri"/>
          <w:sz w:val="28"/>
          <w:szCs w:val="28"/>
          <w:lang w:eastAsia="en-US"/>
        </w:rPr>
        <w:t>,</w:t>
      </w:r>
      <w:r w:rsidRPr="00E00D3C">
        <w:rPr>
          <w:rFonts w:eastAsia="Calibri"/>
          <w:sz w:val="28"/>
          <w:szCs w:val="28"/>
          <w:lang w:eastAsia="en-US"/>
        </w:rPr>
        <w:t xml:space="preserve"> на 2017 год – 1 480 885,3 тыс. рублей, на 2018 год - 1 750 224,0 тыс. рублей.</w:t>
      </w:r>
    </w:p>
    <w:p w:rsidR="007B37AA" w:rsidRPr="00E00D3C" w:rsidRDefault="007B37AA" w:rsidP="007B37AA">
      <w:pPr>
        <w:ind w:firstLine="709"/>
        <w:jc w:val="both"/>
        <w:rPr>
          <w:rFonts w:eastAsia="Calibri"/>
          <w:sz w:val="28"/>
          <w:szCs w:val="28"/>
          <w:lang w:eastAsia="en-US"/>
        </w:rPr>
      </w:pPr>
      <w:r w:rsidRPr="00E00D3C">
        <w:rPr>
          <w:rFonts w:eastAsia="Calibri"/>
          <w:sz w:val="28"/>
          <w:szCs w:val="28"/>
          <w:lang w:eastAsia="en-US"/>
        </w:rPr>
        <w:t>В рамках подпрограммы и основного мероприятия планируется:</w:t>
      </w:r>
    </w:p>
    <w:p w:rsidR="007B37AA" w:rsidRPr="00E00D3C" w:rsidRDefault="007B37AA" w:rsidP="007B37AA">
      <w:pPr>
        <w:suppressAutoHyphens/>
        <w:ind w:firstLine="720"/>
        <w:jc w:val="both"/>
        <w:rPr>
          <w:sz w:val="28"/>
          <w:szCs w:val="28"/>
        </w:rPr>
      </w:pPr>
      <w:r w:rsidRPr="00E00D3C">
        <w:rPr>
          <w:sz w:val="28"/>
          <w:szCs w:val="28"/>
        </w:rPr>
        <w:t>1) разработать проектно-сметную документацию, начать строительно-монтажные работы по шести объектам с завершением их строительства в 2018 - 2019 гг., из них:</w:t>
      </w:r>
    </w:p>
    <w:p w:rsidR="007B37AA" w:rsidRPr="00E00D3C" w:rsidRDefault="007B37AA" w:rsidP="007B37AA">
      <w:pPr>
        <w:suppressAutoHyphens/>
        <w:ind w:firstLine="720"/>
        <w:jc w:val="both"/>
        <w:rPr>
          <w:sz w:val="28"/>
          <w:szCs w:val="28"/>
        </w:rPr>
      </w:pPr>
      <w:r w:rsidRPr="00E00D3C">
        <w:rPr>
          <w:sz w:val="28"/>
          <w:szCs w:val="28"/>
        </w:rPr>
        <w:t xml:space="preserve">- Пермская клиническая инфекционная больница № 1, г. Пермь – 1 376 435,0 тыс. рублей, в том числе на 2016 год – 195 776,6 тыс. рублей, на 2017 год – 421 756,8 тыс. рублей, на 2018 год – 758 901,6 тыс. рублей; </w:t>
      </w:r>
    </w:p>
    <w:p w:rsidR="007B37AA" w:rsidRPr="00E00D3C" w:rsidRDefault="007B37AA" w:rsidP="007B37AA">
      <w:pPr>
        <w:suppressAutoHyphens/>
        <w:ind w:firstLine="720"/>
        <w:jc w:val="both"/>
        <w:rPr>
          <w:sz w:val="28"/>
          <w:szCs w:val="28"/>
        </w:rPr>
      </w:pPr>
      <w:r w:rsidRPr="00E00D3C">
        <w:rPr>
          <w:sz w:val="28"/>
          <w:szCs w:val="28"/>
        </w:rPr>
        <w:t>- Стационар краевой психиатрической больницы - 646 101,8 тыс. рублей, в том числе на 2016 год – 20 000,0 тыс. рублей, на 2017 год – 407 377,9 тыс. рублей, на 2018 год – 218 723,9 тыс. рублей;</w:t>
      </w:r>
    </w:p>
    <w:p w:rsidR="007B37AA" w:rsidRPr="00E00D3C" w:rsidRDefault="007B37AA" w:rsidP="007B37AA">
      <w:pPr>
        <w:suppressAutoHyphens/>
        <w:ind w:firstLine="720"/>
        <w:jc w:val="both"/>
        <w:rPr>
          <w:sz w:val="28"/>
          <w:szCs w:val="28"/>
        </w:rPr>
      </w:pPr>
      <w:r w:rsidRPr="00E00D3C">
        <w:rPr>
          <w:sz w:val="28"/>
          <w:szCs w:val="28"/>
        </w:rPr>
        <w:t>- Хирургический корпус, г. Кудымкар – 605 000,0 тыс. рублей, в том числе на 2017 год – 170 000,0 тыс. рублей, на 2018 год – 435 000,0 тыс. рублей;</w:t>
      </w:r>
    </w:p>
    <w:p w:rsidR="007B37AA" w:rsidRPr="00E00D3C" w:rsidRDefault="007B37AA" w:rsidP="007B37AA">
      <w:pPr>
        <w:suppressAutoHyphens/>
        <w:ind w:firstLine="720"/>
        <w:jc w:val="both"/>
        <w:rPr>
          <w:sz w:val="28"/>
          <w:szCs w:val="28"/>
        </w:rPr>
      </w:pPr>
      <w:r w:rsidRPr="00E00D3C">
        <w:rPr>
          <w:sz w:val="28"/>
          <w:szCs w:val="28"/>
        </w:rPr>
        <w:t>- Лечебный корпус, г. Чердынь – 218 000,0 тыс. рублей, в том числе на 2016 год – 20 000,0 тыс. рублей, на 2017 год – 98 000,0 тыс. рублей, на 2018 год – 100 000,0 тыс. рублей;</w:t>
      </w:r>
    </w:p>
    <w:p w:rsidR="007B37AA" w:rsidRPr="00E00D3C" w:rsidRDefault="007B37AA" w:rsidP="007B37AA">
      <w:pPr>
        <w:suppressAutoHyphens/>
        <w:ind w:firstLine="720"/>
        <w:jc w:val="both"/>
        <w:rPr>
          <w:sz w:val="28"/>
          <w:szCs w:val="28"/>
        </w:rPr>
      </w:pPr>
      <w:r w:rsidRPr="00E00D3C">
        <w:rPr>
          <w:sz w:val="28"/>
          <w:szCs w:val="28"/>
        </w:rPr>
        <w:t>- Детская поликлиника в Кировском районе, г. Пермь – 264 300,0 тыс. рублей, в том числе на 2017 год – 100 000,0 тыс. рублей, на 2018 год – 164 300,0 тыс. рублей;</w:t>
      </w:r>
    </w:p>
    <w:p w:rsidR="007B37AA" w:rsidRPr="00E00D3C" w:rsidRDefault="007B37AA" w:rsidP="007B37AA">
      <w:pPr>
        <w:suppressAutoHyphens/>
        <w:ind w:firstLine="720"/>
        <w:jc w:val="both"/>
        <w:rPr>
          <w:sz w:val="28"/>
          <w:szCs w:val="28"/>
        </w:rPr>
      </w:pPr>
      <w:r w:rsidRPr="00E00D3C">
        <w:rPr>
          <w:sz w:val="28"/>
          <w:szCs w:val="28"/>
        </w:rPr>
        <w:t>- Детская поликлиника, г. Соликамск  - 173 298,5 тыс. рублей, в том числе на 2017 год – 100 000,0 тыс. рублей, на 2018 год – 73 298,5 тыс. рублей;</w:t>
      </w:r>
    </w:p>
    <w:p w:rsidR="007B37AA" w:rsidRPr="00E00D3C" w:rsidRDefault="007B37AA" w:rsidP="007B37AA">
      <w:pPr>
        <w:suppressAutoHyphens/>
        <w:ind w:firstLine="720"/>
        <w:jc w:val="both"/>
        <w:rPr>
          <w:sz w:val="28"/>
          <w:szCs w:val="28"/>
        </w:rPr>
      </w:pPr>
      <w:r w:rsidRPr="00E00D3C">
        <w:rPr>
          <w:sz w:val="28"/>
          <w:szCs w:val="28"/>
        </w:rPr>
        <w:t>2) завершить в 2016 году строительство окружного кожно-венерологического диспансера, г. Кудымкар Коми-Пермяцкого округа - предусмотрено финансирование объекта в сумме 86 362,6 тыс. рублей;</w:t>
      </w:r>
    </w:p>
    <w:p w:rsidR="007B37AA" w:rsidRPr="00E00D3C" w:rsidRDefault="007B37AA" w:rsidP="007B37AA">
      <w:pPr>
        <w:suppressAutoHyphens/>
        <w:ind w:firstLine="720"/>
        <w:jc w:val="both"/>
        <w:rPr>
          <w:sz w:val="28"/>
          <w:szCs w:val="28"/>
        </w:rPr>
      </w:pPr>
      <w:r w:rsidRPr="00E00D3C">
        <w:rPr>
          <w:sz w:val="28"/>
          <w:szCs w:val="28"/>
        </w:rPr>
        <w:t xml:space="preserve">3) откорректировать проектно-сметную документацию по 2 и 3 этапу Лечебного корпуса с поликлиникой ГБУЗ ПК «Коми-Пермяцкая окружная больница», с. Юрла (приспособление незавершенного строительством объекта), на 2016 год - 8 000,0 тыс. рублей; </w:t>
      </w:r>
    </w:p>
    <w:p w:rsidR="007B37AA" w:rsidRPr="00E00D3C" w:rsidRDefault="007B37AA" w:rsidP="007B37AA">
      <w:pPr>
        <w:suppressAutoHyphens/>
        <w:ind w:firstLine="720"/>
        <w:jc w:val="both"/>
        <w:rPr>
          <w:sz w:val="28"/>
          <w:szCs w:val="28"/>
        </w:rPr>
      </w:pPr>
      <w:r w:rsidRPr="00E00D3C">
        <w:rPr>
          <w:sz w:val="28"/>
          <w:szCs w:val="28"/>
        </w:rPr>
        <w:t>4) осуществить проектно-изыскательские работы по привязке типовых проектов (Детская поликлиника в Кировском районе, г. Пермь и  Детская поликлиника, г. Соликамск) к земельным участкам по пяти детским поликлиникам - в Свердловском, Мотовилихинском, Индустриальном, Орджоникидзевском районе г. Перми и в г. Кудымкар, где предусмотрено финансирование на 2017 год в сумме по 5 000,0 тыс. рублей на каждый объект;</w:t>
      </w:r>
    </w:p>
    <w:p w:rsidR="007B37AA" w:rsidRPr="00E00D3C" w:rsidRDefault="007B37AA" w:rsidP="007B37AA">
      <w:pPr>
        <w:suppressAutoHyphens/>
        <w:ind w:firstLine="720"/>
        <w:jc w:val="both"/>
        <w:rPr>
          <w:sz w:val="28"/>
          <w:szCs w:val="28"/>
        </w:rPr>
      </w:pPr>
      <w:r w:rsidRPr="00E00D3C">
        <w:rPr>
          <w:sz w:val="28"/>
          <w:szCs w:val="28"/>
        </w:rPr>
        <w:lastRenderedPageBreak/>
        <w:t xml:space="preserve">6) начать  строительно-монтажные работы по разработанному проекту с завершением строительства в 2017 году двух объектов: Сельская врачебная амбулатория, д. Савино Карагайского муниципального района  - 75 000,0 тыс. рублей, Майкорская сельская врачебная амбулатория - 83 750,6 тыс. рублей. </w:t>
      </w:r>
    </w:p>
    <w:p w:rsidR="007B37AA" w:rsidRPr="00E00D3C" w:rsidRDefault="007B37AA" w:rsidP="007B37AA">
      <w:pPr>
        <w:pStyle w:val="a5"/>
        <w:tabs>
          <w:tab w:val="left" w:pos="1134"/>
        </w:tabs>
        <w:ind w:left="0" w:firstLine="709"/>
        <w:jc w:val="both"/>
        <w:rPr>
          <w:rFonts w:eastAsia="Calibri"/>
          <w:sz w:val="28"/>
          <w:szCs w:val="28"/>
          <w:lang w:eastAsia="en-US"/>
        </w:rPr>
      </w:pPr>
      <w:r w:rsidRPr="00E00D3C">
        <w:rPr>
          <w:rFonts w:eastAsia="Calibri"/>
          <w:sz w:val="28"/>
          <w:szCs w:val="28"/>
          <w:lang w:eastAsia="en-US"/>
        </w:rPr>
        <w:t>Вышеуказанные инвестиционные проекты планируется реализовать в целях укрепления первичной медико-санитарной помощи, повышения доступности и качества оказания медицинских услуг.</w:t>
      </w:r>
    </w:p>
    <w:p w:rsidR="007B37AA" w:rsidRPr="00E00D3C" w:rsidRDefault="007B37AA" w:rsidP="007B37AA">
      <w:pPr>
        <w:ind w:firstLine="709"/>
        <w:jc w:val="both"/>
        <w:rPr>
          <w:sz w:val="28"/>
          <w:szCs w:val="28"/>
        </w:rPr>
      </w:pPr>
      <w:r w:rsidRPr="00E00D3C">
        <w:rPr>
          <w:sz w:val="28"/>
          <w:szCs w:val="28"/>
        </w:rPr>
        <w:t xml:space="preserve">На содержание объекта «Лечебный корпус с поликлиникой ГБУЗ ПК «Коми-Пермяцкая окружная больница», с. Юрла» на 2016 год предлагается предусмотреть бюджетные ассигнования до начала строительных работ по 2 и 3 этапу в сумме 1 274,6 тыс. рублей. </w:t>
      </w:r>
    </w:p>
    <w:p w:rsidR="00B5374D" w:rsidRPr="00B5374D" w:rsidRDefault="00B5374D" w:rsidP="0035020C">
      <w:pPr>
        <w:ind w:firstLine="709"/>
        <w:jc w:val="both"/>
        <w:rPr>
          <w:sz w:val="28"/>
          <w:szCs w:val="28"/>
        </w:rPr>
      </w:pPr>
      <w:r w:rsidRPr="00B5374D">
        <w:rPr>
          <w:sz w:val="28"/>
          <w:szCs w:val="28"/>
        </w:rPr>
        <w:t xml:space="preserve">На приведение в нормативное состояние учреждений здравоохранения предусмотрены </w:t>
      </w:r>
      <w:r w:rsidR="0035020C">
        <w:rPr>
          <w:sz w:val="28"/>
          <w:szCs w:val="28"/>
        </w:rPr>
        <w:t>средства в сумме 336 057,8 тыс.</w:t>
      </w:r>
      <w:r w:rsidRPr="00B5374D">
        <w:rPr>
          <w:sz w:val="28"/>
          <w:szCs w:val="28"/>
        </w:rPr>
        <w:t xml:space="preserve">рублей на 2016 год </w:t>
      </w:r>
      <w:r w:rsidR="0035020C">
        <w:rPr>
          <w:sz w:val="28"/>
          <w:szCs w:val="28"/>
        </w:rPr>
        <w:br/>
      </w:r>
      <w:r w:rsidRPr="00B5374D">
        <w:rPr>
          <w:sz w:val="28"/>
          <w:szCs w:val="28"/>
        </w:rPr>
        <w:t>и по 363 305,7 тыс.рублей на 2017 и 2018 г</w:t>
      </w:r>
      <w:r w:rsidR="0035020C">
        <w:rPr>
          <w:sz w:val="28"/>
          <w:szCs w:val="28"/>
        </w:rPr>
        <w:t>оды ежегодно</w:t>
      </w:r>
      <w:r w:rsidRPr="00B5374D">
        <w:rPr>
          <w:sz w:val="28"/>
          <w:szCs w:val="28"/>
        </w:rPr>
        <w:t xml:space="preserve">. Данные средства планируется направить на устранение предписаний Роспотребнадзора, Пожнадзора и Федеральной службы в сфере защиты прав потребителей </w:t>
      </w:r>
      <w:r w:rsidR="0035020C">
        <w:rPr>
          <w:sz w:val="28"/>
          <w:szCs w:val="28"/>
        </w:rPr>
        <w:br/>
      </w:r>
      <w:r w:rsidRPr="00B5374D">
        <w:rPr>
          <w:sz w:val="28"/>
          <w:szCs w:val="28"/>
        </w:rPr>
        <w:t>и благополучия человека.</w:t>
      </w:r>
    </w:p>
    <w:p w:rsidR="00B5374D" w:rsidRPr="00B5374D" w:rsidRDefault="00B5374D" w:rsidP="0035020C">
      <w:pPr>
        <w:ind w:firstLine="709"/>
        <w:jc w:val="both"/>
        <w:rPr>
          <w:sz w:val="28"/>
          <w:szCs w:val="28"/>
        </w:rPr>
      </w:pPr>
      <w:r w:rsidRPr="00B5374D">
        <w:rPr>
          <w:sz w:val="28"/>
          <w:szCs w:val="28"/>
        </w:rPr>
        <w:t xml:space="preserve">В рамках данной подпрограммы предусмотрены средства на 2016 год </w:t>
      </w:r>
      <w:r w:rsidR="0035020C">
        <w:rPr>
          <w:sz w:val="28"/>
          <w:szCs w:val="28"/>
        </w:rPr>
        <w:br/>
        <w:t>в сумме 131 625,1 тыс.</w:t>
      </w:r>
      <w:r w:rsidRPr="00B5374D">
        <w:rPr>
          <w:sz w:val="28"/>
          <w:szCs w:val="28"/>
        </w:rPr>
        <w:t xml:space="preserve">рублей на предоставление субсидии ГАУЗ ПК «Пермский краевой госпиталь для ветеранов войн» на мероприятия </w:t>
      </w:r>
      <w:r w:rsidR="0035020C">
        <w:rPr>
          <w:sz w:val="28"/>
          <w:szCs w:val="28"/>
        </w:rPr>
        <w:br/>
      </w:r>
      <w:r w:rsidRPr="00B5374D">
        <w:rPr>
          <w:sz w:val="28"/>
          <w:szCs w:val="28"/>
        </w:rPr>
        <w:t>по проведению работ, направленных на улучшение состояния имущества государственного учреждения здравоохранения.</w:t>
      </w:r>
    </w:p>
    <w:p w:rsidR="00705061" w:rsidRDefault="00705061" w:rsidP="0035020C">
      <w:pPr>
        <w:ind w:firstLine="709"/>
        <w:jc w:val="center"/>
        <w:rPr>
          <w:b/>
          <w:i/>
          <w:sz w:val="28"/>
          <w:szCs w:val="28"/>
        </w:rPr>
      </w:pPr>
    </w:p>
    <w:p w:rsidR="00B5374D" w:rsidRPr="0035020C" w:rsidRDefault="00B5374D" w:rsidP="0035020C">
      <w:pPr>
        <w:ind w:firstLine="709"/>
        <w:jc w:val="center"/>
        <w:rPr>
          <w:b/>
          <w:i/>
          <w:sz w:val="28"/>
          <w:szCs w:val="28"/>
        </w:rPr>
      </w:pPr>
      <w:r w:rsidRPr="0035020C">
        <w:rPr>
          <w:b/>
          <w:i/>
          <w:sz w:val="28"/>
          <w:szCs w:val="28"/>
        </w:rPr>
        <w:t>Подпрограмма «Охрана здоровья матери и ребенка»</w:t>
      </w:r>
    </w:p>
    <w:p w:rsidR="00B5374D" w:rsidRPr="00B5374D" w:rsidRDefault="00B5374D" w:rsidP="00B5374D">
      <w:pPr>
        <w:ind w:firstLine="709"/>
        <w:jc w:val="both"/>
        <w:rPr>
          <w:sz w:val="28"/>
          <w:szCs w:val="28"/>
        </w:rPr>
      </w:pPr>
      <w:r w:rsidRPr="00B5374D">
        <w:rPr>
          <w:sz w:val="28"/>
          <w:szCs w:val="28"/>
        </w:rPr>
        <w:t xml:space="preserve">На реализацию подпрограммы в проекте бюджета на 2016 год предусмотрено 122 053,3 тыс.рублей, на 2017 год – 116 656,8 тыс.рублей, </w:t>
      </w:r>
      <w:r w:rsidR="0035020C">
        <w:rPr>
          <w:sz w:val="28"/>
          <w:szCs w:val="28"/>
        </w:rPr>
        <w:br/>
      </w:r>
      <w:r w:rsidRPr="00B5374D">
        <w:rPr>
          <w:sz w:val="28"/>
          <w:szCs w:val="28"/>
        </w:rPr>
        <w:t xml:space="preserve">на 2018- 117 278,6 тыс. рублей. Снижение средств бюджета по отношению </w:t>
      </w:r>
      <w:r w:rsidR="0035020C">
        <w:rPr>
          <w:sz w:val="28"/>
          <w:szCs w:val="28"/>
        </w:rPr>
        <w:br/>
      </w:r>
      <w:r w:rsidRPr="00B5374D">
        <w:rPr>
          <w:sz w:val="28"/>
          <w:szCs w:val="28"/>
        </w:rPr>
        <w:t>к 2015 году составило 6,2% в связи с уменьшением на 39 человек фактического количества детей</w:t>
      </w:r>
      <w:r w:rsidR="00705061">
        <w:rPr>
          <w:sz w:val="28"/>
          <w:szCs w:val="28"/>
        </w:rPr>
        <w:t>,</w:t>
      </w:r>
      <w:r w:rsidRPr="00B5374D">
        <w:rPr>
          <w:sz w:val="28"/>
          <w:szCs w:val="28"/>
        </w:rPr>
        <w:t xml:space="preserve"> находящихся на попечении в Доме ребенка. В рамках данной подпрограммы предусмотрены расходы на выполнение функций государственного казенного учреждения в сфере здравоохранения по обеспечению социальной поддержки детей-сирот и детей, оставшихся без попечения родителей, в домах ребенка с рождения и до 4 лет.</w:t>
      </w:r>
    </w:p>
    <w:p w:rsidR="00705061" w:rsidRDefault="00705061" w:rsidP="0035020C">
      <w:pPr>
        <w:ind w:firstLine="709"/>
        <w:jc w:val="center"/>
        <w:rPr>
          <w:b/>
          <w:i/>
          <w:sz w:val="28"/>
          <w:szCs w:val="28"/>
        </w:rPr>
      </w:pPr>
    </w:p>
    <w:p w:rsidR="00B5374D" w:rsidRPr="0035020C" w:rsidRDefault="00B5374D" w:rsidP="0035020C">
      <w:pPr>
        <w:ind w:firstLine="709"/>
        <w:jc w:val="center"/>
        <w:rPr>
          <w:b/>
          <w:i/>
          <w:sz w:val="28"/>
          <w:szCs w:val="28"/>
        </w:rPr>
      </w:pPr>
      <w:r w:rsidRPr="0035020C">
        <w:rPr>
          <w:b/>
          <w:i/>
          <w:sz w:val="28"/>
          <w:szCs w:val="28"/>
        </w:rPr>
        <w:t>Подпрограмма «Развитие медицинской реабилитации</w:t>
      </w:r>
    </w:p>
    <w:p w:rsidR="00B5374D" w:rsidRPr="0035020C" w:rsidRDefault="00B5374D" w:rsidP="0035020C">
      <w:pPr>
        <w:ind w:firstLine="709"/>
        <w:jc w:val="center"/>
        <w:rPr>
          <w:b/>
          <w:i/>
          <w:sz w:val="28"/>
          <w:szCs w:val="28"/>
        </w:rPr>
      </w:pPr>
      <w:r w:rsidRPr="0035020C">
        <w:rPr>
          <w:b/>
          <w:i/>
          <w:sz w:val="28"/>
          <w:szCs w:val="28"/>
        </w:rPr>
        <w:t>и санаторно-курортного лечения, в том числе детям»</w:t>
      </w:r>
    </w:p>
    <w:p w:rsidR="00B5374D" w:rsidRPr="00B5374D" w:rsidRDefault="00B5374D" w:rsidP="0035020C">
      <w:pPr>
        <w:ind w:firstLine="709"/>
        <w:jc w:val="both"/>
        <w:rPr>
          <w:sz w:val="28"/>
          <w:szCs w:val="28"/>
        </w:rPr>
      </w:pPr>
      <w:r w:rsidRPr="00B5374D">
        <w:rPr>
          <w:sz w:val="28"/>
          <w:szCs w:val="28"/>
        </w:rPr>
        <w:t xml:space="preserve">Расходы на реализацию подпрограммы предусмотрены на 2016 год – 411 849,4  тыс.рублей, на 2017 год- 409 216,2 тыс.рублей, на 2018 год – </w:t>
      </w:r>
      <w:r w:rsidR="0035020C">
        <w:rPr>
          <w:sz w:val="28"/>
          <w:szCs w:val="28"/>
        </w:rPr>
        <w:br/>
      </w:r>
      <w:r w:rsidRPr="00B5374D">
        <w:rPr>
          <w:sz w:val="28"/>
          <w:szCs w:val="28"/>
        </w:rPr>
        <w:t xml:space="preserve">410 597,2 тыс.рублей. </w:t>
      </w:r>
      <w:r w:rsidR="0035020C" w:rsidRPr="0035020C">
        <w:rPr>
          <w:sz w:val="28"/>
          <w:szCs w:val="28"/>
        </w:rPr>
        <w:t>В рамках данной подпрограммы предусмотрены расходы на обеспечение медицинской помощи, оказываемой в санаториях ревматологического и пульмонологического профиля, а также в санаториях для больных туберкулезом, и приобретение путевок по долечиванию пациентов с острым нарушением мозгового кровообращения, коронарным синдромом и работающих беременных женщин группы риска.</w:t>
      </w:r>
      <w:r w:rsidR="0035020C">
        <w:rPr>
          <w:sz w:val="28"/>
          <w:szCs w:val="28"/>
        </w:rPr>
        <w:t xml:space="preserve"> </w:t>
      </w:r>
      <w:r w:rsidRPr="00B5374D">
        <w:rPr>
          <w:sz w:val="28"/>
          <w:szCs w:val="28"/>
        </w:rPr>
        <w:t>По сравнению с 20</w:t>
      </w:r>
      <w:r w:rsidR="0035020C">
        <w:rPr>
          <w:sz w:val="28"/>
          <w:szCs w:val="28"/>
        </w:rPr>
        <w:t>15 годом снижение составило 5,1</w:t>
      </w:r>
      <w:r w:rsidRPr="00B5374D">
        <w:rPr>
          <w:sz w:val="28"/>
          <w:szCs w:val="28"/>
        </w:rPr>
        <w:t xml:space="preserve">% по причине уточнения кадастровой </w:t>
      </w:r>
      <w:r w:rsidRPr="00B5374D">
        <w:rPr>
          <w:sz w:val="28"/>
          <w:szCs w:val="28"/>
        </w:rPr>
        <w:lastRenderedPageBreak/>
        <w:t xml:space="preserve">стоимости земельного участка ГБУЗ Пермского края «Краевой детский санаторий для больных туберкулезом №6 «Малыш», отказ от проведения текущих ремонтов в санаториях, и снижения количества путевок на 58 шт. </w:t>
      </w:r>
      <w:r w:rsidR="0035020C">
        <w:rPr>
          <w:sz w:val="28"/>
          <w:szCs w:val="28"/>
        </w:rPr>
        <w:br/>
      </w:r>
      <w:r w:rsidRPr="00B5374D">
        <w:rPr>
          <w:sz w:val="28"/>
          <w:szCs w:val="28"/>
        </w:rPr>
        <w:t>в соответствии с имеющейся потребностью.</w:t>
      </w:r>
    </w:p>
    <w:p w:rsidR="00705061" w:rsidRDefault="00705061" w:rsidP="0035020C">
      <w:pPr>
        <w:ind w:firstLine="709"/>
        <w:jc w:val="center"/>
        <w:rPr>
          <w:b/>
          <w:i/>
          <w:sz w:val="28"/>
          <w:szCs w:val="28"/>
        </w:rPr>
      </w:pPr>
    </w:p>
    <w:p w:rsidR="00B5374D" w:rsidRPr="0035020C" w:rsidRDefault="00B5374D" w:rsidP="0035020C">
      <w:pPr>
        <w:ind w:firstLine="709"/>
        <w:jc w:val="center"/>
        <w:rPr>
          <w:b/>
          <w:i/>
          <w:sz w:val="28"/>
          <w:szCs w:val="28"/>
        </w:rPr>
      </w:pPr>
      <w:r w:rsidRPr="0035020C">
        <w:rPr>
          <w:b/>
          <w:i/>
          <w:sz w:val="28"/>
          <w:szCs w:val="28"/>
        </w:rPr>
        <w:t>Подпрограмма «Оказание паллиативной помощи,</w:t>
      </w:r>
    </w:p>
    <w:p w:rsidR="00B5374D" w:rsidRPr="0035020C" w:rsidRDefault="00B5374D" w:rsidP="0035020C">
      <w:pPr>
        <w:ind w:firstLine="709"/>
        <w:jc w:val="center"/>
        <w:rPr>
          <w:b/>
          <w:i/>
          <w:sz w:val="28"/>
          <w:szCs w:val="28"/>
        </w:rPr>
      </w:pPr>
      <w:r w:rsidRPr="0035020C">
        <w:rPr>
          <w:b/>
          <w:i/>
          <w:sz w:val="28"/>
          <w:szCs w:val="28"/>
        </w:rPr>
        <w:t>в том числе детям»</w:t>
      </w:r>
    </w:p>
    <w:p w:rsidR="00B5374D" w:rsidRPr="00B5374D" w:rsidRDefault="00B5374D" w:rsidP="00B5374D">
      <w:pPr>
        <w:ind w:firstLine="709"/>
        <w:jc w:val="both"/>
        <w:rPr>
          <w:sz w:val="28"/>
          <w:szCs w:val="28"/>
        </w:rPr>
      </w:pPr>
      <w:r w:rsidRPr="00B5374D">
        <w:rPr>
          <w:sz w:val="28"/>
          <w:szCs w:val="28"/>
        </w:rPr>
        <w:t>На финансовое обеспечение подпрограммы в проекте бюджета предусмотрено на 2016 год 294 955,8 тыс.рублей, на 2017 год – 302 517,5 тыс. рублей, на 2018 год – 303 334,2 тыс. рублей. По сравнению с 2015 годом рост составил 4,6%. Изменение объема обусловлено увеличением государственного задания ГАУЗ «Госпиталь для ветеранов войн» на 8 400 койко-дней.</w:t>
      </w:r>
    </w:p>
    <w:p w:rsidR="00B5374D" w:rsidRPr="00B5374D" w:rsidRDefault="00B5374D" w:rsidP="00B5374D">
      <w:pPr>
        <w:ind w:firstLine="709"/>
        <w:jc w:val="both"/>
        <w:rPr>
          <w:sz w:val="28"/>
          <w:szCs w:val="28"/>
        </w:rPr>
      </w:pPr>
      <w:r w:rsidRPr="00B5374D">
        <w:rPr>
          <w:sz w:val="28"/>
          <w:szCs w:val="28"/>
        </w:rPr>
        <w:t>Ожидаемые результаты реализации подпрограммы:</w:t>
      </w:r>
    </w:p>
    <w:p w:rsidR="00B5374D" w:rsidRPr="00B5374D" w:rsidRDefault="00B5374D" w:rsidP="00B5374D">
      <w:pPr>
        <w:ind w:firstLine="709"/>
        <w:jc w:val="both"/>
        <w:rPr>
          <w:sz w:val="28"/>
          <w:szCs w:val="28"/>
        </w:rPr>
      </w:pPr>
      <w:r w:rsidRPr="00B5374D">
        <w:rPr>
          <w:sz w:val="28"/>
          <w:szCs w:val="28"/>
        </w:rPr>
        <w:t xml:space="preserve">обеспеченность койками для оказания паллиативной помощи увеличится до 0,256 койки на 1 тыс. населения; </w:t>
      </w:r>
    </w:p>
    <w:p w:rsidR="00B5374D" w:rsidRPr="00B5374D" w:rsidRDefault="00B5374D" w:rsidP="00B5374D">
      <w:pPr>
        <w:ind w:firstLine="709"/>
        <w:jc w:val="both"/>
        <w:rPr>
          <w:sz w:val="28"/>
          <w:szCs w:val="28"/>
        </w:rPr>
      </w:pPr>
      <w:r w:rsidRPr="00B5374D">
        <w:rPr>
          <w:sz w:val="28"/>
          <w:szCs w:val="28"/>
        </w:rPr>
        <w:t>выполнение федеральных нормативов объемов медицинской помощи</w:t>
      </w:r>
      <w:r w:rsidR="003E3847">
        <w:rPr>
          <w:sz w:val="28"/>
          <w:szCs w:val="28"/>
        </w:rPr>
        <w:t xml:space="preserve"> </w:t>
      </w:r>
      <w:r w:rsidRPr="00B5374D">
        <w:rPr>
          <w:sz w:val="28"/>
          <w:szCs w:val="28"/>
        </w:rPr>
        <w:t>по паллиативной помощи – 100 %.</w:t>
      </w:r>
    </w:p>
    <w:p w:rsidR="003E3847" w:rsidRDefault="003E3847" w:rsidP="0035020C">
      <w:pPr>
        <w:ind w:firstLine="709"/>
        <w:jc w:val="center"/>
        <w:rPr>
          <w:b/>
          <w:i/>
          <w:sz w:val="28"/>
          <w:szCs w:val="28"/>
        </w:rPr>
      </w:pPr>
    </w:p>
    <w:p w:rsidR="00B5374D" w:rsidRPr="0035020C" w:rsidRDefault="00B5374D" w:rsidP="0035020C">
      <w:pPr>
        <w:ind w:firstLine="709"/>
        <w:jc w:val="center"/>
        <w:rPr>
          <w:b/>
          <w:i/>
          <w:sz w:val="28"/>
          <w:szCs w:val="28"/>
        </w:rPr>
      </w:pPr>
      <w:r w:rsidRPr="0035020C">
        <w:rPr>
          <w:b/>
          <w:i/>
          <w:sz w:val="28"/>
          <w:szCs w:val="28"/>
        </w:rPr>
        <w:t>Подпрограмма «Кадровое обеспечение системы здравоохранения»</w:t>
      </w:r>
    </w:p>
    <w:p w:rsidR="00B5374D" w:rsidRPr="00B5374D" w:rsidRDefault="00B5374D" w:rsidP="00B5374D">
      <w:pPr>
        <w:ind w:firstLine="709"/>
        <w:jc w:val="both"/>
        <w:rPr>
          <w:sz w:val="28"/>
          <w:szCs w:val="28"/>
        </w:rPr>
      </w:pPr>
      <w:r w:rsidRPr="00B5374D">
        <w:rPr>
          <w:sz w:val="28"/>
          <w:szCs w:val="28"/>
        </w:rPr>
        <w:t>На реализацию мероприятий подпрограммы в проекте бюджета предусмотрены средства на</w:t>
      </w:r>
      <w:r w:rsidR="0035020C">
        <w:rPr>
          <w:sz w:val="28"/>
          <w:szCs w:val="28"/>
        </w:rPr>
        <w:t xml:space="preserve"> 2016 год в сумме 42 701,7 тыс.</w:t>
      </w:r>
      <w:r w:rsidRPr="00B5374D">
        <w:rPr>
          <w:sz w:val="28"/>
          <w:szCs w:val="28"/>
        </w:rPr>
        <w:t>рубл</w:t>
      </w:r>
      <w:r w:rsidR="0035020C">
        <w:rPr>
          <w:sz w:val="28"/>
          <w:szCs w:val="28"/>
        </w:rPr>
        <w:t>ей, на 2017 год – 47 377,8 тыс.</w:t>
      </w:r>
      <w:r w:rsidRPr="00B5374D">
        <w:rPr>
          <w:sz w:val="28"/>
          <w:szCs w:val="28"/>
        </w:rPr>
        <w:t>руб</w:t>
      </w:r>
      <w:r w:rsidR="0035020C">
        <w:rPr>
          <w:sz w:val="28"/>
          <w:szCs w:val="28"/>
        </w:rPr>
        <w:t>лей, на 2018 год- 51 038,6 тыс.</w:t>
      </w:r>
      <w:r w:rsidRPr="00B5374D">
        <w:rPr>
          <w:sz w:val="28"/>
          <w:szCs w:val="28"/>
        </w:rPr>
        <w:t xml:space="preserve">рублей. По сравнению </w:t>
      </w:r>
      <w:r w:rsidR="0035020C">
        <w:rPr>
          <w:sz w:val="28"/>
          <w:szCs w:val="28"/>
        </w:rPr>
        <w:br/>
      </w:r>
      <w:r w:rsidRPr="00B5374D">
        <w:rPr>
          <w:sz w:val="28"/>
          <w:szCs w:val="28"/>
        </w:rPr>
        <w:t xml:space="preserve">с 2015 годом снижение </w:t>
      </w:r>
      <w:r w:rsidR="003E3847">
        <w:rPr>
          <w:sz w:val="28"/>
          <w:szCs w:val="28"/>
        </w:rPr>
        <w:t xml:space="preserve">объемов финансирования подпрограммы </w:t>
      </w:r>
      <w:r w:rsidRPr="00B5374D">
        <w:rPr>
          <w:sz w:val="28"/>
          <w:szCs w:val="28"/>
        </w:rPr>
        <w:t>составило 79,7%. Изменение объема связано</w:t>
      </w:r>
      <w:r w:rsidR="003E3847">
        <w:rPr>
          <w:sz w:val="28"/>
          <w:szCs w:val="28"/>
        </w:rPr>
        <w:t xml:space="preserve"> </w:t>
      </w:r>
      <w:r w:rsidRPr="00B5374D">
        <w:rPr>
          <w:sz w:val="28"/>
          <w:szCs w:val="28"/>
        </w:rPr>
        <w:t>с приостановлением предоставления частичной компенсации затрат на приобретение (строительство) жилья, частичной компенсации арендной платы по договору аренды (найма) жилья, оплаты прохождения подготовки по дополнительным профессиональным программам (повышение квалификации, профессиональная подготовка), в интернатуре и ординатуре.</w:t>
      </w:r>
    </w:p>
    <w:p w:rsidR="00B5374D" w:rsidRPr="00B5374D" w:rsidRDefault="00B5374D" w:rsidP="00B5374D">
      <w:pPr>
        <w:ind w:firstLine="709"/>
        <w:jc w:val="both"/>
        <w:rPr>
          <w:sz w:val="28"/>
          <w:szCs w:val="28"/>
        </w:rPr>
      </w:pPr>
      <w:r w:rsidRPr="00B5374D">
        <w:rPr>
          <w:sz w:val="28"/>
          <w:szCs w:val="28"/>
        </w:rPr>
        <w:t>Средства планируется направить на проведение таких мероприятий, как:</w:t>
      </w:r>
    </w:p>
    <w:p w:rsidR="00B5374D" w:rsidRPr="0046420D" w:rsidRDefault="003E3847" w:rsidP="0046420D">
      <w:pPr>
        <w:pStyle w:val="a5"/>
        <w:numPr>
          <w:ilvl w:val="0"/>
          <w:numId w:val="1"/>
        </w:numPr>
        <w:ind w:left="0" w:firstLine="709"/>
        <w:jc w:val="both"/>
        <w:rPr>
          <w:sz w:val="28"/>
          <w:szCs w:val="28"/>
        </w:rPr>
      </w:pPr>
      <w:r>
        <w:rPr>
          <w:sz w:val="28"/>
          <w:szCs w:val="28"/>
        </w:rPr>
        <w:t>о</w:t>
      </w:r>
      <w:r w:rsidR="00B5374D" w:rsidRPr="0046420D">
        <w:rPr>
          <w:sz w:val="28"/>
          <w:szCs w:val="28"/>
        </w:rPr>
        <w:t>существление единовременных выплат медицинским работникам в возрасте до 45 лет, прибывшим в 2015 году после окончания образовательного учреждения на работу в сельский населенный пункт;</w:t>
      </w:r>
    </w:p>
    <w:p w:rsidR="00B5374D" w:rsidRPr="0046420D" w:rsidRDefault="003E3847" w:rsidP="0046420D">
      <w:pPr>
        <w:pStyle w:val="a5"/>
        <w:numPr>
          <w:ilvl w:val="0"/>
          <w:numId w:val="1"/>
        </w:numPr>
        <w:jc w:val="both"/>
        <w:rPr>
          <w:sz w:val="28"/>
          <w:szCs w:val="28"/>
        </w:rPr>
      </w:pPr>
      <w:r>
        <w:rPr>
          <w:sz w:val="28"/>
          <w:szCs w:val="28"/>
        </w:rPr>
        <w:t>п</w:t>
      </w:r>
      <w:r w:rsidR="00B5374D" w:rsidRPr="0046420D">
        <w:rPr>
          <w:sz w:val="28"/>
          <w:szCs w:val="28"/>
        </w:rPr>
        <w:t>роведение краевого конкурса «Врач года»;</w:t>
      </w:r>
    </w:p>
    <w:p w:rsidR="007B37AA" w:rsidRPr="007D15A5" w:rsidRDefault="007D15A5" w:rsidP="007B37AA">
      <w:pPr>
        <w:pStyle w:val="ConsPlusNormal"/>
        <w:numPr>
          <w:ilvl w:val="0"/>
          <w:numId w:val="1"/>
        </w:numPr>
        <w:ind w:left="0" w:firstLine="709"/>
        <w:jc w:val="both"/>
      </w:pPr>
      <w:r w:rsidRPr="007D15A5">
        <w:t>о</w:t>
      </w:r>
      <w:r w:rsidR="007B37AA" w:rsidRPr="007D15A5">
        <w:t>существление мер социальной поддержки обучающихся в образовательных организациях высшего образования на условиях целевого приема по программе специалитета и по программам интернатуры, ординатуры.</w:t>
      </w:r>
    </w:p>
    <w:p w:rsidR="007B37AA" w:rsidRPr="007B37AA" w:rsidRDefault="007B37AA" w:rsidP="007B37AA">
      <w:pPr>
        <w:pStyle w:val="a5"/>
        <w:widowControl w:val="0"/>
        <w:autoSpaceDE w:val="0"/>
        <w:autoSpaceDN w:val="0"/>
        <w:adjustRightInd w:val="0"/>
        <w:ind w:left="0" w:firstLine="709"/>
        <w:jc w:val="both"/>
        <w:rPr>
          <w:sz w:val="28"/>
          <w:szCs w:val="28"/>
        </w:rPr>
      </w:pPr>
      <w:r w:rsidRPr="007D15A5">
        <w:rPr>
          <w:sz w:val="28"/>
          <w:szCs w:val="28"/>
        </w:rPr>
        <w:t xml:space="preserve">На организацию целевого приема абитуриентов в образовательные учреждения высшего профессионального образования по программам специалитета, подготовки врачей-специалистов в клинической интернатуре, клинической ординатуре в виде мер социальной поддержки на 2016 год предусмотрены расходы в сумме 16 618,8 тыс. рублей, на 2017 год -21 247,6 </w:t>
      </w:r>
      <w:r w:rsidRPr="007D15A5">
        <w:rPr>
          <w:sz w:val="28"/>
          <w:szCs w:val="28"/>
        </w:rPr>
        <w:lastRenderedPageBreak/>
        <w:t>тыс. рублей, на 2018 год – 24 908,4 тыс. рублей.</w:t>
      </w:r>
    </w:p>
    <w:p w:rsidR="00B5374D" w:rsidRPr="00B5374D" w:rsidRDefault="00B5374D" w:rsidP="00B5374D">
      <w:pPr>
        <w:ind w:firstLine="709"/>
        <w:jc w:val="both"/>
        <w:rPr>
          <w:sz w:val="28"/>
          <w:szCs w:val="28"/>
        </w:rPr>
      </w:pPr>
      <w:r w:rsidRPr="00B5374D">
        <w:rPr>
          <w:sz w:val="28"/>
          <w:szCs w:val="28"/>
        </w:rPr>
        <w:t>Результатами проведенных мероприятий к 2018 году ожидается увеличение укомплектованности штатных должностей государственных медицинских организаций:</w:t>
      </w:r>
    </w:p>
    <w:p w:rsidR="00B5374D" w:rsidRPr="00B5374D" w:rsidRDefault="00B5374D" w:rsidP="00B5374D">
      <w:pPr>
        <w:ind w:firstLine="709"/>
        <w:jc w:val="both"/>
        <w:rPr>
          <w:sz w:val="28"/>
          <w:szCs w:val="28"/>
        </w:rPr>
      </w:pPr>
      <w:r w:rsidRPr="00B5374D">
        <w:rPr>
          <w:sz w:val="28"/>
          <w:szCs w:val="28"/>
        </w:rPr>
        <w:t xml:space="preserve">оказывающих населению амбулаторную помощь (самостоятельных </w:t>
      </w:r>
      <w:r w:rsidR="0046420D">
        <w:rPr>
          <w:sz w:val="28"/>
          <w:szCs w:val="28"/>
        </w:rPr>
        <w:br/>
      </w:r>
      <w:r w:rsidRPr="00B5374D">
        <w:rPr>
          <w:sz w:val="28"/>
          <w:szCs w:val="28"/>
        </w:rPr>
        <w:t xml:space="preserve">и входящих в состав больничных), врачами (физическими лицами) </w:t>
      </w:r>
      <w:r w:rsidR="0046420D">
        <w:rPr>
          <w:sz w:val="28"/>
          <w:szCs w:val="28"/>
        </w:rPr>
        <w:br/>
      </w:r>
      <w:r w:rsidRPr="00B5374D">
        <w:rPr>
          <w:sz w:val="28"/>
          <w:szCs w:val="28"/>
        </w:rPr>
        <w:t>при коэффициенте совместительства не более 1,3</w:t>
      </w:r>
      <w:r w:rsidR="0004784F">
        <w:rPr>
          <w:sz w:val="28"/>
          <w:szCs w:val="28"/>
        </w:rPr>
        <w:t>,</w:t>
      </w:r>
      <w:r w:rsidRPr="00B5374D">
        <w:rPr>
          <w:sz w:val="28"/>
          <w:szCs w:val="28"/>
        </w:rPr>
        <w:t xml:space="preserve"> до 97 %;</w:t>
      </w:r>
    </w:p>
    <w:p w:rsidR="00B5374D" w:rsidRPr="00B5374D" w:rsidRDefault="00B5374D" w:rsidP="00B5374D">
      <w:pPr>
        <w:ind w:firstLine="709"/>
        <w:jc w:val="both"/>
        <w:rPr>
          <w:sz w:val="28"/>
          <w:szCs w:val="28"/>
        </w:rPr>
      </w:pPr>
      <w:r w:rsidRPr="00B5374D">
        <w:rPr>
          <w:sz w:val="28"/>
          <w:szCs w:val="28"/>
        </w:rPr>
        <w:t>оказывающих первичную медико-санитарную помощь</w:t>
      </w:r>
      <w:r w:rsidR="0004784F">
        <w:rPr>
          <w:sz w:val="28"/>
          <w:szCs w:val="28"/>
        </w:rPr>
        <w:t>,</w:t>
      </w:r>
      <w:r w:rsidRPr="00B5374D">
        <w:rPr>
          <w:sz w:val="28"/>
          <w:szCs w:val="28"/>
        </w:rPr>
        <w:t xml:space="preserve"> до 88,3%;</w:t>
      </w:r>
    </w:p>
    <w:p w:rsidR="00B5374D" w:rsidRPr="00B5374D" w:rsidRDefault="00B5374D" w:rsidP="00B5374D">
      <w:pPr>
        <w:ind w:firstLine="709"/>
        <w:jc w:val="both"/>
        <w:rPr>
          <w:sz w:val="28"/>
          <w:szCs w:val="28"/>
        </w:rPr>
      </w:pPr>
      <w:r w:rsidRPr="00B5374D">
        <w:rPr>
          <w:sz w:val="28"/>
          <w:szCs w:val="28"/>
        </w:rPr>
        <w:t>средним медицинским персоналом, оказывающим первичную медико-санитарную помощь</w:t>
      </w:r>
      <w:r w:rsidR="0004784F">
        <w:rPr>
          <w:sz w:val="28"/>
          <w:szCs w:val="28"/>
        </w:rPr>
        <w:t>,</w:t>
      </w:r>
      <w:r w:rsidRPr="00B5374D">
        <w:rPr>
          <w:sz w:val="28"/>
          <w:szCs w:val="28"/>
        </w:rPr>
        <w:t xml:space="preserve"> до 83,3 %, по наиболее востребованным специальностям </w:t>
      </w:r>
      <w:r w:rsidR="0004784F">
        <w:rPr>
          <w:sz w:val="28"/>
          <w:szCs w:val="28"/>
        </w:rPr>
        <w:t xml:space="preserve">- </w:t>
      </w:r>
      <w:r w:rsidRPr="00B5374D">
        <w:rPr>
          <w:sz w:val="28"/>
          <w:szCs w:val="28"/>
        </w:rPr>
        <w:t>до 81,5 %.</w:t>
      </w:r>
    </w:p>
    <w:p w:rsidR="0004784F" w:rsidRDefault="0004784F" w:rsidP="0046420D">
      <w:pPr>
        <w:ind w:firstLine="709"/>
        <w:jc w:val="center"/>
        <w:rPr>
          <w:b/>
          <w:i/>
          <w:sz w:val="28"/>
          <w:szCs w:val="28"/>
        </w:rPr>
      </w:pPr>
    </w:p>
    <w:p w:rsidR="00B5374D" w:rsidRPr="0046420D" w:rsidRDefault="00B5374D" w:rsidP="0046420D">
      <w:pPr>
        <w:ind w:firstLine="709"/>
        <w:jc w:val="center"/>
        <w:rPr>
          <w:b/>
          <w:i/>
          <w:sz w:val="28"/>
          <w:szCs w:val="28"/>
        </w:rPr>
      </w:pPr>
      <w:r w:rsidRPr="0046420D">
        <w:rPr>
          <w:b/>
          <w:i/>
          <w:sz w:val="28"/>
          <w:szCs w:val="28"/>
        </w:rPr>
        <w:t>Подпрограмма «Обеспечение реализации государственной программы»</w:t>
      </w:r>
    </w:p>
    <w:p w:rsidR="00B5374D" w:rsidRPr="00B5374D" w:rsidRDefault="00B5374D" w:rsidP="00B5374D">
      <w:pPr>
        <w:ind w:firstLine="709"/>
        <w:jc w:val="both"/>
        <w:rPr>
          <w:sz w:val="28"/>
          <w:szCs w:val="28"/>
        </w:rPr>
      </w:pPr>
      <w:r w:rsidRPr="00B5374D">
        <w:rPr>
          <w:sz w:val="28"/>
          <w:szCs w:val="28"/>
        </w:rPr>
        <w:t xml:space="preserve">Расходы подпрограммы на 2016 год составляют 12 198 798,0 тыс.рублей, в 2017 году – 12 189 098,5 тыс.рублей, </w:t>
      </w:r>
      <w:r w:rsidR="0046420D">
        <w:rPr>
          <w:sz w:val="28"/>
          <w:szCs w:val="28"/>
        </w:rPr>
        <w:t>в 2018 году – 12 189 798,1 тыс.</w:t>
      </w:r>
      <w:r w:rsidRPr="00B5374D">
        <w:rPr>
          <w:sz w:val="28"/>
          <w:szCs w:val="28"/>
        </w:rPr>
        <w:t xml:space="preserve">рублей. По сравнению с 2015 годом расходы бюджета ниже на 1,0% </w:t>
      </w:r>
      <w:r w:rsidR="0046420D">
        <w:rPr>
          <w:sz w:val="28"/>
          <w:szCs w:val="28"/>
        </w:rPr>
        <w:br/>
      </w:r>
      <w:r w:rsidRPr="00B5374D">
        <w:rPr>
          <w:sz w:val="28"/>
          <w:szCs w:val="28"/>
        </w:rPr>
        <w:t>по причине исключения мероприятия по проведению независимой оценки качества работы медицинских организаций.</w:t>
      </w:r>
    </w:p>
    <w:p w:rsidR="00B5374D" w:rsidRPr="00B5374D" w:rsidRDefault="00B5374D" w:rsidP="00B5374D">
      <w:pPr>
        <w:ind w:firstLine="709"/>
        <w:jc w:val="both"/>
        <w:rPr>
          <w:sz w:val="28"/>
          <w:szCs w:val="28"/>
        </w:rPr>
      </w:pPr>
      <w:r w:rsidRPr="00B5374D">
        <w:rPr>
          <w:sz w:val="28"/>
          <w:szCs w:val="28"/>
        </w:rPr>
        <w:t xml:space="preserve">Наибольший удельный вес расходов в подпрограмме занимает обязательный платеж за неработающее население в Федеральный фонд обязательного медицинского страхования, который составляет </w:t>
      </w:r>
      <w:r w:rsidR="0046420D">
        <w:rPr>
          <w:sz w:val="28"/>
          <w:szCs w:val="28"/>
        </w:rPr>
        <w:br/>
        <w:t xml:space="preserve">по </w:t>
      </w:r>
      <w:r w:rsidRPr="00B5374D">
        <w:rPr>
          <w:sz w:val="28"/>
          <w:szCs w:val="28"/>
        </w:rPr>
        <w:t xml:space="preserve">11 791 331,9 тыс.рублей ежегодно. Уменьшение обязательного платежа </w:t>
      </w:r>
      <w:r w:rsidR="0046420D">
        <w:rPr>
          <w:sz w:val="28"/>
          <w:szCs w:val="28"/>
        </w:rPr>
        <w:br/>
      </w:r>
      <w:r w:rsidRPr="00B5374D">
        <w:rPr>
          <w:sz w:val="28"/>
          <w:szCs w:val="28"/>
        </w:rPr>
        <w:t>по сравнению с 2015 годом составило 111 949,3 тыс.рублей</w:t>
      </w:r>
      <w:r w:rsidR="0046420D">
        <w:rPr>
          <w:sz w:val="28"/>
          <w:szCs w:val="28"/>
        </w:rPr>
        <w:t xml:space="preserve">, </w:t>
      </w:r>
      <w:r w:rsidR="007B37AA">
        <w:rPr>
          <w:sz w:val="28"/>
          <w:szCs w:val="28"/>
        </w:rPr>
        <w:t>или 0,9</w:t>
      </w:r>
      <w:r w:rsidR="007B37AA" w:rsidRPr="00E16B71">
        <w:rPr>
          <w:sz w:val="28"/>
          <w:szCs w:val="28"/>
        </w:rPr>
        <w:t>% по причине снижения численности неработающего населения по состоянию на 01.04.2015 по сравнению с численностью на 01.04.2014 на 15 370 человек.</w:t>
      </w:r>
      <w:r w:rsidRPr="007B37AA">
        <w:rPr>
          <w:sz w:val="28"/>
          <w:szCs w:val="28"/>
        </w:rPr>
        <w:t xml:space="preserve"> Платеж обеспечен</w:t>
      </w:r>
      <w:r w:rsidRPr="00B5374D">
        <w:rPr>
          <w:sz w:val="28"/>
          <w:szCs w:val="28"/>
        </w:rPr>
        <w:t xml:space="preserve"> в полном объеме за счет средств краевого бюджета </w:t>
      </w:r>
      <w:r w:rsidR="0046420D">
        <w:rPr>
          <w:sz w:val="28"/>
          <w:szCs w:val="28"/>
        </w:rPr>
        <w:br/>
      </w:r>
      <w:r w:rsidRPr="00B5374D">
        <w:rPr>
          <w:sz w:val="28"/>
          <w:szCs w:val="28"/>
        </w:rPr>
        <w:t>в соответствии с нормами федерального законодательства.</w:t>
      </w:r>
    </w:p>
    <w:p w:rsidR="00A731B2" w:rsidRDefault="00B5374D" w:rsidP="00B5374D">
      <w:pPr>
        <w:ind w:firstLine="709"/>
        <w:jc w:val="both"/>
        <w:rPr>
          <w:sz w:val="28"/>
          <w:szCs w:val="28"/>
        </w:rPr>
      </w:pPr>
      <w:r w:rsidRPr="00B5374D">
        <w:rPr>
          <w:sz w:val="28"/>
          <w:szCs w:val="28"/>
        </w:rPr>
        <w:t>В рамках проводимых мероприятий подпрограммы к 2018 году ожидается достичь удовлетворенности населения качеством медицинских услуг – 67,0 %.</w:t>
      </w:r>
    </w:p>
    <w:p w:rsidR="00AC5775" w:rsidRDefault="00AC5775" w:rsidP="00B5374D">
      <w:pPr>
        <w:ind w:firstLine="709"/>
        <w:jc w:val="both"/>
        <w:rPr>
          <w:sz w:val="28"/>
          <w:szCs w:val="28"/>
        </w:rPr>
      </w:pPr>
    </w:p>
    <w:p w:rsidR="00AC5775" w:rsidRPr="00AC5775" w:rsidRDefault="00AC5775" w:rsidP="00AC5775">
      <w:pPr>
        <w:keepNext/>
        <w:shd w:val="clear" w:color="auto" w:fill="FFFFFF"/>
        <w:spacing w:line="360" w:lineRule="exact"/>
        <w:ind w:firstLine="709"/>
        <w:jc w:val="center"/>
        <w:outlineLvl w:val="0"/>
        <w:rPr>
          <w:b/>
          <w:sz w:val="28"/>
          <w:szCs w:val="28"/>
        </w:rPr>
      </w:pPr>
      <w:r w:rsidRPr="00AC5775">
        <w:rPr>
          <w:b/>
          <w:sz w:val="28"/>
          <w:szCs w:val="28"/>
        </w:rPr>
        <w:t>Государственная программа «Развитие образования и науки»</w:t>
      </w:r>
    </w:p>
    <w:p w:rsidR="00AC5775" w:rsidRPr="00AC5775" w:rsidRDefault="00AC5775" w:rsidP="00AC5775">
      <w:pPr>
        <w:spacing w:line="360" w:lineRule="exact"/>
        <w:ind w:firstLine="709"/>
        <w:jc w:val="both"/>
        <w:rPr>
          <w:b/>
          <w:sz w:val="28"/>
          <w:szCs w:val="28"/>
        </w:rPr>
      </w:pPr>
    </w:p>
    <w:p w:rsidR="00AC5775" w:rsidRPr="00AC5775" w:rsidRDefault="00AC5775" w:rsidP="00AC5775">
      <w:pPr>
        <w:keepNext/>
        <w:shd w:val="clear" w:color="auto" w:fill="FFFFFF"/>
        <w:spacing w:line="360" w:lineRule="exact"/>
        <w:ind w:firstLine="709"/>
        <w:jc w:val="both"/>
        <w:outlineLvl w:val="0"/>
        <w:rPr>
          <w:sz w:val="28"/>
          <w:szCs w:val="28"/>
        </w:rPr>
      </w:pPr>
      <w:r w:rsidRPr="00AC5775">
        <w:rPr>
          <w:sz w:val="28"/>
          <w:szCs w:val="28"/>
        </w:rPr>
        <w:t>В проекте закона Пермского края «О бюджете Пермского края на 2016 год и на плановый период 2017 и 2018 годов» на реализацию Государственной программы «Развитие образования и науки»  предусмотрено:</w:t>
      </w:r>
    </w:p>
    <w:p w:rsidR="00AC5775" w:rsidRPr="00AC5775" w:rsidRDefault="00AC5775" w:rsidP="00AC5775">
      <w:pPr>
        <w:spacing w:line="360" w:lineRule="exact"/>
        <w:ind w:firstLine="709"/>
        <w:jc w:val="both"/>
        <w:rPr>
          <w:sz w:val="28"/>
          <w:szCs w:val="28"/>
        </w:rPr>
      </w:pPr>
      <w:r w:rsidRPr="00AC5775">
        <w:rPr>
          <w:sz w:val="28"/>
          <w:szCs w:val="28"/>
        </w:rPr>
        <w:t>на 2016 год – 28 035 651,7 тыс.рублей;</w:t>
      </w:r>
    </w:p>
    <w:p w:rsidR="00AC5775" w:rsidRPr="00AC5775" w:rsidRDefault="00AC5775" w:rsidP="00AC5775">
      <w:pPr>
        <w:spacing w:line="360" w:lineRule="exact"/>
        <w:ind w:firstLine="709"/>
        <w:jc w:val="both"/>
        <w:rPr>
          <w:sz w:val="28"/>
          <w:szCs w:val="28"/>
        </w:rPr>
      </w:pPr>
      <w:r w:rsidRPr="00AC5775">
        <w:rPr>
          <w:sz w:val="28"/>
          <w:szCs w:val="28"/>
        </w:rPr>
        <w:t>на 2017 год – 28 355 256,9 тыс.рублей;</w:t>
      </w:r>
    </w:p>
    <w:p w:rsidR="00AC5775" w:rsidRPr="00AC5775" w:rsidRDefault="00AC5775" w:rsidP="00AC5775">
      <w:pPr>
        <w:spacing w:line="360" w:lineRule="exact"/>
        <w:ind w:firstLine="709"/>
        <w:jc w:val="both"/>
        <w:rPr>
          <w:sz w:val="28"/>
          <w:szCs w:val="28"/>
        </w:rPr>
      </w:pPr>
      <w:r w:rsidRPr="00AC5775">
        <w:rPr>
          <w:sz w:val="28"/>
          <w:szCs w:val="28"/>
        </w:rPr>
        <w:t>на 2018 год – 28 474 991,6 тыс.рублей.</w:t>
      </w:r>
    </w:p>
    <w:p w:rsidR="00AC5775" w:rsidRPr="00AC5775" w:rsidRDefault="00AC5775" w:rsidP="00AC5775">
      <w:pPr>
        <w:autoSpaceDE w:val="0"/>
        <w:autoSpaceDN w:val="0"/>
        <w:adjustRightInd w:val="0"/>
        <w:spacing w:line="360" w:lineRule="exact"/>
        <w:ind w:firstLine="709"/>
        <w:jc w:val="both"/>
        <w:rPr>
          <w:sz w:val="28"/>
          <w:szCs w:val="28"/>
        </w:rPr>
      </w:pPr>
      <w:r w:rsidRPr="00AC5775">
        <w:rPr>
          <w:sz w:val="28"/>
          <w:szCs w:val="28"/>
        </w:rPr>
        <w:t xml:space="preserve">Проектом закона в полном объеме предусмотрены средства </w:t>
      </w:r>
      <w:r>
        <w:rPr>
          <w:sz w:val="28"/>
          <w:szCs w:val="28"/>
        </w:rPr>
        <w:br/>
      </w:r>
      <w:r w:rsidRPr="00AC5775">
        <w:rPr>
          <w:sz w:val="28"/>
          <w:szCs w:val="28"/>
        </w:rPr>
        <w:t xml:space="preserve">на реализацию Указа Президента Российской Федерации от 7 мая 2012 года </w:t>
      </w:r>
      <w:r w:rsidRPr="00AC5775">
        <w:rPr>
          <w:sz w:val="28"/>
          <w:szCs w:val="28"/>
        </w:rPr>
        <w:lastRenderedPageBreak/>
        <w:t>№ 597 «О мероприятиях по реализации государственной социальной политики» по следующим категориям работников:</w:t>
      </w:r>
    </w:p>
    <w:p w:rsidR="00AC5775" w:rsidRPr="00AC5775" w:rsidRDefault="00AC5775" w:rsidP="00AC5775">
      <w:pPr>
        <w:autoSpaceDE w:val="0"/>
        <w:autoSpaceDN w:val="0"/>
        <w:adjustRightInd w:val="0"/>
        <w:spacing w:line="360" w:lineRule="exact"/>
        <w:ind w:firstLine="709"/>
        <w:jc w:val="both"/>
        <w:rPr>
          <w:rFonts w:eastAsia="Calibri"/>
          <w:sz w:val="28"/>
          <w:szCs w:val="28"/>
          <w:lang w:eastAsia="en-US"/>
        </w:rPr>
      </w:pPr>
      <w:r w:rsidRPr="00AC5775">
        <w:rPr>
          <w:rFonts w:eastAsia="Calibri"/>
          <w:sz w:val="28"/>
          <w:szCs w:val="28"/>
          <w:lang w:eastAsia="en-US"/>
        </w:rPr>
        <w:t>педагогические работники государственных образовательных организаций;</w:t>
      </w:r>
    </w:p>
    <w:p w:rsidR="00AC5775" w:rsidRPr="00AC5775" w:rsidRDefault="00AC5775" w:rsidP="00AC5775">
      <w:pPr>
        <w:autoSpaceDE w:val="0"/>
        <w:autoSpaceDN w:val="0"/>
        <w:adjustRightInd w:val="0"/>
        <w:spacing w:line="360" w:lineRule="exact"/>
        <w:ind w:firstLine="709"/>
        <w:jc w:val="both"/>
        <w:rPr>
          <w:rFonts w:eastAsia="Calibri"/>
          <w:sz w:val="28"/>
          <w:szCs w:val="28"/>
          <w:lang w:eastAsia="en-US"/>
        </w:rPr>
      </w:pPr>
      <w:r w:rsidRPr="00AC5775">
        <w:rPr>
          <w:rFonts w:eastAsia="Calibri"/>
          <w:sz w:val="28"/>
          <w:szCs w:val="28"/>
          <w:lang w:eastAsia="en-US"/>
        </w:rPr>
        <w:t>педагогические работники муниципальных общеобразовательных организаций, финансируемых за счет субвенций из бюджета Пермского края;</w:t>
      </w:r>
    </w:p>
    <w:p w:rsidR="00AC5775" w:rsidRPr="00AC5775" w:rsidRDefault="00AC5775" w:rsidP="00AC5775">
      <w:pPr>
        <w:autoSpaceDE w:val="0"/>
        <w:autoSpaceDN w:val="0"/>
        <w:adjustRightInd w:val="0"/>
        <w:spacing w:line="360" w:lineRule="exact"/>
        <w:ind w:firstLine="709"/>
        <w:jc w:val="both"/>
        <w:rPr>
          <w:rFonts w:eastAsia="Calibri"/>
          <w:sz w:val="28"/>
          <w:szCs w:val="28"/>
          <w:lang w:eastAsia="en-US"/>
        </w:rPr>
      </w:pPr>
      <w:r w:rsidRPr="00AC5775">
        <w:rPr>
          <w:rFonts w:eastAsia="Calibri"/>
          <w:sz w:val="28"/>
          <w:szCs w:val="28"/>
          <w:lang w:eastAsia="en-US"/>
        </w:rPr>
        <w:t xml:space="preserve">педагогические работники муниципальных дошкольных образовательных организаций, финансируемых за счет субвенций </w:t>
      </w:r>
      <w:r>
        <w:rPr>
          <w:rFonts w:eastAsia="Calibri"/>
          <w:sz w:val="28"/>
          <w:szCs w:val="28"/>
          <w:lang w:eastAsia="en-US"/>
        </w:rPr>
        <w:br/>
      </w:r>
      <w:r w:rsidRPr="00AC5775">
        <w:rPr>
          <w:rFonts w:eastAsia="Calibri"/>
          <w:sz w:val="28"/>
          <w:szCs w:val="28"/>
          <w:lang w:eastAsia="en-US"/>
        </w:rPr>
        <w:t>из бюджета Пермского края;</w:t>
      </w:r>
    </w:p>
    <w:p w:rsidR="00AC5775" w:rsidRPr="00AC5775" w:rsidRDefault="00AC5775" w:rsidP="00AC5775">
      <w:pPr>
        <w:autoSpaceDE w:val="0"/>
        <w:autoSpaceDN w:val="0"/>
        <w:adjustRightInd w:val="0"/>
        <w:spacing w:line="360" w:lineRule="exact"/>
        <w:ind w:firstLine="709"/>
        <w:jc w:val="both"/>
        <w:rPr>
          <w:rFonts w:eastAsia="Calibri"/>
          <w:sz w:val="28"/>
          <w:szCs w:val="28"/>
          <w:lang w:eastAsia="en-US"/>
        </w:rPr>
      </w:pPr>
      <w:r w:rsidRPr="00AC5775">
        <w:rPr>
          <w:rFonts w:eastAsia="Calibri"/>
          <w:sz w:val="28"/>
          <w:szCs w:val="28"/>
          <w:lang w:eastAsia="en-US"/>
        </w:rPr>
        <w:t>педагогические работники государственных организаций дополнительного образования;</w:t>
      </w:r>
    </w:p>
    <w:p w:rsidR="00AC5775" w:rsidRPr="00AC5775" w:rsidRDefault="00AC5775" w:rsidP="00AC5775">
      <w:pPr>
        <w:autoSpaceDE w:val="0"/>
        <w:autoSpaceDN w:val="0"/>
        <w:adjustRightInd w:val="0"/>
        <w:spacing w:line="360" w:lineRule="exact"/>
        <w:ind w:firstLine="709"/>
        <w:jc w:val="both"/>
        <w:rPr>
          <w:rFonts w:eastAsia="Calibri"/>
          <w:sz w:val="28"/>
          <w:szCs w:val="28"/>
          <w:lang w:eastAsia="en-US"/>
        </w:rPr>
      </w:pPr>
      <w:r w:rsidRPr="00AC5775">
        <w:rPr>
          <w:rFonts w:eastAsia="Calibri"/>
          <w:sz w:val="28"/>
          <w:szCs w:val="28"/>
          <w:lang w:eastAsia="en-US"/>
        </w:rPr>
        <w:t xml:space="preserve">преподаватели и мастера производственного обучения </w:t>
      </w:r>
      <w:r>
        <w:rPr>
          <w:rFonts w:eastAsia="Calibri"/>
          <w:sz w:val="28"/>
          <w:szCs w:val="28"/>
          <w:lang w:eastAsia="en-US"/>
        </w:rPr>
        <w:br/>
      </w:r>
      <w:r w:rsidRPr="00AC5775">
        <w:rPr>
          <w:rFonts w:eastAsia="Calibri"/>
          <w:sz w:val="28"/>
          <w:szCs w:val="28"/>
          <w:lang w:eastAsia="en-US"/>
        </w:rPr>
        <w:t>в государственных профессиональных образовательных организациях.</w:t>
      </w:r>
    </w:p>
    <w:p w:rsidR="00AC5775" w:rsidRPr="00AC5775" w:rsidRDefault="00AC5775" w:rsidP="00AC5775">
      <w:pPr>
        <w:spacing w:line="360" w:lineRule="exact"/>
        <w:ind w:firstLine="720"/>
        <w:jc w:val="both"/>
        <w:rPr>
          <w:sz w:val="28"/>
          <w:szCs w:val="28"/>
        </w:rPr>
      </w:pPr>
      <w:r w:rsidRPr="00AC5775">
        <w:rPr>
          <w:sz w:val="28"/>
          <w:szCs w:val="28"/>
        </w:rPr>
        <w:t>Перечень основных мероприятий и целевых показателей государственной программы представлен в приложении 3 к пояснительной записке.</w:t>
      </w:r>
    </w:p>
    <w:p w:rsidR="00AC5775" w:rsidRPr="00AC5775" w:rsidRDefault="00AC5775" w:rsidP="00AC5775">
      <w:pPr>
        <w:widowControl w:val="0"/>
        <w:autoSpaceDE w:val="0"/>
        <w:autoSpaceDN w:val="0"/>
        <w:adjustRightInd w:val="0"/>
        <w:spacing w:line="360" w:lineRule="exact"/>
        <w:ind w:firstLine="709"/>
        <w:jc w:val="center"/>
        <w:outlineLvl w:val="2"/>
        <w:rPr>
          <w:b/>
          <w:i/>
          <w:sz w:val="28"/>
          <w:szCs w:val="28"/>
        </w:rPr>
      </w:pPr>
      <w:r w:rsidRPr="00AC5775">
        <w:rPr>
          <w:b/>
          <w:i/>
          <w:sz w:val="28"/>
          <w:szCs w:val="28"/>
        </w:rPr>
        <w:t>Подпрограмма  «Дошкольное образование»</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 xml:space="preserve">Подпрограмма содержит основные мероприятия, направленные </w:t>
      </w:r>
      <w:r w:rsidRPr="00AC5775">
        <w:rPr>
          <w:sz w:val="28"/>
          <w:szCs w:val="28"/>
        </w:rPr>
        <w:br/>
        <w:t xml:space="preserve">на реализацию приоритетов государственной политики в Пермском крае </w:t>
      </w:r>
      <w:r w:rsidRPr="00AC5775">
        <w:rPr>
          <w:sz w:val="28"/>
          <w:szCs w:val="28"/>
        </w:rPr>
        <w:br/>
        <w:t>в части дошкольного общего образования. Основная цель подпрограммы – создать в системе дошкольного образования возможности для современного качественного и доступного образования и позитивной социализации детей.</w:t>
      </w:r>
    </w:p>
    <w:p w:rsidR="00AC5775" w:rsidRPr="00AC5775" w:rsidRDefault="00AC5775" w:rsidP="00AC5775">
      <w:pPr>
        <w:jc w:val="both"/>
        <w:rPr>
          <w:sz w:val="28"/>
          <w:szCs w:val="28"/>
        </w:rPr>
      </w:pPr>
      <w:r w:rsidRPr="00AC5775">
        <w:rPr>
          <w:sz w:val="28"/>
          <w:szCs w:val="28"/>
        </w:rPr>
        <w:t xml:space="preserve">Объемы бюджетных ассигнований краевого бюджета </w:t>
      </w:r>
      <w:r w:rsidRPr="00AC5775">
        <w:rPr>
          <w:rFonts w:eastAsia="Calibri"/>
          <w:sz w:val="28"/>
          <w:szCs w:val="28"/>
          <w:lang w:eastAsia="en-US"/>
        </w:rPr>
        <w:t xml:space="preserve">подпрограммы составляют: на 2016 год </w:t>
      </w:r>
      <w:r w:rsidRPr="00AC5775">
        <w:rPr>
          <w:sz w:val="28"/>
          <w:szCs w:val="28"/>
        </w:rPr>
        <w:t>–</w:t>
      </w:r>
      <w:r w:rsidRPr="00AC5775">
        <w:rPr>
          <w:rFonts w:eastAsia="Calibri"/>
          <w:sz w:val="28"/>
          <w:szCs w:val="28"/>
          <w:lang w:eastAsia="en-US"/>
        </w:rPr>
        <w:t xml:space="preserve"> </w:t>
      </w:r>
      <w:r w:rsidRPr="00AC5775">
        <w:rPr>
          <w:bCs/>
          <w:iCs/>
          <w:color w:val="000000"/>
          <w:sz w:val="28"/>
          <w:szCs w:val="28"/>
        </w:rPr>
        <w:t xml:space="preserve">8 856 053,7 </w:t>
      </w:r>
      <w:r>
        <w:rPr>
          <w:sz w:val="28"/>
          <w:szCs w:val="28"/>
        </w:rPr>
        <w:t>тыс.</w:t>
      </w:r>
      <w:r w:rsidRPr="00AC5775">
        <w:rPr>
          <w:sz w:val="28"/>
          <w:szCs w:val="28"/>
        </w:rPr>
        <w:t xml:space="preserve">рублей, на 2017 год – </w:t>
      </w:r>
      <w:r w:rsidRPr="00AC5775">
        <w:rPr>
          <w:bCs/>
          <w:iCs/>
          <w:color w:val="000000"/>
          <w:sz w:val="28"/>
          <w:szCs w:val="28"/>
        </w:rPr>
        <w:t xml:space="preserve">8 877 506,5 </w:t>
      </w:r>
      <w:r>
        <w:rPr>
          <w:sz w:val="28"/>
          <w:szCs w:val="28"/>
        </w:rPr>
        <w:t>тыс.</w:t>
      </w:r>
      <w:r w:rsidRPr="00AC5775">
        <w:rPr>
          <w:sz w:val="28"/>
          <w:szCs w:val="28"/>
        </w:rPr>
        <w:t>рублей,</w:t>
      </w:r>
      <w:r w:rsidRPr="00AC5775">
        <w:rPr>
          <w:rFonts w:eastAsia="Calibri"/>
          <w:sz w:val="28"/>
          <w:szCs w:val="28"/>
          <w:lang w:eastAsia="en-US"/>
        </w:rPr>
        <w:t xml:space="preserve"> </w:t>
      </w:r>
      <w:r w:rsidRPr="00AC5775">
        <w:rPr>
          <w:sz w:val="28"/>
          <w:szCs w:val="28"/>
        </w:rPr>
        <w:t xml:space="preserve">на 2018 год – </w:t>
      </w:r>
      <w:r w:rsidRPr="00AC5775">
        <w:rPr>
          <w:bCs/>
          <w:iCs/>
          <w:color w:val="000000"/>
          <w:sz w:val="28"/>
          <w:szCs w:val="28"/>
        </w:rPr>
        <w:t xml:space="preserve">8 880 128,9 </w:t>
      </w:r>
      <w:r>
        <w:rPr>
          <w:sz w:val="28"/>
          <w:szCs w:val="28"/>
        </w:rPr>
        <w:t>тыс.</w:t>
      </w:r>
      <w:r w:rsidRPr="00AC5775">
        <w:rPr>
          <w:sz w:val="28"/>
          <w:szCs w:val="28"/>
        </w:rPr>
        <w:t>рублей.</w:t>
      </w:r>
    </w:p>
    <w:p w:rsidR="00AC5775" w:rsidRPr="00AC5775" w:rsidRDefault="00AC5775" w:rsidP="00AC5775">
      <w:pPr>
        <w:ind w:firstLine="709"/>
        <w:jc w:val="both"/>
        <w:rPr>
          <w:rFonts w:eastAsia="Calibri"/>
          <w:sz w:val="28"/>
          <w:szCs w:val="28"/>
          <w:lang w:eastAsia="en-US"/>
        </w:rPr>
      </w:pPr>
      <w:r w:rsidRPr="00AC5775">
        <w:rPr>
          <w:rFonts w:eastAsia="Calibri"/>
          <w:sz w:val="28"/>
          <w:szCs w:val="28"/>
          <w:lang w:eastAsia="en-US"/>
        </w:rPr>
        <w:t xml:space="preserve">Объем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составляет </w:t>
      </w:r>
      <w:r>
        <w:rPr>
          <w:rFonts w:eastAsia="Calibri"/>
          <w:sz w:val="28"/>
          <w:szCs w:val="28"/>
          <w:lang w:eastAsia="en-US"/>
        </w:rPr>
        <w:t>на 2016 год – 8 570 714,3 тыс.</w:t>
      </w:r>
      <w:r w:rsidRPr="00AC5775">
        <w:rPr>
          <w:rFonts w:eastAsia="Calibri"/>
          <w:sz w:val="28"/>
          <w:szCs w:val="28"/>
          <w:lang w:eastAsia="en-US"/>
        </w:rPr>
        <w:t xml:space="preserve">рублей, на 2017 год – </w:t>
      </w:r>
      <w:r w:rsidRPr="00AC5775">
        <w:rPr>
          <w:iCs/>
          <w:color w:val="000000"/>
          <w:sz w:val="28"/>
          <w:szCs w:val="28"/>
        </w:rPr>
        <w:t xml:space="preserve">8 591 709,0 </w:t>
      </w:r>
      <w:r>
        <w:rPr>
          <w:rFonts w:eastAsia="Calibri"/>
          <w:sz w:val="28"/>
          <w:szCs w:val="28"/>
          <w:lang w:eastAsia="en-US"/>
        </w:rPr>
        <w:t>тыс.</w:t>
      </w:r>
      <w:r w:rsidRPr="00AC5775">
        <w:rPr>
          <w:rFonts w:eastAsia="Calibri"/>
          <w:sz w:val="28"/>
          <w:szCs w:val="28"/>
          <w:lang w:eastAsia="en-US"/>
        </w:rPr>
        <w:t xml:space="preserve">рублей, на 2018 год – </w:t>
      </w:r>
      <w:r w:rsidRPr="00AC5775">
        <w:rPr>
          <w:iCs/>
          <w:color w:val="000000"/>
          <w:sz w:val="28"/>
          <w:szCs w:val="28"/>
        </w:rPr>
        <w:t xml:space="preserve">8 594 471,8 </w:t>
      </w:r>
      <w:r w:rsidRPr="00AC5775">
        <w:rPr>
          <w:rFonts w:eastAsia="Calibri"/>
          <w:sz w:val="28"/>
          <w:szCs w:val="28"/>
          <w:lang w:eastAsia="en-US"/>
        </w:rPr>
        <w:t>тыс.рублей.</w:t>
      </w:r>
    </w:p>
    <w:p w:rsidR="0051276D" w:rsidRPr="0049166E" w:rsidRDefault="00AC5775"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AC5775">
        <w:rPr>
          <w:rFonts w:eastAsia="Calibri"/>
          <w:sz w:val="28"/>
          <w:szCs w:val="28"/>
          <w:lang w:eastAsia="en-US"/>
        </w:rPr>
        <w:t xml:space="preserve">С целью создания эффективной сети дошкольных образовательных учреждений Пермского края, обеспечивающей максимальное удовлетворение потребности населения Пермского края в услугах дошкольного образования, создание дополнительных мест для детей дошкольного возраста, снижение </w:t>
      </w:r>
      <w:r w:rsidRPr="00AC5775">
        <w:rPr>
          <w:rFonts w:eastAsia="Calibri"/>
          <w:sz w:val="28"/>
          <w:szCs w:val="28"/>
          <w:lang w:eastAsia="en-US"/>
        </w:rPr>
        <w:br/>
        <w:t xml:space="preserve">и ликвидация в плановом периоде очередности в дошкольные образовательные учреждения в проекте бюджета предусмотрены расходы </w:t>
      </w:r>
      <w:r>
        <w:rPr>
          <w:rFonts w:eastAsia="Calibri"/>
          <w:sz w:val="28"/>
          <w:szCs w:val="28"/>
          <w:lang w:eastAsia="en-US"/>
        </w:rPr>
        <w:br/>
      </w:r>
      <w:r w:rsidRPr="00AC5775">
        <w:rPr>
          <w:rFonts w:eastAsia="Calibri"/>
          <w:sz w:val="28"/>
          <w:szCs w:val="28"/>
          <w:lang w:eastAsia="en-US"/>
        </w:rPr>
        <w:t xml:space="preserve">на содержание дошкольных образовательных организаций с учетом охвата </w:t>
      </w:r>
      <w:r>
        <w:rPr>
          <w:rFonts w:eastAsia="Calibri"/>
          <w:sz w:val="28"/>
          <w:szCs w:val="28"/>
          <w:lang w:eastAsia="en-US"/>
        </w:rPr>
        <w:br/>
      </w:r>
      <w:r w:rsidRPr="00AC5775">
        <w:rPr>
          <w:rFonts w:eastAsia="Calibri"/>
          <w:sz w:val="28"/>
          <w:szCs w:val="28"/>
          <w:lang w:eastAsia="en-US"/>
        </w:rPr>
        <w:t>в 2016 году 148 004 детей в возрасте до семи лет</w:t>
      </w:r>
      <w:r w:rsidR="00227079" w:rsidRPr="0049166E">
        <w:rPr>
          <w:rFonts w:eastAsia="Calibri"/>
          <w:sz w:val="28"/>
          <w:szCs w:val="28"/>
          <w:lang w:eastAsia="en-US"/>
        </w:rPr>
        <w:t xml:space="preserve">. </w:t>
      </w:r>
      <w:r w:rsidR="002E00B7" w:rsidRPr="0049166E">
        <w:rPr>
          <w:rFonts w:eastAsia="Calibri"/>
          <w:sz w:val="28"/>
          <w:szCs w:val="28"/>
          <w:lang w:eastAsia="en-US"/>
        </w:rPr>
        <w:t>Рост численности детей по отношению к показателю, принятому в расчет при формировании первоначального бюджета края на 2015 год</w:t>
      </w:r>
      <w:r w:rsidRPr="0049166E">
        <w:rPr>
          <w:rFonts w:eastAsia="Calibri"/>
          <w:sz w:val="28"/>
          <w:szCs w:val="28"/>
          <w:lang w:eastAsia="en-US"/>
        </w:rPr>
        <w:t>,</w:t>
      </w:r>
      <w:r w:rsidR="002E00B7" w:rsidRPr="0049166E">
        <w:rPr>
          <w:rFonts w:eastAsia="Calibri"/>
          <w:sz w:val="28"/>
          <w:szCs w:val="28"/>
          <w:lang w:eastAsia="en-US"/>
        </w:rPr>
        <w:t xml:space="preserve"> составляет 12 170 чел, по отношению к показателю, принятому в расчет при </w:t>
      </w:r>
      <w:r w:rsidR="0051276D" w:rsidRPr="0049166E">
        <w:rPr>
          <w:rFonts w:eastAsia="Calibri"/>
          <w:sz w:val="28"/>
          <w:szCs w:val="28"/>
          <w:lang w:eastAsia="en-US"/>
        </w:rPr>
        <w:t xml:space="preserve">уточнении бюджета на </w:t>
      </w:r>
      <w:r w:rsidR="0051276D" w:rsidRPr="0049166E">
        <w:rPr>
          <w:rFonts w:eastAsia="Calibri"/>
          <w:sz w:val="28"/>
          <w:szCs w:val="28"/>
          <w:lang w:eastAsia="en-US"/>
        </w:rPr>
        <w:lastRenderedPageBreak/>
        <w:t>2015 год – 13 027 чел.</w:t>
      </w:r>
    </w:p>
    <w:p w:rsidR="00AC5775" w:rsidRPr="00AC5775" w:rsidRDefault="0051276D"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49166E">
        <w:rPr>
          <w:rFonts w:eastAsia="Calibri"/>
          <w:sz w:val="28"/>
          <w:szCs w:val="28"/>
          <w:lang w:eastAsia="en-US"/>
        </w:rPr>
        <w:t xml:space="preserve"> </w:t>
      </w:r>
      <w:r w:rsidR="00AC5775" w:rsidRPr="0049166E">
        <w:rPr>
          <w:rFonts w:eastAsia="Calibri"/>
          <w:sz w:val="28"/>
          <w:szCs w:val="28"/>
          <w:lang w:eastAsia="en-US"/>
        </w:rPr>
        <w:t>В целях реализации Указа Президента Российской</w:t>
      </w:r>
      <w:r w:rsidR="00AC5775" w:rsidRPr="00AC5775">
        <w:rPr>
          <w:rFonts w:eastAsia="Calibri"/>
          <w:sz w:val="28"/>
          <w:szCs w:val="28"/>
          <w:lang w:eastAsia="en-US"/>
        </w:rPr>
        <w:t xml:space="preserve"> Федерации от 7 мая 2012 года № 597 «О мероприятиях по реализации государственной социальной политики» в объеме субвенции учтено повышение заработной платы педагогических работников дошкольных организаций до уровня средней заработной платы в сфере общего образования. Прогнозное значение средней заработной платы педагогических работников дошкольных организаций на 2016 год составляет 25 350,0 рублей.</w:t>
      </w:r>
    </w:p>
    <w:p w:rsidR="00AC5775" w:rsidRPr="00AC5775" w:rsidRDefault="00AC5775"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AC5775">
        <w:rPr>
          <w:rFonts w:eastAsia="Calibri"/>
          <w:sz w:val="28"/>
          <w:szCs w:val="28"/>
          <w:lang w:eastAsia="en-US"/>
        </w:rPr>
        <w:t>Наиболее перспективные возможности по обеспечению доступности дошкольного образования связаны с развитием рынка услуг дошкольного образования и ростом доли негосударственного сектора. Из бюджета Пермского края частным дошкольным образовательным организациям предоставляется субсидия на возмещение затрат</w:t>
      </w:r>
      <w:r w:rsidRPr="00AC5775">
        <w:rPr>
          <w:rFonts w:ascii="Calibri" w:eastAsia="Calibri" w:hAnsi="Calibri"/>
          <w:sz w:val="22"/>
          <w:szCs w:val="22"/>
          <w:lang w:eastAsia="en-US"/>
        </w:rPr>
        <w:t xml:space="preserve"> </w:t>
      </w:r>
      <w:r w:rsidRPr="00AC5775">
        <w:rPr>
          <w:rFonts w:eastAsia="Calibri"/>
          <w:sz w:val="28"/>
          <w:szCs w:val="28"/>
          <w:lang w:eastAsia="en-US"/>
        </w:rPr>
        <w:t xml:space="preserve">на оплату труда, приобретение учебников и учебных пособий, средств обучения, игр, игрушек в объеме 229 146,4 тыс. рублей ежегодно. Субсидии предусмотрены для </w:t>
      </w:r>
      <w:r w:rsidR="00F5369A">
        <w:rPr>
          <w:rFonts w:eastAsia="Calibri"/>
          <w:sz w:val="28"/>
          <w:szCs w:val="28"/>
          <w:lang w:eastAsia="en-US"/>
        </w:rPr>
        <w:t>19</w:t>
      </w:r>
      <w:r w:rsidRPr="00AC5775">
        <w:rPr>
          <w:rFonts w:eastAsia="Calibri"/>
          <w:sz w:val="28"/>
          <w:szCs w:val="28"/>
          <w:lang w:eastAsia="en-US"/>
        </w:rPr>
        <w:t xml:space="preserve"> негосударственных дошкольных образовательных организаций, которые посещают 2 922 детей, а также для 28 индивидуальных предпринимателей, оказывающих услуги для 746 детей.</w:t>
      </w:r>
    </w:p>
    <w:p w:rsidR="00AC5775" w:rsidRPr="00AC5775" w:rsidRDefault="00AC5775"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AC5775">
        <w:rPr>
          <w:rFonts w:eastAsia="Calibri"/>
          <w:sz w:val="28"/>
          <w:szCs w:val="28"/>
          <w:lang w:eastAsia="en-US"/>
        </w:rPr>
        <w:t xml:space="preserve">Федеральным законом от 29 декабря 2012 года № 273-ФЗ </w:t>
      </w:r>
      <w:r w:rsidRPr="00AC5775">
        <w:rPr>
          <w:rFonts w:eastAsia="Calibri"/>
          <w:sz w:val="28"/>
          <w:szCs w:val="28"/>
          <w:lang w:eastAsia="en-US"/>
        </w:rPr>
        <w:br/>
        <w:t>«Об образовании в Российской Федерации» особо</w:t>
      </w:r>
      <w:r w:rsidR="0048432D">
        <w:rPr>
          <w:rFonts w:eastAsia="Calibri"/>
          <w:sz w:val="28"/>
          <w:szCs w:val="28"/>
          <w:lang w:eastAsia="en-US"/>
        </w:rPr>
        <w:t>е</w:t>
      </w:r>
      <w:r w:rsidRPr="00AC5775">
        <w:rPr>
          <w:rFonts w:eastAsia="Calibri"/>
          <w:sz w:val="28"/>
          <w:szCs w:val="28"/>
          <w:lang w:eastAsia="en-US"/>
        </w:rPr>
        <w:t xml:space="preserve"> в</w:t>
      </w:r>
      <w:r w:rsidR="0048432D">
        <w:rPr>
          <w:rFonts w:eastAsia="Calibri"/>
          <w:sz w:val="28"/>
          <w:szCs w:val="28"/>
          <w:lang w:eastAsia="en-US"/>
        </w:rPr>
        <w:t xml:space="preserve">нимание </w:t>
      </w:r>
      <w:r w:rsidR="00CB0433">
        <w:rPr>
          <w:rFonts w:eastAsia="Calibri"/>
          <w:sz w:val="28"/>
          <w:szCs w:val="28"/>
          <w:lang w:eastAsia="en-US"/>
        </w:rPr>
        <w:t>уделено</w:t>
      </w:r>
      <w:r w:rsidRPr="00AC5775">
        <w:rPr>
          <w:rFonts w:eastAsia="Calibri"/>
          <w:sz w:val="28"/>
          <w:szCs w:val="28"/>
          <w:lang w:eastAsia="en-US"/>
        </w:rPr>
        <w:t xml:space="preserve"> направлени</w:t>
      </w:r>
      <w:r w:rsidR="0048432D">
        <w:rPr>
          <w:rFonts w:eastAsia="Calibri"/>
          <w:sz w:val="28"/>
          <w:szCs w:val="28"/>
          <w:lang w:eastAsia="en-US"/>
        </w:rPr>
        <w:t>ю</w:t>
      </w:r>
      <w:r w:rsidR="00CB0433">
        <w:rPr>
          <w:rFonts w:eastAsia="Calibri"/>
          <w:sz w:val="28"/>
          <w:szCs w:val="28"/>
          <w:lang w:eastAsia="en-US"/>
        </w:rPr>
        <w:t>,</w:t>
      </w:r>
      <w:r w:rsidRPr="00AC5775">
        <w:rPr>
          <w:rFonts w:eastAsia="Calibri"/>
          <w:sz w:val="28"/>
          <w:szCs w:val="28"/>
          <w:lang w:eastAsia="en-US"/>
        </w:rPr>
        <w:t xml:space="preserve"> связанно</w:t>
      </w:r>
      <w:r w:rsidR="0048432D">
        <w:rPr>
          <w:rFonts w:eastAsia="Calibri"/>
          <w:sz w:val="28"/>
          <w:szCs w:val="28"/>
          <w:lang w:eastAsia="en-US"/>
        </w:rPr>
        <w:t>му</w:t>
      </w:r>
      <w:r w:rsidRPr="00AC5775">
        <w:rPr>
          <w:rFonts w:eastAsia="Calibri"/>
          <w:sz w:val="28"/>
          <w:szCs w:val="28"/>
          <w:lang w:eastAsia="en-US"/>
        </w:rPr>
        <w:t xml:space="preserve"> с обеспечением воспитания и обучения детей-инвалидов в дошкольных образовательных организациях и на дому. </w:t>
      </w:r>
      <w:r w:rsidR="00CB0433">
        <w:rPr>
          <w:rFonts w:eastAsia="Calibri"/>
          <w:sz w:val="28"/>
          <w:szCs w:val="28"/>
          <w:lang w:eastAsia="en-US"/>
        </w:rPr>
        <w:t xml:space="preserve">Средства </w:t>
      </w:r>
      <w:r w:rsidRPr="00AC5775">
        <w:rPr>
          <w:rFonts w:eastAsia="Calibri"/>
          <w:sz w:val="28"/>
          <w:szCs w:val="28"/>
          <w:lang w:eastAsia="en-US"/>
        </w:rPr>
        <w:t xml:space="preserve">на обучение детей-инвалидов в муниципальных дошкольных образовательных организациях и предоставление компенсации родителям предусмотрены в проекте бюджета </w:t>
      </w:r>
      <w:r w:rsidR="00CB0433">
        <w:rPr>
          <w:rFonts w:eastAsia="Calibri"/>
          <w:sz w:val="28"/>
          <w:szCs w:val="28"/>
          <w:lang w:eastAsia="en-US"/>
        </w:rPr>
        <w:t>в форме</w:t>
      </w:r>
      <w:r w:rsidRPr="00AC5775">
        <w:rPr>
          <w:rFonts w:eastAsia="Calibri"/>
          <w:sz w:val="28"/>
          <w:szCs w:val="28"/>
          <w:lang w:eastAsia="en-US"/>
        </w:rPr>
        <w:t xml:space="preserve"> субвенции муниципальным районам (городским округам) Пермского края </w:t>
      </w:r>
      <w:r w:rsidR="0048432D">
        <w:rPr>
          <w:rFonts w:eastAsia="Calibri"/>
          <w:sz w:val="28"/>
          <w:szCs w:val="28"/>
          <w:lang w:eastAsia="en-US"/>
        </w:rPr>
        <w:t xml:space="preserve">на 2016 год </w:t>
      </w:r>
      <w:r w:rsidR="00CB0433">
        <w:rPr>
          <w:rFonts w:eastAsia="Calibri"/>
          <w:sz w:val="28"/>
          <w:szCs w:val="28"/>
          <w:lang w:eastAsia="en-US"/>
        </w:rPr>
        <w:t>в сумме</w:t>
      </w:r>
      <w:r w:rsidR="0048432D">
        <w:rPr>
          <w:rFonts w:eastAsia="Calibri"/>
          <w:sz w:val="28"/>
          <w:szCs w:val="28"/>
          <w:lang w:eastAsia="en-US"/>
        </w:rPr>
        <w:t xml:space="preserve"> 42 249,7 тыс.</w:t>
      </w:r>
      <w:r w:rsidRPr="00AC5775">
        <w:rPr>
          <w:rFonts w:eastAsia="Calibri"/>
          <w:sz w:val="28"/>
          <w:szCs w:val="28"/>
          <w:lang w:eastAsia="en-US"/>
        </w:rPr>
        <w:t>рублей, на 2017 год – 41 041,1 тыс.рублей, на 2018 год – 41 900,7 тыс.рублей.</w:t>
      </w:r>
    </w:p>
    <w:p w:rsidR="00AC5775" w:rsidRPr="00AC5775" w:rsidRDefault="00AC5775"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AC5775">
        <w:rPr>
          <w:rFonts w:eastAsia="Calibri"/>
          <w:sz w:val="28"/>
          <w:szCs w:val="28"/>
          <w:lang w:eastAsia="en-US"/>
        </w:rPr>
        <w:t xml:space="preserve">Объем расходов на обучение детей-инвалидов в муниципальных дошкольных образовательных организациях запланирован на 2016 год </w:t>
      </w:r>
      <w:r w:rsidR="0048432D">
        <w:rPr>
          <w:rFonts w:eastAsia="Calibri"/>
          <w:sz w:val="28"/>
          <w:szCs w:val="28"/>
          <w:lang w:eastAsia="en-US"/>
        </w:rPr>
        <w:br/>
      </w:r>
      <w:r w:rsidRPr="00AC5775">
        <w:rPr>
          <w:rFonts w:eastAsia="Calibri"/>
          <w:sz w:val="28"/>
          <w:szCs w:val="28"/>
          <w:lang w:eastAsia="en-US"/>
        </w:rPr>
        <w:t>в сумме 27 898,6 тыс.рублей, на 2017 год – 27 753,4 тыс.рублей, на 2018 год – 27 676,3 тыс.рублей.</w:t>
      </w:r>
    </w:p>
    <w:p w:rsidR="00AC5775" w:rsidRPr="00AC5775" w:rsidRDefault="008F04DF"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Pr>
          <w:rFonts w:eastAsia="Calibri"/>
          <w:sz w:val="28"/>
          <w:szCs w:val="28"/>
          <w:lang w:eastAsia="en-US"/>
        </w:rPr>
        <w:t>Р</w:t>
      </w:r>
      <w:r w:rsidR="00AC5775" w:rsidRPr="00AC5775">
        <w:rPr>
          <w:rFonts w:eastAsia="Calibri"/>
          <w:sz w:val="28"/>
          <w:szCs w:val="28"/>
          <w:lang w:eastAsia="en-US"/>
        </w:rPr>
        <w:t>асход</w:t>
      </w:r>
      <w:r>
        <w:rPr>
          <w:rFonts w:eastAsia="Calibri"/>
          <w:sz w:val="28"/>
          <w:szCs w:val="28"/>
          <w:lang w:eastAsia="en-US"/>
        </w:rPr>
        <w:t xml:space="preserve">ы </w:t>
      </w:r>
      <w:r w:rsidR="00AC5775" w:rsidRPr="00AC5775">
        <w:rPr>
          <w:rFonts w:eastAsia="Calibri"/>
          <w:sz w:val="28"/>
          <w:szCs w:val="28"/>
          <w:lang w:eastAsia="en-US"/>
        </w:rPr>
        <w:t>по компенсации части затрат родителям (законным представителям) при самостоятельном воспитании и обучении на дому детей-инвалидов дошкольного возраста, которые по состоянию здоровья временно или постоянно не могут посещать муниципальные образовательные организации, реализующие основные общеобразовательные программы дошкольного образования</w:t>
      </w:r>
      <w:r>
        <w:rPr>
          <w:rFonts w:eastAsia="Calibri"/>
          <w:sz w:val="28"/>
          <w:szCs w:val="28"/>
          <w:lang w:eastAsia="en-US"/>
        </w:rPr>
        <w:t>,</w:t>
      </w:r>
      <w:r w:rsidR="00AC5775" w:rsidRPr="00AC5775">
        <w:rPr>
          <w:rFonts w:eastAsia="Calibri"/>
          <w:sz w:val="28"/>
          <w:szCs w:val="28"/>
          <w:lang w:eastAsia="en-US"/>
        </w:rPr>
        <w:t xml:space="preserve"> </w:t>
      </w:r>
      <w:r w:rsidR="0048432D">
        <w:rPr>
          <w:rFonts w:eastAsia="Calibri"/>
          <w:sz w:val="28"/>
          <w:szCs w:val="28"/>
          <w:lang w:eastAsia="en-US"/>
        </w:rPr>
        <w:t xml:space="preserve">на 2016 год </w:t>
      </w:r>
      <w:r>
        <w:rPr>
          <w:rFonts w:eastAsia="Calibri"/>
          <w:sz w:val="28"/>
          <w:szCs w:val="28"/>
          <w:lang w:eastAsia="en-US"/>
        </w:rPr>
        <w:t>предусмотрены в сумме</w:t>
      </w:r>
      <w:r w:rsidR="0048432D">
        <w:rPr>
          <w:rFonts w:eastAsia="Calibri"/>
          <w:sz w:val="28"/>
          <w:szCs w:val="28"/>
          <w:lang w:eastAsia="en-US"/>
        </w:rPr>
        <w:t xml:space="preserve"> 14 351,1 тыс.</w:t>
      </w:r>
      <w:r w:rsidR="00AC5775" w:rsidRPr="00AC5775">
        <w:rPr>
          <w:rFonts w:eastAsia="Calibri"/>
          <w:sz w:val="28"/>
          <w:szCs w:val="28"/>
          <w:lang w:eastAsia="en-US"/>
        </w:rPr>
        <w:t>рублей, на 2017 год – 14 287,7 тыс.рублей, на 2018 год – 14 224,4 тыс.рублей. Ежегодно численность детей-инвалидов, обучающихся на дому</w:t>
      </w:r>
      <w:r w:rsidR="00BB5745">
        <w:rPr>
          <w:rFonts w:eastAsia="Calibri"/>
          <w:sz w:val="28"/>
          <w:szCs w:val="28"/>
          <w:lang w:eastAsia="en-US"/>
        </w:rPr>
        <w:t>,</w:t>
      </w:r>
      <w:r w:rsidR="00AC5775" w:rsidRPr="00AC5775">
        <w:rPr>
          <w:rFonts w:eastAsia="Calibri"/>
          <w:sz w:val="28"/>
          <w:szCs w:val="28"/>
          <w:lang w:eastAsia="en-US"/>
        </w:rPr>
        <w:t xml:space="preserve"> </w:t>
      </w:r>
      <w:r w:rsidR="00AC5775" w:rsidRPr="00AC5775">
        <w:rPr>
          <w:rFonts w:eastAsia="Calibri"/>
          <w:sz w:val="28"/>
          <w:szCs w:val="28"/>
          <w:lang w:eastAsia="en-US"/>
        </w:rPr>
        <w:lastRenderedPageBreak/>
        <w:t>уменьшается. В 2016 году планируется обеспечить выплатой компенсации 672 родителей детей-инвалидов, в 2017 году – 669 человек, в 2018 году – 666 человек.</w:t>
      </w:r>
    </w:p>
    <w:p w:rsidR="00AC5775" w:rsidRPr="00AC5775" w:rsidRDefault="00AC5775"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BA0799">
        <w:rPr>
          <w:rFonts w:eastAsia="Calibri"/>
          <w:sz w:val="28"/>
          <w:szCs w:val="28"/>
          <w:lang w:eastAsia="en-US"/>
        </w:rPr>
        <w:t>Предусмотрены</w:t>
      </w:r>
      <w:r w:rsidRPr="00AC5775">
        <w:rPr>
          <w:rFonts w:eastAsia="Calibri"/>
          <w:sz w:val="28"/>
          <w:szCs w:val="28"/>
          <w:lang w:eastAsia="en-US"/>
        </w:rPr>
        <w:t xml:space="preserve"> средства на мероприятия в сфере дошкольного образования, </w:t>
      </w:r>
      <w:r w:rsidRPr="00AC5775">
        <w:rPr>
          <w:sz w:val="28"/>
          <w:szCs w:val="28"/>
        </w:rPr>
        <w:t>включая оказание услуг (выполнение работ) государственными учреждениями</w:t>
      </w:r>
      <w:r w:rsidR="00BA0799">
        <w:rPr>
          <w:sz w:val="28"/>
          <w:szCs w:val="28"/>
        </w:rPr>
        <w:t>,</w:t>
      </w:r>
      <w:r w:rsidRPr="00AC5775">
        <w:rPr>
          <w:sz w:val="28"/>
          <w:szCs w:val="28"/>
        </w:rPr>
        <w:t xml:space="preserve"> </w:t>
      </w:r>
      <w:r w:rsidRPr="00AC5775">
        <w:rPr>
          <w:rFonts w:eastAsia="Calibri"/>
          <w:sz w:val="28"/>
          <w:szCs w:val="28"/>
          <w:lang w:eastAsia="en-US"/>
        </w:rPr>
        <w:t xml:space="preserve">на 2016 год </w:t>
      </w:r>
      <w:r w:rsidR="00BA0799">
        <w:rPr>
          <w:rFonts w:eastAsia="Calibri"/>
          <w:sz w:val="28"/>
          <w:szCs w:val="28"/>
          <w:lang w:eastAsia="en-US"/>
        </w:rPr>
        <w:t>в сумме</w:t>
      </w:r>
      <w:r w:rsidRPr="00AC5775">
        <w:rPr>
          <w:rFonts w:eastAsia="Calibri"/>
          <w:sz w:val="28"/>
          <w:szCs w:val="28"/>
          <w:lang w:eastAsia="en-US"/>
        </w:rPr>
        <w:t xml:space="preserve"> 1 509,1 тыс. рублей, на 2017-2018 годы </w:t>
      </w:r>
      <w:r w:rsidR="0048432D">
        <w:rPr>
          <w:rFonts w:eastAsia="Calibri"/>
          <w:sz w:val="28"/>
          <w:szCs w:val="28"/>
          <w:lang w:eastAsia="en-US"/>
        </w:rPr>
        <w:t xml:space="preserve">- </w:t>
      </w:r>
      <w:r w:rsidR="0048432D">
        <w:rPr>
          <w:rFonts w:eastAsia="Calibri"/>
          <w:sz w:val="28"/>
          <w:szCs w:val="28"/>
          <w:lang w:eastAsia="en-US"/>
        </w:rPr>
        <w:br/>
      </w:r>
      <w:r w:rsidRPr="00AC5775">
        <w:rPr>
          <w:rFonts w:eastAsia="Calibri"/>
          <w:sz w:val="28"/>
          <w:szCs w:val="28"/>
          <w:lang w:eastAsia="en-US"/>
        </w:rPr>
        <w:t>по 1 575,8 тыс. рублей ежегодно.</w:t>
      </w:r>
    </w:p>
    <w:p w:rsidR="00AC5775" w:rsidRPr="00AC5775" w:rsidRDefault="00AC5775" w:rsidP="00AC5775">
      <w:pPr>
        <w:widowControl w:val="0"/>
        <w:autoSpaceDE w:val="0"/>
        <w:autoSpaceDN w:val="0"/>
        <w:adjustRightInd w:val="0"/>
        <w:spacing w:line="360" w:lineRule="exact"/>
        <w:ind w:firstLine="709"/>
        <w:contextualSpacing/>
        <w:jc w:val="both"/>
        <w:outlineLvl w:val="2"/>
        <w:rPr>
          <w:rFonts w:eastAsia="Calibri"/>
          <w:sz w:val="28"/>
          <w:szCs w:val="28"/>
          <w:lang w:eastAsia="en-US"/>
        </w:rPr>
      </w:pPr>
      <w:r w:rsidRPr="00AC5775">
        <w:rPr>
          <w:rFonts w:eastAsia="Calibri"/>
          <w:sz w:val="28"/>
          <w:szCs w:val="28"/>
          <w:lang w:eastAsia="en-US"/>
        </w:rPr>
        <w:t>Основными показателями реализации подпрограммы «Дошкольное образование» являются:</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rFonts w:cs="Arial"/>
          <w:sz w:val="28"/>
          <w:szCs w:val="28"/>
        </w:rPr>
        <w:t>1. сохранение</w:t>
      </w:r>
      <w:r w:rsidRPr="00AC5775">
        <w:rPr>
          <w:sz w:val="28"/>
          <w:szCs w:val="28"/>
        </w:rPr>
        <w:t xml:space="preserve"> доли населения Пермского края, удовлетворенной доступностью и качеством услуг общего образования, по итогам опросов общественного мнения на уровне 67 %;</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2. </w:t>
      </w:r>
      <w:r w:rsidRPr="00AC5775">
        <w:rPr>
          <w:rFonts w:cs="Arial"/>
          <w:sz w:val="28"/>
          <w:szCs w:val="28"/>
        </w:rPr>
        <w:t>сохранение</w:t>
      </w:r>
      <w:r w:rsidRPr="00AC5775">
        <w:rPr>
          <w:sz w:val="28"/>
          <w:szCs w:val="28"/>
        </w:rPr>
        <w:t xml:space="preserve"> удельного веса детей, посещающих </w:t>
      </w:r>
      <w:r w:rsidRPr="00AC5775">
        <w:rPr>
          <w:rFonts w:cs="Arial"/>
          <w:sz w:val="28"/>
          <w:szCs w:val="28"/>
        </w:rPr>
        <w:t>частные дошкольные образовательные организации, на уровне</w:t>
      </w:r>
      <w:r w:rsidRPr="00AC5775">
        <w:rPr>
          <w:sz w:val="28"/>
          <w:szCs w:val="28"/>
        </w:rPr>
        <w:t xml:space="preserve"> 6% и увеличения количества негосударственных поставщиков услуг дошкольного образования до 217 единиц в 2016-2018 годах:</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3. сохранение доли муниципальных организаций дошкольного общего образования, в которых внедрены федеральные государственные образовательные стандарты дошкольного образования</w:t>
      </w:r>
      <w:r w:rsidR="00BA0799">
        <w:rPr>
          <w:sz w:val="28"/>
          <w:szCs w:val="28"/>
        </w:rPr>
        <w:t>,</w:t>
      </w:r>
      <w:r w:rsidRPr="00AC5775">
        <w:rPr>
          <w:sz w:val="28"/>
          <w:szCs w:val="28"/>
        </w:rPr>
        <w:t xml:space="preserve"> </w:t>
      </w:r>
      <w:r w:rsidRPr="00AC5775">
        <w:rPr>
          <w:rFonts w:cs="Arial"/>
          <w:sz w:val="28"/>
          <w:szCs w:val="28"/>
        </w:rPr>
        <w:t>на уровне</w:t>
      </w:r>
      <w:r w:rsidRPr="00AC5775">
        <w:rPr>
          <w:sz w:val="28"/>
          <w:szCs w:val="28"/>
        </w:rPr>
        <w:t xml:space="preserve"> 100%. </w:t>
      </w:r>
    </w:p>
    <w:p w:rsidR="00BA0799" w:rsidRDefault="00BA0799" w:rsidP="00AC5775">
      <w:pPr>
        <w:widowControl w:val="0"/>
        <w:autoSpaceDE w:val="0"/>
        <w:autoSpaceDN w:val="0"/>
        <w:adjustRightInd w:val="0"/>
        <w:spacing w:line="360" w:lineRule="exact"/>
        <w:ind w:firstLine="709"/>
        <w:jc w:val="center"/>
        <w:outlineLvl w:val="2"/>
        <w:rPr>
          <w:b/>
          <w:i/>
          <w:sz w:val="28"/>
          <w:szCs w:val="28"/>
        </w:rPr>
      </w:pPr>
    </w:p>
    <w:p w:rsidR="00AC5775" w:rsidRPr="00AC5775" w:rsidRDefault="00AC5775" w:rsidP="00AC5775">
      <w:pPr>
        <w:widowControl w:val="0"/>
        <w:autoSpaceDE w:val="0"/>
        <w:autoSpaceDN w:val="0"/>
        <w:adjustRightInd w:val="0"/>
        <w:spacing w:line="360" w:lineRule="exact"/>
        <w:ind w:firstLine="709"/>
        <w:jc w:val="center"/>
        <w:outlineLvl w:val="2"/>
        <w:rPr>
          <w:b/>
          <w:i/>
          <w:sz w:val="28"/>
          <w:szCs w:val="28"/>
        </w:rPr>
      </w:pPr>
      <w:r w:rsidRPr="00AC5775">
        <w:rPr>
          <w:b/>
          <w:i/>
          <w:sz w:val="28"/>
          <w:szCs w:val="28"/>
        </w:rPr>
        <w:t>Подпрограмма</w:t>
      </w:r>
      <w:r w:rsidRPr="00AC5775">
        <w:rPr>
          <w:i/>
          <w:sz w:val="28"/>
          <w:szCs w:val="28"/>
        </w:rPr>
        <w:t xml:space="preserve"> </w:t>
      </w:r>
      <w:r w:rsidRPr="00AC5775">
        <w:rPr>
          <w:b/>
          <w:i/>
          <w:sz w:val="28"/>
          <w:szCs w:val="28"/>
        </w:rPr>
        <w:t>«Общее (начальное, основное, среднее) образование»</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Подпрограмма направлена на обеспечение равенства доступа </w:t>
      </w:r>
      <w:r w:rsidRPr="00AC5775">
        <w:rPr>
          <w:sz w:val="28"/>
          <w:szCs w:val="28"/>
        </w:rPr>
        <w:br/>
        <w:t xml:space="preserve">к качественному образованию и обновление его содержания и технологий </w:t>
      </w:r>
      <w:r w:rsidRPr="00AC5775">
        <w:rPr>
          <w:sz w:val="28"/>
          <w:szCs w:val="28"/>
        </w:rPr>
        <w:br/>
        <w:t>в соответствии с изменившимися потребностями населения. Основная цель подпрограммы – создать в системе общего образования возможности для современного качественного образования и позитивной социализации детей.</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Объемы бюджетных ассигнований краевого бюджета подпрограммы составляют: на 2016 год – 14 726 409,6  тыс.рублей, на 2017 год – </w:t>
      </w:r>
      <w:r w:rsidR="0048432D">
        <w:rPr>
          <w:sz w:val="28"/>
          <w:szCs w:val="28"/>
        </w:rPr>
        <w:br/>
      </w:r>
      <w:r w:rsidRPr="00AC5775">
        <w:rPr>
          <w:sz w:val="28"/>
          <w:szCs w:val="28"/>
        </w:rPr>
        <w:t xml:space="preserve">15 013 077,8 тыс.рублей, на 2018 год – 15 106 040,2 тыс.рублей. </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Во исполнение статьи 99 Федерального закона от 29 декабря 2012 года </w:t>
      </w:r>
      <w:r w:rsidRPr="00AC5775">
        <w:rPr>
          <w:sz w:val="28"/>
          <w:szCs w:val="28"/>
        </w:rPr>
        <w:br/>
        <w:t xml:space="preserve">№ 273-ФЗ в рамках обеспечения полномочий по предоставлению государственных гарантий на получение общедоступного бесплатного дошкольного, начального, основного, среднего общего образования, а также дополнительного образования в общеобразовательных организациях предусмотрены средства с целью поддержания среднемесячной заработной платы педагогических работников образовательных организаций общего образования на уровне средней заработной платы в Пермском крае. Прогнозный уровень средней заработной платы педагогических работников </w:t>
      </w:r>
      <w:r w:rsidRPr="00AC5775">
        <w:rPr>
          <w:sz w:val="28"/>
          <w:szCs w:val="28"/>
        </w:rPr>
        <w:br/>
        <w:t xml:space="preserve">в сфере общего образования на 2016 год составляет 28 478 рублей. Объем </w:t>
      </w:r>
      <w:r w:rsidRPr="00AC5775">
        <w:rPr>
          <w:sz w:val="28"/>
          <w:szCs w:val="28"/>
        </w:rPr>
        <w:lastRenderedPageBreak/>
        <w:t xml:space="preserve">указанной субвенции составляет: на 2016 год  - 13 398 380,1 тыс.рублей, </w:t>
      </w:r>
      <w:r w:rsidRPr="00AC5775">
        <w:rPr>
          <w:sz w:val="28"/>
          <w:szCs w:val="28"/>
        </w:rPr>
        <w:br/>
        <w:t>на 2017 год – 13 604 066,1 тыс.рублей, на 2018 год – 13 688 275,9 тыс.рублей.</w:t>
      </w:r>
    </w:p>
    <w:p w:rsidR="001D3A9B" w:rsidRPr="0049166E" w:rsidRDefault="00AC5775" w:rsidP="001D3A9B">
      <w:pPr>
        <w:spacing w:line="360" w:lineRule="exact"/>
        <w:ind w:firstLine="709"/>
        <w:contextualSpacing/>
        <w:jc w:val="both"/>
        <w:rPr>
          <w:rFonts w:eastAsia="Calibri"/>
          <w:sz w:val="28"/>
          <w:szCs w:val="28"/>
          <w:lang w:eastAsia="en-US"/>
        </w:rPr>
      </w:pPr>
      <w:r w:rsidRPr="0049166E">
        <w:rPr>
          <w:sz w:val="28"/>
          <w:szCs w:val="28"/>
        </w:rPr>
        <w:t>При расчете субвенции общ</w:t>
      </w:r>
      <w:r w:rsidR="00B67400" w:rsidRPr="0049166E">
        <w:rPr>
          <w:sz w:val="28"/>
          <w:szCs w:val="28"/>
        </w:rPr>
        <w:t>ая численность</w:t>
      </w:r>
      <w:r w:rsidRPr="0049166E">
        <w:rPr>
          <w:sz w:val="28"/>
          <w:szCs w:val="28"/>
        </w:rPr>
        <w:t xml:space="preserve"> обучающихся </w:t>
      </w:r>
      <w:r w:rsidR="0048432D" w:rsidRPr="0049166E">
        <w:rPr>
          <w:sz w:val="28"/>
          <w:szCs w:val="28"/>
        </w:rPr>
        <w:br/>
      </w:r>
      <w:r w:rsidRPr="0049166E">
        <w:rPr>
          <w:sz w:val="28"/>
          <w:szCs w:val="28"/>
        </w:rPr>
        <w:t xml:space="preserve">в общеобразовательных организациях </w:t>
      </w:r>
      <w:r w:rsidR="00B67400" w:rsidRPr="0049166E">
        <w:rPr>
          <w:sz w:val="28"/>
          <w:szCs w:val="28"/>
        </w:rPr>
        <w:t>в 2016 году предусмотрена в количестве 313 360 чел.</w:t>
      </w:r>
      <w:r w:rsidR="001D3A9B" w:rsidRPr="0049166E">
        <w:rPr>
          <w:rFonts w:eastAsia="Calibri"/>
          <w:sz w:val="28"/>
          <w:szCs w:val="28"/>
          <w:lang w:eastAsia="en-US"/>
        </w:rPr>
        <w:t xml:space="preserve"> Рост численности </w:t>
      </w:r>
      <w:r w:rsidR="001D3A9B" w:rsidRPr="0049166E">
        <w:rPr>
          <w:sz w:val="28"/>
          <w:szCs w:val="28"/>
        </w:rPr>
        <w:t>обучающихся</w:t>
      </w:r>
      <w:r w:rsidR="001D3A9B" w:rsidRPr="0049166E">
        <w:rPr>
          <w:rFonts w:eastAsia="Calibri"/>
          <w:sz w:val="28"/>
          <w:szCs w:val="28"/>
          <w:lang w:eastAsia="en-US"/>
        </w:rPr>
        <w:t xml:space="preserve"> по отношению к показателю, принятому в расчет при формировании первоначального бюджета края на 2015 год, составляет 9 531 чел, по отношению к показателю, принятому в расчет при уточнении бюджета на 2015 год – 9 636 чел</w:t>
      </w:r>
    </w:p>
    <w:p w:rsidR="00AC5775" w:rsidRPr="00AC5775" w:rsidRDefault="00AC5775" w:rsidP="00AC5775">
      <w:pPr>
        <w:spacing w:line="360" w:lineRule="exact"/>
        <w:ind w:firstLine="709"/>
        <w:contextualSpacing/>
        <w:jc w:val="both"/>
        <w:rPr>
          <w:sz w:val="28"/>
          <w:szCs w:val="28"/>
        </w:rPr>
      </w:pPr>
      <w:r w:rsidRPr="0049166E">
        <w:rPr>
          <w:sz w:val="28"/>
          <w:szCs w:val="28"/>
        </w:rPr>
        <w:t>С целью обеспечения расходов на организацию предоставления</w:t>
      </w:r>
      <w:r w:rsidRPr="00AC5775">
        <w:rPr>
          <w:sz w:val="28"/>
          <w:szCs w:val="28"/>
        </w:rPr>
        <w:t xml:space="preserve"> общедоступного и бесплатного дошкольного, начального общего, основного общего, среднего общего образования для обучающихся с ограниченными возможностями здоровья в муниципальных общеобразовательных учреждениях, осуществляющих образовательную деятельность </w:t>
      </w:r>
      <w:r w:rsidR="0048432D">
        <w:rPr>
          <w:sz w:val="28"/>
          <w:szCs w:val="28"/>
        </w:rPr>
        <w:br/>
      </w:r>
      <w:r w:rsidRPr="00AC5775">
        <w:rPr>
          <w:sz w:val="28"/>
          <w:szCs w:val="28"/>
        </w:rPr>
        <w:t>по адаптированным основным общеобразовательным программам</w:t>
      </w:r>
      <w:r w:rsidR="00BA0799">
        <w:rPr>
          <w:sz w:val="28"/>
          <w:szCs w:val="28"/>
        </w:rPr>
        <w:t>,</w:t>
      </w:r>
      <w:r w:rsidRPr="00AC5775">
        <w:rPr>
          <w:sz w:val="28"/>
          <w:szCs w:val="28"/>
        </w:rPr>
        <w:t xml:space="preserve"> бюджетам муниципальных районов (городских округов) Пермского края из бюджета Пермского края предоставляется субсидия. Средства краевого бюджета </w:t>
      </w:r>
      <w:r w:rsidR="0048432D">
        <w:rPr>
          <w:sz w:val="28"/>
          <w:szCs w:val="28"/>
        </w:rPr>
        <w:br/>
      </w:r>
      <w:r w:rsidRPr="00AC5775">
        <w:rPr>
          <w:sz w:val="28"/>
          <w:szCs w:val="28"/>
        </w:rPr>
        <w:t>на 2016 год предус</w:t>
      </w:r>
      <w:r w:rsidR="0048432D">
        <w:rPr>
          <w:sz w:val="28"/>
          <w:szCs w:val="28"/>
        </w:rPr>
        <w:t>мотрены в объеме 242 673,4 тыс.</w:t>
      </w:r>
      <w:r w:rsidRPr="00AC5775">
        <w:rPr>
          <w:sz w:val="28"/>
          <w:szCs w:val="28"/>
        </w:rPr>
        <w:t>рубле</w:t>
      </w:r>
      <w:r w:rsidR="0048432D">
        <w:rPr>
          <w:sz w:val="28"/>
          <w:szCs w:val="28"/>
        </w:rPr>
        <w:t>й, на 2017 год – 243 799,0 тыс.</w:t>
      </w:r>
      <w:r w:rsidRPr="00AC5775">
        <w:rPr>
          <w:sz w:val="28"/>
          <w:szCs w:val="28"/>
        </w:rPr>
        <w:t>рублей, на 2018 год – 244 121,2 тыс.рублей.</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Также предусмотрены расходы на приобретение аттестатов </w:t>
      </w:r>
      <w:r w:rsidRPr="00AC5775">
        <w:rPr>
          <w:sz w:val="28"/>
          <w:szCs w:val="28"/>
        </w:rPr>
        <w:br/>
        <w:t xml:space="preserve">об основном общем образовании и среднем общем образовании </w:t>
      </w:r>
      <w:r w:rsidR="0048432D">
        <w:rPr>
          <w:sz w:val="28"/>
          <w:szCs w:val="28"/>
        </w:rPr>
        <w:br/>
      </w:r>
      <w:r w:rsidRPr="00AC5775">
        <w:rPr>
          <w:sz w:val="28"/>
          <w:szCs w:val="28"/>
        </w:rPr>
        <w:t xml:space="preserve">и приложений, аттестатов об основном общем образовании и среднем образовании с отличием и приложений, а также на приобретение медалей </w:t>
      </w:r>
      <w:r w:rsidR="0048432D">
        <w:rPr>
          <w:sz w:val="28"/>
          <w:szCs w:val="28"/>
        </w:rPr>
        <w:br/>
      </w:r>
      <w:r w:rsidRPr="00AC5775">
        <w:rPr>
          <w:sz w:val="28"/>
          <w:szCs w:val="28"/>
        </w:rPr>
        <w:t>«За особые успехи в учении».</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В проекте бюджета </w:t>
      </w:r>
      <w:r w:rsidR="00CF3699">
        <w:rPr>
          <w:sz w:val="28"/>
          <w:szCs w:val="28"/>
        </w:rPr>
        <w:t xml:space="preserve">на </w:t>
      </w:r>
      <w:r w:rsidR="00CF3699" w:rsidRPr="00AC5775">
        <w:rPr>
          <w:sz w:val="28"/>
          <w:szCs w:val="28"/>
        </w:rPr>
        <w:t>2016-2018 год</w:t>
      </w:r>
      <w:r w:rsidR="00CF3699">
        <w:rPr>
          <w:sz w:val="28"/>
          <w:szCs w:val="28"/>
        </w:rPr>
        <w:t>ы</w:t>
      </w:r>
      <w:r w:rsidR="00CF3699" w:rsidRPr="00AC5775">
        <w:rPr>
          <w:sz w:val="28"/>
          <w:szCs w:val="28"/>
        </w:rPr>
        <w:t xml:space="preserve"> </w:t>
      </w:r>
      <w:r w:rsidRPr="00AC5775">
        <w:rPr>
          <w:sz w:val="28"/>
          <w:szCs w:val="28"/>
        </w:rPr>
        <w:t>предусмотрена субсидия на предоставление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имеющих государственную аккредитацию основным общеобразовательным программам</w:t>
      </w:r>
      <w:r w:rsidR="00CF3699">
        <w:rPr>
          <w:sz w:val="28"/>
          <w:szCs w:val="28"/>
        </w:rPr>
        <w:t>,</w:t>
      </w:r>
      <w:r w:rsidRPr="00AC5775">
        <w:rPr>
          <w:sz w:val="28"/>
          <w:szCs w:val="28"/>
        </w:rPr>
        <w:t xml:space="preserve"> в </w:t>
      </w:r>
      <w:r w:rsidR="0048432D">
        <w:rPr>
          <w:sz w:val="28"/>
          <w:szCs w:val="28"/>
        </w:rPr>
        <w:t xml:space="preserve">сумме </w:t>
      </w:r>
      <w:r w:rsidR="00CF3699">
        <w:rPr>
          <w:sz w:val="28"/>
          <w:szCs w:val="28"/>
        </w:rPr>
        <w:t xml:space="preserve">по </w:t>
      </w:r>
      <w:r w:rsidR="0048432D">
        <w:rPr>
          <w:sz w:val="28"/>
          <w:szCs w:val="28"/>
        </w:rPr>
        <w:t>61 193,2 тыс.</w:t>
      </w:r>
      <w:r w:rsidRPr="00AC5775">
        <w:rPr>
          <w:sz w:val="28"/>
          <w:szCs w:val="28"/>
        </w:rPr>
        <w:t>рублей ежегодно.</w:t>
      </w:r>
    </w:p>
    <w:p w:rsidR="00AC5775" w:rsidRPr="00AC5775" w:rsidRDefault="00AC5775" w:rsidP="00AC5775">
      <w:pPr>
        <w:spacing w:line="360" w:lineRule="exact"/>
        <w:ind w:firstLine="709"/>
        <w:contextualSpacing/>
        <w:jc w:val="both"/>
        <w:rPr>
          <w:sz w:val="28"/>
          <w:szCs w:val="28"/>
        </w:rPr>
      </w:pPr>
      <w:r w:rsidRPr="00AC5775">
        <w:rPr>
          <w:sz w:val="28"/>
          <w:szCs w:val="28"/>
        </w:rPr>
        <w:t>Численность обучающихся в частных общеобразовательных организациях составляет на 2016-2018 годы составляет 885 человек. Кроме того, численность воспитанников в структурных подразделениях частных общеобразовательных организаций составляет 573 человека.</w:t>
      </w:r>
    </w:p>
    <w:p w:rsidR="00AC5775" w:rsidRPr="00AC5775" w:rsidRDefault="00AC5775" w:rsidP="00AC5775">
      <w:pPr>
        <w:spacing w:line="360" w:lineRule="exact"/>
        <w:ind w:firstLine="709"/>
        <w:contextualSpacing/>
        <w:jc w:val="both"/>
        <w:rPr>
          <w:sz w:val="28"/>
          <w:szCs w:val="28"/>
          <w:highlight w:val="yellow"/>
        </w:rPr>
      </w:pPr>
      <w:r w:rsidRPr="00AC5775">
        <w:rPr>
          <w:sz w:val="28"/>
          <w:szCs w:val="28"/>
        </w:rPr>
        <w:t xml:space="preserve">В бюджете предусмотрены средства на мероприятия, обеспечивающие функционирование и развитие общего образования, включая оказание услуг (выполнение работ) государственными учреждениями, в объеме </w:t>
      </w:r>
      <w:r w:rsidR="00F5369A">
        <w:rPr>
          <w:sz w:val="28"/>
          <w:szCs w:val="28"/>
        </w:rPr>
        <w:t>65 230,8</w:t>
      </w:r>
      <w:r w:rsidRPr="00AC5775">
        <w:rPr>
          <w:sz w:val="28"/>
          <w:szCs w:val="28"/>
        </w:rPr>
        <w:t xml:space="preserve"> тыс.</w:t>
      </w:r>
      <w:r w:rsidR="0048432D">
        <w:rPr>
          <w:sz w:val="28"/>
          <w:szCs w:val="28"/>
        </w:rPr>
        <w:t>рублей</w:t>
      </w:r>
      <w:r w:rsidRPr="00AC5775">
        <w:rPr>
          <w:sz w:val="28"/>
          <w:szCs w:val="28"/>
        </w:rPr>
        <w:t xml:space="preserve"> на 2016 год и по 72 681,9 </w:t>
      </w:r>
      <w:r w:rsidR="0048432D">
        <w:rPr>
          <w:sz w:val="28"/>
          <w:szCs w:val="28"/>
        </w:rPr>
        <w:t xml:space="preserve">тыс.рублей </w:t>
      </w:r>
      <w:r w:rsidRPr="00AC5775">
        <w:rPr>
          <w:sz w:val="28"/>
          <w:szCs w:val="28"/>
        </w:rPr>
        <w:t>на 2017</w:t>
      </w:r>
      <w:r w:rsidR="0048432D">
        <w:rPr>
          <w:sz w:val="28"/>
          <w:szCs w:val="28"/>
        </w:rPr>
        <w:t>-</w:t>
      </w:r>
      <w:r w:rsidRPr="00AC5775">
        <w:rPr>
          <w:sz w:val="28"/>
          <w:szCs w:val="28"/>
        </w:rPr>
        <w:t xml:space="preserve">2018 годы. Объем средств увеличен относительно уровня 2015 года, что обусловлено необходимостью исполнения требований законодательства Российской Федерации в части оборудования пунктов проведения ЕГЭ и ГИА </w:t>
      </w:r>
      <w:r w:rsidRPr="00AC5775">
        <w:rPr>
          <w:sz w:val="28"/>
          <w:szCs w:val="28"/>
        </w:rPr>
        <w:lastRenderedPageBreak/>
        <w:t>средствами видеонаблюдения с целью обеспечения трансляции проведения экзаменов в режиме онлайн. В перечень мероприятий включены:</w:t>
      </w:r>
    </w:p>
    <w:p w:rsidR="00AC5775" w:rsidRPr="00AC5775" w:rsidRDefault="00AC5775" w:rsidP="00AC5775">
      <w:pPr>
        <w:spacing w:line="360" w:lineRule="exact"/>
        <w:ind w:firstLine="709"/>
        <w:contextualSpacing/>
        <w:jc w:val="both"/>
        <w:rPr>
          <w:sz w:val="28"/>
          <w:szCs w:val="28"/>
        </w:rPr>
      </w:pPr>
      <w:r w:rsidRPr="00AC5775">
        <w:rPr>
          <w:sz w:val="28"/>
          <w:szCs w:val="28"/>
        </w:rPr>
        <w:t>1. проведение мониторинга и оценки качества образования (мониторинговые обследования 4 классов, ГИА, ЕГЭ);</w:t>
      </w:r>
    </w:p>
    <w:p w:rsidR="00AC5775" w:rsidRPr="00AC5775" w:rsidRDefault="00F5369A" w:rsidP="00AC5775">
      <w:pPr>
        <w:spacing w:line="360" w:lineRule="exact"/>
        <w:ind w:firstLine="709"/>
        <w:contextualSpacing/>
        <w:jc w:val="both"/>
        <w:rPr>
          <w:sz w:val="28"/>
          <w:szCs w:val="28"/>
        </w:rPr>
      </w:pPr>
      <w:r>
        <w:rPr>
          <w:sz w:val="28"/>
          <w:szCs w:val="28"/>
        </w:rPr>
        <w:t>2</w:t>
      </w:r>
      <w:r w:rsidR="00AC5775" w:rsidRPr="00AC5775">
        <w:rPr>
          <w:sz w:val="28"/>
          <w:szCs w:val="28"/>
        </w:rPr>
        <w:t>. организационно-техническое сопровождение использования дистанционных образовательных технологий образовательными организациями Пермского края;</w:t>
      </w:r>
    </w:p>
    <w:p w:rsidR="00AC5775" w:rsidRPr="00AC5775" w:rsidRDefault="00F5369A" w:rsidP="00AC5775">
      <w:pPr>
        <w:spacing w:line="360" w:lineRule="exact"/>
        <w:ind w:firstLine="709"/>
        <w:contextualSpacing/>
        <w:jc w:val="both"/>
        <w:rPr>
          <w:sz w:val="28"/>
          <w:szCs w:val="28"/>
        </w:rPr>
      </w:pPr>
      <w:r>
        <w:rPr>
          <w:sz w:val="28"/>
          <w:szCs w:val="28"/>
        </w:rPr>
        <w:t>3</w:t>
      </w:r>
      <w:r w:rsidR="00AC5775" w:rsidRPr="00AC5775">
        <w:rPr>
          <w:sz w:val="28"/>
          <w:szCs w:val="28"/>
        </w:rPr>
        <w:t>. организация научно-методического</w:t>
      </w:r>
      <w:r>
        <w:rPr>
          <w:sz w:val="28"/>
          <w:szCs w:val="28"/>
        </w:rPr>
        <w:t>, информационного</w:t>
      </w:r>
      <w:r w:rsidR="00AC5775" w:rsidRPr="00AC5775">
        <w:rPr>
          <w:sz w:val="28"/>
          <w:szCs w:val="28"/>
        </w:rPr>
        <w:t xml:space="preserve"> сопровождения внедрения ФГОС.</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В рамках данных мероприятий запланированы средства по поддержке </w:t>
      </w:r>
      <w:r w:rsidR="0048432D">
        <w:rPr>
          <w:sz w:val="28"/>
          <w:szCs w:val="28"/>
        </w:rPr>
        <w:br/>
      </w:r>
      <w:r w:rsidRPr="00AC5775">
        <w:rPr>
          <w:sz w:val="28"/>
          <w:szCs w:val="28"/>
        </w:rPr>
        <w:t>и развитию программного обеспечения объектов ИТ-инфраструктуры, автоматизации бюджетных процессов в целях сопровождения телекоммуникационной образовательной сети «Образование 2.0», в т</w:t>
      </w:r>
      <w:r w:rsidR="0048432D">
        <w:rPr>
          <w:sz w:val="28"/>
          <w:szCs w:val="28"/>
        </w:rPr>
        <w:t>ом числе</w:t>
      </w:r>
      <w:r w:rsidRPr="00AC5775">
        <w:rPr>
          <w:sz w:val="28"/>
          <w:szCs w:val="28"/>
        </w:rPr>
        <w:t xml:space="preserve"> электронных дневников с ежегодным объемом финансирования в 2016-2018 годах в сумме 1 793,2 тыс. рублей.</w:t>
      </w:r>
    </w:p>
    <w:p w:rsidR="00AC5775" w:rsidRPr="00AC5775" w:rsidRDefault="00AC5775" w:rsidP="00AC5775">
      <w:pPr>
        <w:spacing w:line="360" w:lineRule="exact"/>
        <w:ind w:firstLine="709"/>
        <w:contextualSpacing/>
        <w:jc w:val="both"/>
        <w:rPr>
          <w:sz w:val="28"/>
          <w:szCs w:val="28"/>
        </w:rPr>
      </w:pPr>
      <w:r w:rsidRPr="00AC5775">
        <w:rPr>
          <w:sz w:val="28"/>
          <w:szCs w:val="28"/>
        </w:rPr>
        <w:t>Объем средств на мероприятия, обеспечивающие повышение доступности и качества общего образования,</w:t>
      </w:r>
      <w:r w:rsidRPr="00AC5775">
        <w:rPr>
          <w:sz w:val="28"/>
          <w:szCs w:val="20"/>
        </w:rPr>
        <w:t xml:space="preserve"> </w:t>
      </w:r>
      <w:r w:rsidRPr="00AC5775">
        <w:rPr>
          <w:sz w:val="28"/>
          <w:szCs w:val="28"/>
        </w:rPr>
        <w:t>включая услуги (работы), составляет на 2016 год 40</w:t>
      </w:r>
      <w:r w:rsidR="00CE3843">
        <w:rPr>
          <w:sz w:val="28"/>
          <w:szCs w:val="28"/>
        </w:rPr>
        <w:t> 643,2</w:t>
      </w:r>
      <w:r w:rsidRPr="00AC5775">
        <w:rPr>
          <w:sz w:val="28"/>
          <w:szCs w:val="28"/>
        </w:rPr>
        <w:t xml:space="preserve"> тыс.рублей, на 2017 и 2018 годы - </w:t>
      </w:r>
      <w:r w:rsidR="0048432D">
        <w:rPr>
          <w:sz w:val="28"/>
          <w:szCs w:val="28"/>
        </w:rPr>
        <w:br/>
      </w:r>
      <w:r w:rsidRPr="00AC5775">
        <w:rPr>
          <w:sz w:val="28"/>
          <w:szCs w:val="28"/>
        </w:rPr>
        <w:t>по 47 155,9 тыс.рублей ежегодно. В рамках проведения данных мероприятий запланированы:</w:t>
      </w:r>
    </w:p>
    <w:p w:rsidR="00AC5775" w:rsidRPr="00AC5775" w:rsidRDefault="00AC5775" w:rsidP="00AC5775">
      <w:pPr>
        <w:spacing w:line="360" w:lineRule="exact"/>
        <w:ind w:firstLine="709"/>
        <w:contextualSpacing/>
        <w:jc w:val="both"/>
        <w:rPr>
          <w:sz w:val="28"/>
          <w:szCs w:val="28"/>
        </w:rPr>
      </w:pPr>
      <w:r w:rsidRPr="00AC5775">
        <w:rPr>
          <w:sz w:val="28"/>
          <w:szCs w:val="28"/>
        </w:rPr>
        <w:t>1. поддержка деятельности уникальных инновационных школ, обеспечение трансляции инновационного опыта в образовательные организации общего образования Пермского края;</w:t>
      </w:r>
    </w:p>
    <w:p w:rsidR="00AC5775" w:rsidRPr="00AC5775" w:rsidRDefault="00AC5775" w:rsidP="00AC5775">
      <w:pPr>
        <w:spacing w:line="360" w:lineRule="exact"/>
        <w:ind w:firstLine="709"/>
        <w:contextualSpacing/>
        <w:jc w:val="both"/>
        <w:rPr>
          <w:sz w:val="28"/>
          <w:szCs w:val="28"/>
        </w:rPr>
      </w:pPr>
      <w:r w:rsidRPr="00AC5775">
        <w:rPr>
          <w:sz w:val="28"/>
          <w:szCs w:val="28"/>
        </w:rPr>
        <w:t>2. реализация проектов «</w:t>
      </w:r>
      <w:r w:rsidR="00CE3843">
        <w:rPr>
          <w:sz w:val="28"/>
          <w:szCs w:val="28"/>
        </w:rPr>
        <w:t>Электронная школа»</w:t>
      </w:r>
      <w:r w:rsidRPr="00AC5775">
        <w:rPr>
          <w:sz w:val="28"/>
          <w:szCs w:val="28"/>
        </w:rPr>
        <w:t>;</w:t>
      </w:r>
    </w:p>
    <w:p w:rsidR="00AC5775" w:rsidRPr="00AC5775" w:rsidRDefault="00AC5775" w:rsidP="00AC5775">
      <w:pPr>
        <w:spacing w:line="360" w:lineRule="exact"/>
        <w:ind w:firstLine="709"/>
        <w:contextualSpacing/>
        <w:jc w:val="both"/>
        <w:rPr>
          <w:sz w:val="28"/>
          <w:szCs w:val="28"/>
        </w:rPr>
      </w:pPr>
      <w:r w:rsidRPr="00AC5775">
        <w:rPr>
          <w:sz w:val="28"/>
          <w:szCs w:val="28"/>
        </w:rPr>
        <w:t>3. приобретение (разработка, тиражирование) учебников;</w:t>
      </w:r>
    </w:p>
    <w:p w:rsidR="00AC5775" w:rsidRPr="00AC5775" w:rsidRDefault="00CE3843" w:rsidP="00AC5775">
      <w:pPr>
        <w:spacing w:line="360" w:lineRule="exact"/>
        <w:ind w:firstLine="709"/>
        <w:contextualSpacing/>
        <w:jc w:val="both"/>
        <w:rPr>
          <w:sz w:val="28"/>
          <w:szCs w:val="28"/>
        </w:rPr>
      </w:pPr>
      <w:r>
        <w:rPr>
          <w:sz w:val="28"/>
          <w:szCs w:val="28"/>
        </w:rPr>
        <w:t>4.</w:t>
      </w:r>
      <w:r w:rsidR="00AC5775" w:rsidRPr="00AC5775">
        <w:rPr>
          <w:sz w:val="28"/>
          <w:szCs w:val="28"/>
        </w:rPr>
        <w:t xml:space="preserve"> приобретение оборудования для реализации ФГОС;</w:t>
      </w:r>
    </w:p>
    <w:p w:rsidR="00CE3843" w:rsidRDefault="00CE3843" w:rsidP="00AC5775">
      <w:pPr>
        <w:spacing w:line="360" w:lineRule="exact"/>
        <w:ind w:firstLine="709"/>
        <w:contextualSpacing/>
        <w:jc w:val="both"/>
        <w:rPr>
          <w:sz w:val="28"/>
          <w:szCs w:val="28"/>
        </w:rPr>
      </w:pPr>
      <w:r>
        <w:rPr>
          <w:sz w:val="28"/>
          <w:szCs w:val="28"/>
        </w:rPr>
        <w:t>5</w:t>
      </w:r>
      <w:r w:rsidR="00AC5775" w:rsidRPr="00AC5775">
        <w:rPr>
          <w:sz w:val="28"/>
          <w:szCs w:val="28"/>
        </w:rPr>
        <w:t>. приобретение оборудования в специальные (коррекционные) общеобразовательные организации и специальные учебно-воспитательные организации</w:t>
      </w:r>
      <w:r>
        <w:rPr>
          <w:sz w:val="28"/>
          <w:szCs w:val="28"/>
        </w:rPr>
        <w:t>;</w:t>
      </w:r>
    </w:p>
    <w:p w:rsidR="00AC5775" w:rsidRPr="00AC5775" w:rsidRDefault="00CE3843" w:rsidP="00AC5775">
      <w:pPr>
        <w:spacing w:line="360" w:lineRule="exact"/>
        <w:ind w:firstLine="709"/>
        <w:contextualSpacing/>
        <w:jc w:val="both"/>
        <w:rPr>
          <w:sz w:val="28"/>
          <w:szCs w:val="28"/>
        </w:rPr>
      </w:pPr>
      <w:r>
        <w:rPr>
          <w:sz w:val="28"/>
          <w:szCs w:val="28"/>
        </w:rPr>
        <w:t>6. организация инклюзивного образования</w:t>
      </w:r>
      <w:r w:rsidR="00AC5775" w:rsidRPr="00AC5775">
        <w:rPr>
          <w:sz w:val="28"/>
          <w:szCs w:val="28"/>
        </w:rPr>
        <w:t>.</w:t>
      </w:r>
    </w:p>
    <w:p w:rsidR="00AC5775" w:rsidRPr="00AC5775" w:rsidRDefault="00AC5775" w:rsidP="00AC5775">
      <w:pPr>
        <w:spacing w:line="360" w:lineRule="exact"/>
        <w:ind w:firstLine="709"/>
        <w:contextualSpacing/>
        <w:jc w:val="both"/>
        <w:rPr>
          <w:sz w:val="28"/>
          <w:szCs w:val="28"/>
        </w:rPr>
      </w:pPr>
      <w:r w:rsidRPr="00AC5775">
        <w:rPr>
          <w:sz w:val="28"/>
          <w:szCs w:val="28"/>
        </w:rPr>
        <w:t>Средства на выплату вознаграждения за выполнение функций классного руководителя педагогическим работникам образовательных организаций предусмотрены на 2</w:t>
      </w:r>
      <w:r w:rsidR="0048432D">
        <w:rPr>
          <w:sz w:val="28"/>
          <w:szCs w:val="28"/>
        </w:rPr>
        <w:t>016 год в объеме 425 478,4 тыс.</w:t>
      </w:r>
      <w:r w:rsidRPr="00AC5775">
        <w:rPr>
          <w:sz w:val="28"/>
          <w:szCs w:val="28"/>
        </w:rPr>
        <w:t xml:space="preserve">рублей, </w:t>
      </w:r>
      <w:r w:rsidR="0048432D">
        <w:rPr>
          <w:sz w:val="28"/>
          <w:szCs w:val="28"/>
        </w:rPr>
        <w:br/>
        <w:t>на 2017 год – 429 327,2 тыс.</w:t>
      </w:r>
      <w:r w:rsidRPr="00AC5775">
        <w:rPr>
          <w:sz w:val="28"/>
          <w:szCs w:val="28"/>
        </w:rPr>
        <w:t>рублей, на 2018 год – 432 706,9 тыс.рублей.</w:t>
      </w:r>
    </w:p>
    <w:p w:rsidR="00AC5775" w:rsidRPr="00AC5775" w:rsidRDefault="00AC5775" w:rsidP="00AC5775">
      <w:pPr>
        <w:spacing w:line="360" w:lineRule="exact"/>
        <w:ind w:firstLine="709"/>
        <w:contextualSpacing/>
        <w:jc w:val="both"/>
        <w:rPr>
          <w:sz w:val="28"/>
          <w:szCs w:val="28"/>
        </w:rPr>
      </w:pPr>
      <w:r w:rsidRPr="00AC5775">
        <w:rPr>
          <w:sz w:val="28"/>
          <w:szCs w:val="28"/>
        </w:rPr>
        <w:t>В целях дальнейшей реализации мероприятия «Развитие дистанционного образования детей-инвалидов» в проекте бюджета предусмотрены расходы на организацию дистанционного образования детей-инвалидов</w:t>
      </w:r>
      <w:r w:rsidR="0048432D">
        <w:rPr>
          <w:sz w:val="28"/>
          <w:szCs w:val="28"/>
        </w:rPr>
        <w:t xml:space="preserve"> на дому в объеме 27 484,6 тыс.</w:t>
      </w:r>
      <w:r w:rsidRPr="00AC5775">
        <w:rPr>
          <w:sz w:val="28"/>
          <w:szCs w:val="28"/>
        </w:rPr>
        <w:t xml:space="preserve">рублей на 2016 год </w:t>
      </w:r>
      <w:r w:rsidR="0048432D">
        <w:rPr>
          <w:sz w:val="28"/>
          <w:szCs w:val="28"/>
        </w:rPr>
        <w:br/>
      </w:r>
      <w:r w:rsidRPr="00AC5775">
        <w:rPr>
          <w:sz w:val="28"/>
          <w:szCs w:val="28"/>
        </w:rPr>
        <w:t xml:space="preserve">и по 29 713,1 тыс.рублей в 2017 и 2018 годах. За счет данных средств планируется обеспечить оборудованием детей-инвалидов и педагогических </w:t>
      </w:r>
      <w:r w:rsidRPr="00AC5775">
        <w:rPr>
          <w:sz w:val="28"/>
          <w:szCs w:val="28"/>
        </w:rPr>
        <w:lastRenderedPageBreak/>
        <w:t xml:space="preserve">работников, обеспечить подключение рабочих мест детей-инвалидов </w:t>
      </w:r>
      <w:r w:rsidR="0048432D">
        <w:rPr>
          <w:sz w:val="28"/>
          <w:szCs w:val="28"/>
        </w:rPr>
        <w:br/>
      </w:r>
      <w:r w:rsidRPr="00AC5775">
        <w:rPr>
          <w:sz w:val="28"/>
          <w:szCs w:val="28"/>
        </w:rPr>
        <w:t>и педагогических работников. Расходы на организацию материально-технического и информационного сопровождения дистанционного образования детей-инвалидов на дому составляют 25 154,4 тыс.руб</w:t>
      </w:r>
      <w:r w:rsidR="0048432D">
        <w:rPr>
          <w:sz w:val="28"/>
          <w:szCs w:val="28"/>
        </w:rPr>
        <w:t>лей в 2016 году и по 27 194,0 тыс.</w:t>
      </w:r>
      <w:r w:rsidRPr="00AC5775">
        <w:rPr>
          <w:sz w:val="28"/>
          <w:szCs w:val="28"/>
        </w:rPr>
        <w:t>рублей в 2017 и 2018 годах, на научно-методическое сопровождение – 2 330,2 тыс.руб</w:t>
      </w:r>
      <w:r w:rsidR="0048432D">
        <w:rPr>
          <w:sz w:val="28"/>
          <w:szCs w:val="28"/>
        </w:rPr>
        <w:t>лей</w:t>
      </w:r>
      <w:r w:rsidRPr="00AC5775">
        <w:rPr>
          <w:sz w:val="28"/>
          <w:szCs w:val="28"/>
        </w:rPr>
        <w:t xml:space="preserve"> в 2016 году и по 2 519,1 тыс.рублей</w:t>
      </w:r>
      <w:r w:rsidR="0048432D">
        <w:rPr>
          <w:sz w:val="28"/>
          <w:szCs w:val="28"/>
        </w:rPr>
        <w:br/>
      </w:r>
      <w:r w:rsidRPr="00AC5775">
        <w:rPr>
          <w:sz w:val="28"/>
          <w:szCs w:val="28"/>
        </w:rPr>
        <w:t>в 2017 и 2018 годах.</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В ГАОУ «Пермский кадетский корпус Приволжского федерального округа имени Героя России Ф.Кузьмина» оказывается государственная услуга по предоставлению общедоступного и бесплатного основного, среднего общего образования по основным общеобразовательным программам и дополнительного образования по дополнительным общеобразовательным программам естественнонаучной, физкультурно-спортивной, художественной, технической, социально-педагогической </w:t>
      </w:r>
      <w:r w:rsidR="0048432D">
        <w:rPr>
          <w:sz w:val="28"/>
          <w:szCs w:val="28"/>
        </w:rPr>
        <w:br/>
      </w:r>
      <w:r w:rsidRPr="00AC5775">
        <w:rPr>
          <w:sz w:val="28"/>
          <w:szCs w:val="28"/>
        </w:rPr>
        <w:t>и туристско-краеведческой направленности в общеобразовательных организациях.</w:t>
      </w:r>
    </w:p>
    <w:p w:rsidR="00AC5775" w:rsidRPr="00AC5775" w:rsidRDefault="00AC5775" w:rsidP="00AC5775">
      <w:pPr>
        <w:spacing w:line="360" w:lineRule="exact"/>
        <w:ind w:firstLine="709"/>
        <w:contextualSpacing/>
        <w:jc w:val="both"/>
        <w:rPr>
          <w:sz w:val="28"/>
          <w:szCs w:val="28"/>
        </w:rPr>
      </w:pPr>
      <w:r w:rsidRPr="00AC5775">
        <w:rPr>
          <w:sz w:val="28"/>
          <w:szCs w:val="28"/>
        </w:rPr>
        <w:t xml:space="preserve">В связи с вводом спального корпуса планируется ежегодное увеличение количества обучающихся с 320 в 2016 году до 387 к 2018 году </w:t>
      </w:r>
      <w:r w:rsidR="0048432D">
        <w:rPr>
          <w:sz w:val="28"/>
          <w:szCs w:val="28"/>
        </w:rPr>
        <w:br/>
      </w:r>
      <w:r w:rsidRPr="00AC5775">
        <w:rPr>
          <w:sz w:val="28"/>
          <w:szCs w:val="28"/>
        </w:rPr>
        <w:t>с объемом финансирования на 2016 год 128 276,8 тыс.рублей, на 2017 год – 150 390,8 тыс.рубле</w:t>
      </w:r>
      <w:r w:rsidR="0048432D">
        <w:rPr>
          <w:sz w:val="28"/>
          <w:szCs w:val="28"/>
        </w:rPr>
        <w:t>й, на 2018 год – 155 113,2 тыс.</w:t>
      </w:r>
      <w:r w:rsidRPr="00AC5775">
        <w:rPr>
          <w:sz w:val="28"/>
          <w:szCs w:val="28"/>
        </w:rPr>
        <w:t>рублей.</w:t>
      </w:r>
    </w:p>
    <w:p w:rsidR="00AC5775" w:rsidRPr="00AC5775" w:rsidRDefault="00AC5775" w:rsidP="00AC5775">
      <w:pPr>
        <w:spacing w:line="360" w:lineRule="exact"/>
        <w:ind w:firstLine="709"/>
        <w:jc w:val="both"/>
        <w:rPr>
          <w:sz w:val="28"/>
          <w:szCs w:val="28"/>
          <w:lang w:eastAsia="x-none"/>
        </w:rPr>
      </w:pPr>
      <w:r w:rsidRPr="00AC5775">
        <w:rPr>
          <w:sz w:val="28"/>
          <w:szCs w:val="28"/>
        </w:rPr>
        <w:t>Предоставление государственной услуги по проведению комплексного обследования детей, нуждающихся в специальных образовательных маршрутах,</w:t>
      </w:r>
      <w:r w:rsidRPr="00AC5775">
        <w:rPr>
          <w:sz w:val="28"/>
          <w:szCs w:val="28"/>
          <w:lang w:eastAsia="x-none"/>
        </w:rPr>
        <w:t xml:space="preserve"> осуществляется ГКУ ПК «Центральная психолого-медико-педагогическая комиссия». Для обследования 1700 детей в бюджете на 2016 год предусмотрены средства в сумме 6 979,2 тыс.рублей, на 2017-2018 годы </w:t>
      </w:r>
      <w:r w:rsidR="0048432D">
        <w:rPr>
          <w:sz w:val="28"/>
          <w:szCs w:val="28"/>
          <w:lang w:eastAsia="x-none"/>
        </w:rPr>
        <w:br/>
        <w:t>по 7 166,2 тыс.</w:t>
      </w:r>
      <w:r w:rsidRPr="00AC5775">
        <w:rPr>
          <w:sz w:val="28"/>
          <w:szCs w:val="28"/>
          <w:lang w:eastAsia="x-none"/>
        </w:rPr>
        <w:t>рублей ежегодно.</w:t>
      </w:r>
    </w:p>
    <w:p w:rsidR="00AC5775" w:rsidRPr="00AC5775" w:rsidRDefault="00AC5775" w:rsidP="00AC5775">
      <w:pPr>
        <w:spacing w:line="360" w:lineRule="exact"/>
        <w:ind w:firstLine="709"/>
        <w:jc w:val="both"/>
        <w:rPr>
          <w:sz w:val="28"/>
          <w:szCs w:val="20"/>
        </w:rPr>
      </w:pPr>
      <w:r w:rsidRPr="00AC5775">
        <w:rPr>
          <w:sz w:val="28"/>
          <w:szCs w:val="28"/>
          <w:lang w:eastAsia="x-none"/>
        </w:rPr>
        <w:t xml:space="preserve">Обеспечение деятельности казенных учреждений включает расходы </w:t>
      </w:r>
      <w:r w:rsidR="0048432D">
        <w:rPr>
          <w:sz w:val="28"/>
          <w:szCs w:val="28"/>
          <w:lang w:eastAsia="x-none"/>
        </w:rPr>
        <w:br/>
      </w:r>
      <w:r w:rsidRPr="00AC5775">
        <w:rPr>
          <w:sz w:val="28"/>
          <w:szCs w:val="28"/>
          <w:lang w:eastAsia="x-none"/>
        </w:rPr>
        <w:t xml:space="preserve">на обеспечение деятельности государственного казенного специального учебно-воспитательного учреждения Пермского края закрытого типа «Очерская специальная общеобразовательная школа закрытого типа </w:t>
      </w:r>
      <w:r w:rsidR="0048432D">
        <w:rPr>
          <w:sz w:val="28"/>
          <w:szCs w:val="28"/>
          <w:lang w:eastAsia="x-none"/>
        </w:rPr>
        <w:br/>
      </w:r>
      <w:r w:rsidRPr="00AC5775">
        <w:rPr>
          <w:sz w:val="28"/>
          <w:szCs w:val="28"/>
          <w:lang w:eastAsia="x-none"/>
        </w:rPr>
        <w:t>для обучающихся с девиантным (общественно</w:t>
      </w:r>
      <w:r w:rsidR="00CF3699">
        <w:rPr>
          <w:sz w:val="28"/>
          <w:szCs w:val="28"/>
          <w:lang w:eastAsia="x-none"/>
        </w:rPr>
        <w:t>-</w:t>
      </w:r>
      <w:r w:rsidRPr="00AC5775">
        <w:rPr>
          <w:sz w:val="28"/>
          <w:szCs w:val="28"/>
          <w:lang w:eastAsia="x-none"/>
        </w:rPr>
        <w:t xml:space="preserve">опасным) поведением», </w:t>
      </w:r>
      <w:r w:rsidR="0048432D">
        <w:rPr>
          <w:sz w:val="28"/>
          <w:szCs w:val="28"/>
          <w:lang w:eastAsia="x-none"/>
        </w:rPr>
        <w:br/>
      </w:r>
      <w:r w:rsidRPr="00AC5775">
        <w:rPr>
          <w:sz w:val="28"/>
          <w:szCs w:val="28"/>
          <w:lang w:eastAsia="x-none"/>
        </w:rPr>
        <w:t>на выполнение функции по предоставлению общедоступного и бесплатного основного, среднего общего образования по основным общеобразовательным программам в специальных учебно-воспитательных организациях закрытого типа.</w:t>
      </w:r>
      <w:r w:rsidRPr="00AC5775">
        <w:rPr>
          <w:sz w:val="28"/>
          <w:szCs w:val="20"/>
        </w:rPr>
        <w:t xml:space="preserve"> </w:t>
      </w:r>
    </w:p>
    <w:p w:rsidR="00AC5775" w:rsidRPr="00AC5775" w:rsidRDefault="00AC5775" w:rsidP="00AC5775">
      <w:pPr>
        <w:spacing w:line="360" w:lineRule="exact"/>
        <w:ind w:firstLine="709"/>
        <w:jc w:val="both"/>
        <w:rPr>
          <w:sz w:val="28"/>
          <w:szCs w:val="28"/>
          <w:lang w:eastAsia="x-none"/>
        </w:rPr>
      </w:pPr>
      <w:r w:rsidRPr="00AC5775">
        <w:rPr>
          <w:sz w:val="28"/>
          <w:szCs w:val="28"/>
          <w:lang w:eastAsia="x-none"/>
        </w:rPr>
        <w:t>Общая плановая численность воспитанников – 68 чел</w:t>
      </w:r>
      <w:r w:rsidR="0048432D">
        <w:rPr>
          <w:sz w:val="28"/>
          <w:szCs w:val="28"/>
          <w:lang w:eastAsia="x-none"/>
        </w:rPr>
        <w:t>овек</w:t>
      </w:r>
      <w:r w:rsidRPr="00AC5775">
        <w:rPr>
          <w:sz w:val="28"/>
          <w:szCs w:val="28"/>
          <w:lang w:eastAsia="x-none"/>
        </w:rPr>
        <w:t xml:space="preserve">. Школа реализует федеральный компонент государственного образовательного стандарта и гарантирует овладение выпускниками необходимым минимумом знаний, умений, навыков, обеспечивающих возможность продолжения </w:t>
      </w:r>
      <w:r w:rsidRPr="00AC5775">
        <w:rPr>
          <w:sz w:val="28"/>
          <w:szCs w:val="28"/>
          <w:lang w:eastAsia="x-none"/>
        </w:rPr>
        <w:lastRenderedPageBreak/>
        <w:t>образования.</w:t>
      </w:r>
      <w:r w:rsidRPr="00AC5775">
        <w:rPr>
          <w:sz w:val="28"/>
          <w:szCs w:val="20"/>
        </w:rPr>
        <w:t xml:space="preserve"> </w:t>
      </w:r>
      <w:r w:rsidRPr="00AC5775">
        <w:rPr>
          <w:sz w:val="28"/>
          <w:szCs w:val="28"/>
          <w:lang w:eastAsia="x-none"/>
        </w:rPr>
        <w:t>В бюджете на 2016-2018 годы предусмотрены</w:t>
      </w:r>
      <w:r w:rsidR="0048432D">
        <w:rPr>
          <w:sz w:val="28"/>
          <w:szCs w:val="28"/>
          <w:lang w:eastAsia="x-none"/>
        </w:rPr>
        <w:t xml:space="preserve"> средства в сумме по 50 615,6 тыс.</w:t>
      </w:r>
      <w:r w:rsidRPr="00AC5775">
        <w:rPr>
          <w:sz w:val="28"/>
          <w:szCs w:val="28"/>
          <w:lang w:eastAsia="x-none"/>
        </w:rPr>
        <w:t>рублей ежегодно.</w:t>
      </w:r>
    </w:p>
    <w:p w:rsidR="00AC5775" w:rsidRPr="00AC5775" w:rsidRDefault="00AC5775" w:rsidP="00AC5775">
      <w:pPr>
        <w:spacing w:line="360" w:lineRule="exact"/>
        <w:ind w:firstLine="709"/>
        <w:jc w:val="both"/>
        <w:rPr>
          <w:sz w:val="28"/>
          <w:szCs w:val="28"/>
          <w:lang w:eastAsia="x-none"/>
        </w:rPr>
      </w:pPr>
      <w:r w:rsidRPr="00AC5775">
        <w:rPr>
          <w:sz w:val="28"/>
          <w:szCs w:val="28"/>
          <w:lang w:eastAsia="x-none"/>
        </w:rPr>
        <w:t xml:space="preserve">Предоставление общедоступного и бесплатного дошкольного, начального, основного, среднего общего образования по адаптированным основным общеобразовательным программам в специальных (коррекционных) образовательных организациях осуществляется краевыми образовательными организациями общего образования, обучающими детей </w:t>
      </w:r>
      <w:r w:rsidR="0048432D">
        <w:rPr>
          <w:sz w:val="28"/>
          <w:szCs w:val="28"/>
          <w:lang w:eastAsia="x-none"/>
        </w:rPr>
        <w:br/>
      </w:r>
      <w:r w:rsidRPr="00AC5775">
        <w:rPr>
          <w:sz w:val="28"/>
          <w:szCs w:val="28"/>
          <w:lang w:eastAsia="x-none"/>
        </w:rPr>
        <w:t>с ограниченными возможностями здоровья.</w:t>
      </w:r>
      <w:r w:rsidR="0048432D">
        <w:rPr>
          <w:sz w:val="28"/>
          <w:szCs w:val="28"/>
          <w:lang w:eastAsia="x-none"/>
        </w:rPr>
        <w:t xml:space="preserve"> </w:t>
      </w:r>
      <w:r w:rsidRPr="00AC5775">
        <w:rPr>
          <w:sz w:val="28"/>
          <w:szCs w:val="28"/>
          <w:lang w:eastAsia="x-none"/>
        </w:rPr>
        <w:t xml:space="preserve">В Пермском крае действуют </w:t>
      </w:r>
      <w:r w:rsidR="0048432D">
        <w:rPr>
          <w:sz w:val="28"/>
          <w:szCs w:val="28"/>
          <w:lang w:eastAsia="x-none"/>
        </w:rPr>
        <w:br/>
      </w:r>
      <w:r w:rsidRPr="00AC5775">
        <w:rPr>
          <w:sz w:val="28"/>
          <w:szCs w:val="28"/>
          <w:lang w:eastAsia="x-none"/>
        </w:rPr>
        <w:t xml:space="preserve">2 таких учреждения: государственное краевое бюджетное специальное (коррекционное) образовательное учреждение (далее – ГКБС(К)ОУ) </w:t>
      </w:r>
      <w:r w:rsidR="0048432D">
        <w:rPr>
          <w:sz w:val="28"/>
          <w:szCs w:val="28"/>
          <w:lang w:eastAsia="x-none"/>
        </w:rPr>
        <w:br/>
      </w:r>
      <w:r w:rsidRPr="00AC5775">
        <w:rPr>
          <w:sz w:val="28"/>
          <w:szCs w:val="28"/>
          <w:lang w:eastAsia="x-none"/>
        </w:rPr>
        <w:t>для обучающихся, воспитанников с ограниченными возможностями здоровья «Специальная (коррекционная) общеобразовательная школа-интернат для детей с нарушением слуха 1, 2 вида» (430 обучающихся) и ГКБС(К)ОУ «Специальная (коррекционная) общеобразовательная школа-интернат для незрячих и слабовидящих детей» (180 обучающихся).</w:t>
      </w:r>
      <w:r w:rsidRPr="00AC5775">
        <w:rPr>
          <w:sz w:val="28"/>
          <w:szCs w:val="20"/>
        </w:rPr>
        <w:t xml:space="preserve"> </w:t>
      </w:r>
      <w:r w:rsidRPr="00AC5775">
        <w:rPr>
          <w:sz w:val="28"/>
          <w:szCs w:val="28"/>
          <w:lang w:eastAsia="x-none"/>
        </w:rPr>
        <w:t xml:space="preserve">В бюджете на 2016-2018 годы предусмотрены средства в сумме </w:t>
      </w:r>
      <w:r w:rsidR="0048432D">
        <w:rPr>
          <w:sz w:val="28"/>
          <w:szCs w:val="28"/>
          <w:lang w:eastAsia="x-none"/>
        </w:rPr>
        <w:t xml:space="preserve">по </w:t>
      </w:r>
      <w:r w:rsidRPr="00AC5775">
        <w:rPr>
          <w:sz w:val="28"/>
          <w:szCs w:val="28"/>
          <w:lang w:eastAsia="x-none"/>
        </w:rPr>
        <w:t>166 610,1 тыс.рублей ежегодно.</w:t>
      </w:r>
    </w:p>
    <w:p w:rsidR="00AC5775" w:rsidRPr="00AC5775" w:rsidRDefault="00AC5775" w:rsidP="00AC5775">
      <w:pPr>
        <w:spacing w:line="360" w:lineRule="exact"/>
        <w:ind w:firstLine="709"/>
        <w:jc w:val="both"/>
        <w:rPr>
          <w:sz w:val="28"/>
          <w:szCs w:val="28"/>
          <w:lang w:eastAsia="x-none"/>
        </w:rPr>
      </w:pPr>
      <w:r w:rsidRPr="00AC5775">
        <w:rPr>
          <w:sz w:val="28"/>
          <w:szCs w:val="28"/>
          <w:lang w:eastAsia="x-none"/>
        </w:rPr>
        <w:t xml:space="preserve">В проекте бюджета предусмотрены средства на предоставление общедоступного и бесплатного основного, среднего общего образования по основным общеобразовательным программам и основным программам профессионального обучения в специальных учебно-воспитательных организациях в 2016 году в сумме 74 480,5 тыс.рублей, в 2017-2018 годах </w:t>
      </w:r>
      <w:r w:rsidR="0048432D">
        <w:rPr>
          <w:sz w:val="28"/>
          <w:szCs w:val="28"/>
          <w:lang w:eastAsia="x-none"/>
        </w:rPr>
        <w:br/>
      </w:r>
      <w:r w:rsidRPr="00AC5775">
        <w:rPr>
          <w:sz w:val="28"/>
          <w:szCs w:val="28"/>
          <w:lang w:eastAsia="x-none"/>
        </w:rPr>
        <w:t xml:space="preserve">в сумме </w:t>
      </w:r>
      <w:r w:rsidR="0048432D">
        <w:rPr>
          <w:sz w:val="28"/>
          <w:szCs w:val="28"/>
          <w:lang w:eastAsia="x-none"/>
        </w:rPr>
        <w:t>по 76 195,7 тыс.</w:t>
      </w:r>
      <w:r w:rsidRPr="00AC5775">
        <w:rPr>
          <w:sz w:val="28"/>
          <w:szCs w:val="28"/>
          <w:lang w:eastAsia="x-none"/>
        </w:rPr>
        <w:t>рублей ежегодно.</w:t>
      </w:r>
    </w:p>
    <w:p w:rsidR="00AC5775" w:rsidRPr="00AC5775" w:rsidRDefault="00AC5775" w:rsidP="00AC5775">
      <w:pPr>
        <w:spacing w:line="360" w:lineRule="exact"/>
        <w:ind w:firstLine="709"/>
        <w:jc w:val="both"/>
        <w:rPr>
          <w:sz w:val="28"/>
          <w:szCs w:val="28"/>
          <w:lang w:eastAsia="x-none"/>
        </w:rPr>
      </w:pPr>
      <w:r w:rsidRPr="00AC5775">
        <w:rPr>
          <w:sz w:val="28"/>
          <w:szCs w:val="28"/>
          <w:lang w:eastAsia="x-none"/>
        </w:rPr>
        <w:t xml:space="preserve">1 сентября 2014 года при государственном бюджетном профессиональном образовательном учреждении «Кунгурский центр образования № 1» открыта общеобразовательная организация (школа). </w:t>
      </w:r>
      <w:r w:rsidR="0048432D">
        <w:rPr>
          <w:sz w:val="28"/>
          <w:szCs w:val="28"/>
          <w:lang w:eastAsia="x-none"/>
        </w:rPr>
        <w:br/>
      </w:r>
      <w:r w:rsidRPr="00AC5775">
        <w:rPr>
          <w:sz w:val="28"/>
          <w:szCs w:val="28"/>
          <w:lang w:eastAsia="x-none"/>
        </w:rPr>
        <w:t xml:space="preserve">С 1 сентября 2016 года планируется передача МАОУ «Лицей 10» г. Перми </w:t>
      </w:r>
      <w:r w:rsidR="0048432D">
        <w:rPr>
          <w:sz w:val="28"/>
          <w:szCs w:val="28"/>
          <w:lang w:eastAsia="x-none"/>
        </w:rPr>
        <w:br/>
      </w:r>
      <w:r w:rsidRPr="00AC5775">
        <w:rPr>
          <w:sz w:val="28"/>
          <w:szCs w:val="28"/>
          <w:lang w:eastAsia="x-none"/>
        </w:rPr>
        <w:t>в краевую собственность. С целью финансового обеспечения образовательного процесса в указанных организациях в краевом бюджете предусмотрены субсидии в о</w:t>
      </w:r>
      <w:r w:rsidR="0048432D">
        <w:rPr>
          <w:sz w:val="28"/>
          <w:szCs w:val="28"/>
          <w:lang w:eastAsia="x-none"/>
        </w:rPr>
        <w:t>бъеме на 2016 год 36 570,0 тыс.</w:t>
      </w:r>
      <w:r w:rsidRPr="00AC5775">
        <w:rPr>
          <w:sz w:val="28"/>
          <w:szCs w:val="28"/>
          <w:lang w:eastAsia="x-none"/>
        </w:rPr>
        <w:t>рубл</w:t>
      </w:r>
      <w:r w:rsidR="0048432D">
        <w:rPr>
          <w:sz w:val="28"/>
          <w:szCs w:val="28"/>
          <w:lang w:eastAsia="x-none"/>
        </w:rPr>
        <w:t>ей, на 2017 год – 76 682,1 тыс.</w:t>
      </w:r>
      <w:r w:rsidRPr="00AC5775">
        <w:rPr>
          <w:sz w:val="28"/>
          <w:szCs w:val="28"/>
          <w:lang w:eastAsia="x-none"/>
        </w:rPr>
        <w:t>рублей, на 2018 год –77 010,4 тыс.рублей.</w:t>
      </w:r>
      <w:r w:rsidRPr="00AC5775">
        <w:rPr>
          <w:sz w:val="28"/>
          <w:szCs w:val="28"/>
          <w:lang w:eastAsia="x-none"/>
        </w:rPr>
        <w:tab/>
      </w:r>
      <w:r w:rsidRPr="00AC5775">
        <w:rPr>
          <w:sz w:val="28"/>
          <w:szCs w:val="28"/>
          <w:lang w:eastAsia="x-none"/>
        </w:rPr>
        <w:tab/>
      </w:r>
    </w:p>
    <w:p w:rsidR="00AC5775" w:rsidRPr="00AC5775" w:rsidRDefault="00AC5775" w:rsidP="00AC5775">
      <w:pPr>
        <w:spacing w:line="360" w:lineRule="exact"/>
        <w:ind w:firstLine="709"/>
        <w:jc w:val="both"/>
        <w:rPr>
          <w:sz w:val="28"/>
          <w:szCs w:val="22"/>
        </w:rPr>
      </w:pPr>
      <w:r w:rsidRPr="00AC5775">
        <w:rPr>
          <w:sz w:val="28"/>
          <w:szCs w:val="22"/>
        </w:rPr>
        <w:t>Основными показателями реализации подпрограммы «Общее (начальное, основное, среднее) образование» являются:</w:t>
      </w:r>
    </w:p>
    <w:p w:rsidR="00AC5775" w:rsidRPr="00AC5775" w:rsidRDefault="00AC5775" w:rsidP="00AC5775">
      <w:pPr>
        <w:spacing w:line="360" w:lineRule="exact"/>
        <w:ind w:firstLine="709"/>
        <w:jc w:val="both"/>
        <w:rPr>
          <w:sz w:val="28"/>
          <w:szCs w:val="22"/>
        </w:rPr>
      </w:pPr>
      <w:r w:rsidRPr="00AC5775">
        <w:rPr>
          <w:sz w:val="28"/>
          <w:szCs w:val="22"/>
        </w:rPr>
        <w:t>1. сохранение доли населения, удовлетворенной качеством общего образования, на уровне 67% от общего числа опрошенных в 2016-2018 годах;</w:t>
      </w:r>
    </w:p>
    <w:p w:rsidR="00AC5775" w:rsidRPr="00AC5775" w:rsidRDefault="00AC5775" w:rsidP="00AC5775">
      <w:pPr>
        <w:spacing w:line="360" w:lineRule="exact"/>
        <w:ind w:firstLine="709"/>
        <w:jc w:val="both"/>
        <w:rPr>
          <w:sz w:val="28"/>
          <w:szCs w:val="22"/>
        </w:rPr>
      </w:pPr>
      <w:r w:rsidRPr="00AC5775">
        <w:rPr>
          <w:sz w:val="28"/>
          <w:szCs w:val="22"/>
        </w:rPr>
        <w:t>2. обеспечение доли общеобразовательных организаций Пермского края, имеющих доступ к информационно-телекоммуникационной сети «Интернет» на скорости свыше 512 Кбит/с на уровне 40 %;</w:t>
      </w:r>
    </w:p>
    <w:p w:rsidR="00AC5775" w:rsidRPr="00AC5775" w:rsidRDefault="00AC5775" w:rsidP="00AC5775">
      <w:pPr>
        <w:spacing w:line="360" w:lineRule="exact"/>
        <w:ind w:firstLine="709"/>
        <w:jc w:val="both"/>
        <w:rPr>
          <w:sz w:val="28"/>
          <w:szCs w:val="22"/>
        </w:rPr>
      </w:pPr>
      <w:r w:rsidRPr="00AC5775">
        <w:rPr>
          <w:sz w:val="28"/>
          <w:szCs w:val="22"/>
        </w:rPr>
        <w:lastRenderedPageBreak/>
        <w:t>3. охват обучающихся общеобразовательных школ Пермского края услугой «Электронный дневник» на уровне 89 %; охват учащихся сельских школ Пермского края услугой «Электронный дневник» на уровне 65%;</w:t>
      </w:r>
    </w:p>
    <w:p w:rsidR="00AC5775" w:rsidRPr="00AC5775" w:rsidRDefault="00AC5775" w:rsidP="00AC5775">
      <w:pPr>
        <w:spacing w:line="360" w:lineRule="exact"/>
        <w:ind w:firstLine="709"/>
        <w:jc w:val="both"/>
        <w:rPr>
          <w:sz w:val="28"/>
          <w:szCs w:val="22"/>
        </w:rPr>
      </w:pPr>
      <w:r w:rsidRPr="00AC5775">
        <w:rPr>
          <w:sz w:val="28"/>
          <w:szCs w:val="22"/>
        </w:rPr>
        <w:t>4. сохранение числа детей, для обучения которых используются дистанционные формы обучения, в количестве 1 000 человек;</w:t>
      </w:r>
    </w:p>
    <w:p w:rsidR="00AC5775" w:rsidRPr="0049166E" w:rsidRDefault="00AC5775" w:rsidP="00AC5775">
      <w:pPr>
        <w:spacing w:line="360" w:lineRule="exact"/>
        <w:ind w:firstLine="709"/>
        <w:jc w:val="both"/>
        <w:rPr>
          <w:sz w:val="28"/>
          <w:szCs w:val="22"/>
        </w:rPr>
      </w:pPr>
      <w:r w:rsidRPr="00AC5775">
        <w:rPr>
          <w:sz w:val="28"/>
          <w:szCs w:val="22"/>
        </w:rPr>
        <w:t xml:space="preserve">5. </w:t>
      </w:r>
      <w:r w:rsidRPr="0049166E">
        <w:rPr>
          <w:sz w:val="28"/>
          <w:szCs w:val="22"/>
        </w:rPr>
        <w:t>удельный вес обучающихся организаций общего образования, обучающихся в соответствии с новыми федеральными государственными образовательными стандартами, составит с 67,1 до 87,1 % к 2018 году;</w:t>
      </w:r>
    </w:p>
    <w:p w:rsidR="00516AB0" w:rsidRPr="0049166E" w:rsidRDefault="00516AB0" w:rsidP="00AC5775">
      <w:pPr>
        <w:spacing w:line="360" w:lineRule="exact"/>
        <w:ind w:firstLine="709"/>
        <w:contextualSpacing/>
        <w:jc w:val="center"/>
        <w:rPr>
          <w:b/>
          <w:i/>
          <w:sz w:val="28"/>
          <w:szCs w:val="28"/>
        </w:rPr>
      </w:pPr>
    </w:p>
    <w:p w:rsidR="00AC5775" w:rsidRPr="00AC5775" w:rsidRDefault="00AC5775" w:rsidP="00AC5775">
      <w:pPr>
        <w:spacing w:line="360" w:lineRule="exact"/>
        <w:ind w:firstLine="709"/>
        <w:contextualSpacing/>
        <w:jc w:val="center"/>
        <w:rPr>
          <w:b/>
          <w:i/>
          <w:sz w:val="28"/>
          <w:szCs w:val="28"/>
        </w:rPr>
      </w:pPr>
      <w:r w:rsidRPr="0049166E">
        <w:rPr>
          <w:b/>
          <w:i/>
          <w:sz w:val="28"/>
          <w:szCs w:val="28"/>
        </w:rPr>
        <w:t>Подпрограмма «Дополнительное образование и воспитание</w:t>
      </w:r>
      <w:r w:rsidRPr="00AC5775">
        <w:rPr>
          <w:b/>
          <w:i/>
          <w:sz w:val="28"/>
          <w:szCs w:val="28"/>
        </w:rPr>
        <w:t xml:space="preserve"> детей»</w:t>
      </w:r>
    </w:p>
    <w:p w:rsidR="00AC5775" w:rsidRPr="00AC5775" w:rsidRDefault="00AC5775" w:rsidP="00AC5775">
      <w:pPr>
        <w:spacing w:line="360" w:lineRule="exact"/>
        <w:ind w:firstLine="709"/>
        <w:contextualSpacing/>
        <w:jc w:val="both"/>
        <w:rPr>
          <w:rFonts w:eastAsia="Calibri"/>
          <w:sz w:val="28"/>
          <w:szCs w:val="28"/>
        </w:rPr>
      </w:pPr>
      <w:r w:rsidRPr="00AC5775">
        <w:rPr>
          <w:sz w:val="28"/>
          <w:szCs w:val="28"/>
        </w:rPr>
        <w:t xml:space="preserve">Подпрограмма предполагает решение комплекса задач по повышению доступности услуг и обеспечение их соответствия изменяющимся потребностям населения за счет модернизации организационных моделей </w:t>
      </w:r>
      <w:r w:rsidRPr="00AC5775">
        <w:rPr>
          <w:sz w:val="28"/>
          <w:szCs w:val="28"/>
        </w:rPr>
        <w:br/>
        <w:t>и введения механизмов стимулирования конкуренции в дополнительном образовании детей. Основная цель подпрограммы – с</w:t>
      </w:r>
      <w:r w:rsidRPr="00AC5775">
        <w:rPr>
          <w:rFonts w:eastAsia="Calibri"/>
          <w:sz w:val="28"/>
          <w:szCs w:val="28"/>
        </w:rPr>
        <w:t>оздать условия для модернизации и устойчивого развития сферы дополнительного образования детей, обеспечивающих увеличение масштаба</w:t>
      </w:r>
      <w:r w:rsidRPr="00AC5775">
        <w:rPr>
          <w:rFonts w:eastAsia="Calibri"/>
          <w:color w:val="FF0000"/>
          <w:sz w:val="28"/>
          <w:szCs w:val="28"/>
        </w:rPr>
        <w:t xml:space="preserve"> </w:t>
      </w:r>
      <w:r w:rsidRPr="00AC5775">
        <w:rPr>
          <w:rFonts w:eastAsia="Calibri"/>
          <w:sz w:val="28"/>
          <w:szCs w:val="28"/>
        </w:rPr>
        <w:t xml:space="preserve">деятельности, качества услуг </w:t>
      </w:r>
      <w:r w:rsidRPr="00AC5775">
        <w:rPr>
          <w:rFonts w:eastAsia="Calibri"/>
          <w:sz w:val="28"/>
          <w:szCs w:val="28"/>
        </w:rPr>
        <w:br/>
        <w:t>и разнообразия ресурсов для социальной адаптации, разностороннего развития и самореализации подрастающего поколения, формирования у него ценностей и компетенций для профессионального и жизненного самоопределения.</w:t>
      </w:r>
    </w:p>
    <w:p w:rsidR="00AC5775" w:rsidRPr="00AC5775" w:rsidRDefault="00AC5775" w:rsidP="00AC5775">
      <w:pPr>
        <w:spacing w:line="360" w:lineRule="exact"/>
        <w:ind w:firstLine="709"/>
        <w:jc w:val="both"/>
        <w:rPr>
          <w:sz w:val="28"/>
          <w:szCs w:val="28"/>
        </w:rPr>
      </w:pPr>
      <w:r w:rsidRPr="00AC5775">
        <w:rPr>
          <w:sz w:val="28"/>
          <w:szCs w:val="28"/>
        </w:rPr>
        <w:t xml:space="preserve">Объемы бюджетных ассигнований краевого бюджета на реализацию </w:t>
      </w:r>
      <w:r w:rsidRPr="00AC5775">
        <w:rPr>
          <w:rFonts w:eastAsia="Calibri"/>
          <w:sz w:val="28"/>
          <w:szCs w:val="28"/>
          <w:lang w:eastAsia="en-US"/>
        </w:rPr>
        <w:t xml:space="preserve">подпрограммы составляют: на 2016 год </w:t>
      </w:r>
      <w:r w:rsidRPr="00AC5775">
        <w:rPr>
          <w:sz w:val="28"/>
          <w:szCs w:val="28"/>
        </w:rPr>
        <w:t>– 85 169,6 тыс. рублей, 2017 год – 89 368,1 тыс. рублей, 2018 год – 80 368,1 тыс. рублей.</w:t>
      </w:r>
    </w:p>
    <w:p w:rsidR="00AC5775" w:rsidRPr="00AC5775" w:rsidRDefault="00AC5775" w:rsidP="00AC5775">
      <w:pPr>
        <w:spacing w:line="360" w:lineRule="exact"/>
        <w:ind w:firstLine="709"/>
        <w:jc w:val="both"/>
        <w:rPr>
          <w:sz w:val="28"/>
          <w:szCs w:val="28"/>
        </w:rPr>
      </w:pPr>
      <w:r w:rsidRPr="00AC5775">
        <w:rPr>
          <w:sz w:val="28"/>
          <w:szCs w:val="28"/>
        </w:rPr>
        <w:t xml:space="preserve">В результате реализации подпрограммы планируется увеличить численность детей 5-18 лет, охваченных программами дополнительного образования, с 74,6% от общей численности детей в 2015 году до 75,2% </w:t>
      </w:r>
      <w:r w:rsidR="0048432D">
        <w:rPr>
          <w:sz w:val="28"/>
          <w:szCs w:val="28"/>
        </w:rPr>
        <w:br/>
      </w:r>
      <w:r w:rsidRPr="00AC5775">
        <w:rPr>
          <w:sz w:val="28"/>
          <w:szCs w:val="28"/>
        </w:rPr>
        <w:t xml:space="preserve">к 2018 году, а также повысить эффективность участия пермских школьников </w:t>
      </w:r>
      <w:r w:rsidRPr="00AC5775">
        <w:rPr>
          <w:sz w:val="28"/>
          <w:szCs w:val="28"/>
        </w:rPr>
        <w:br/>
        <w:t xml:space="preserve">в краевых, всероссийских, международных мероприятиях с 42% в 2015 году до 46 % к 2018 году от общего количества участников. </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Государственная услуга по предоставлению дополнительного образования реализуется в краевых учреждениях дополнительного образования детей неспортивной направленности: КГАОУ ДОД КЦХТУ «Росток», ГБОУ ДОД ДЮЦ «Пермский центр «Муравейник» и отделение дополнительного образования детей при ГБОУ СПО «Пермский агропромышленный техникум», ГКУК «Коми-пермяцкий этнокультурный центр».</w:t>
      </w:r>
    </w:p>
    <w:p w:rsidR="00AC5775" w:rsidRPr="00AC5775" w:rsidRDefault="00AC5775" w:rsidP="00AC5775">
      <w:pPr>
        <w:spacing w:line="360" w:lineRule="exact"/>
        <w:ind w:firstLine="709"/>
        <w:jc w:val="both"/>
        <w:rPr>
          <w:sz w:val="28"/>
          <w:szCs w:val="28"/>
        </w:rPr>
      </w:pPr>
      <w:r w:rsidRPr="00AC5775">
        <w:rPr>
          <w:sz w:val="28"/>
          <w:szCs w:val="28"/>
        </w:rPr>
        <w:t>В соответствии с государственными заданиями указанными учреждениями в 2016 году планируется охватить 5 115 получателей услуг дополнительного образования неспортивной направленности.</w:t>
      </w:r>
    </w:p>
    <w:p w:rsidR="00AC5775" w:rsidRPr="00AC5775" w:rsidRDefault="00AC5775" w:rsidP="00AC5775">
      <w:pPr>
        <w:spacing w:line="360" w:lineRule="exact"/>
        <w:ind w:firstLine="709"/>
        <w:jc w:val="both"/>
        <w:rPr>
          <w:sz w:val="28"/>
          <w:szCs w:val="28"/>
        </w:rPr>
      </w:pPr>
      <w:r w:rsidRPr="00AC5775">
        <w:rPr>
          <w:sz w:val="28"/>
          <w:szCs w:val="28"/>
        </w:rPr>
        <w:lastRenderedPageBreak/>
        <w:t>Объем средств краевого бюджета, запланированный на реализацию государственной услуги по организации предоставления дополнительного образования в краевых учреждениях дополнительного образования детей неспортивной направленности,</w:t>
      </w:r>
      <w:r w:rsidRPr="00AC5775">
        <w:rPr>
          <w:rFonts w:eastAsia="Calibri"/>
          <w:sz w:val="28"/>
          <w:szCs w:val="28"/>
          <w:lang w:eastAsia="en-US"/>
        </w:rPr>
        <w:t xml:space="preserve"> составляет </w:t>
      </w:r>
      <w:r w:rsidRPr="00AC5775">
        <w:rPr>
          <w:sz w:val="28"/>
          <w:szCs w:val="28"/>
        </w:rPr>
        <w:t xml:space="preserve">на 2016 год </w:t>
      </w:r>
      <w:r w:rsidRPr="00AC5775">
        <w:rPr>
          <w:rFonts w:eastAsia="Calibri"/>
          <w:sz w:val="28"/>
          <w:szCs w:val="28"/>
          <w:lang w:eastAsia="en-US"/>
        </w:rPr>
        <w:t xml:space="preserve">61 476,7 </w:t>
      </w:r>
      <w:r w:rsidRPr="00AC5775">
        <w:rPr>
          <w:sz w:val="28"/>
          <w:szCs w:val="28"/>
        </w:rPr>
        <w:t xml:space="preserve">тыс.рублей, на 2017 и 2018 годы </w:t>
      </w:r>
      <w:r w:rsidR="00516AB0">
        <w:rPr>
          <w:sz w:val="28"/>
          <w:szCs w:val="28"/>
        </w:rPr>
        <w:t>–</w:t>
      </w:r>
      <w:r w:rsidRPr="00AC5775">
        <w:rPr>
          <w:sz w:val="28"/>
          <w:szCs w:val="28"/>
        </w:rPr>
        <w:t xml:space="preserve"> </w:t>
      </w:r>
      <w:r w:rsidR="00516AB0">
        <w:rPr>
          <w:sz w:val="28"/>
          <w:szCs w:val="28"/>
        </w:rPr>
        <w:t xml:space="preserve">по </w:t>
      </w:r>
      <w:r w:rsidRPr="00AC5775">
        <w:rPr>
          <w:sz w:val="28"/>
          <w:szCs w:val="28"/>
        </w:rPr>
        <w:t>63 754,1 тыс.рублей ежегодно.</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В проекте бюджета предусмотрены средства на проведение мероприятий, обеспечивающих функционирование и развитие дополнительного образования, на</w:t>
      </w:r>
      <w:r w:rsidR="00A66338">
        <w:rPr>
          <w:sz w:val="28"/>
          <w:szCs w:val="28"/>
        </w:rPr>
        <w:t xml:space="preserve"> 2016 год в сумме </w:t>
      </w:r>
      <w:r w:rsidR="009036B0">
        <w:rPr>
          <w:sz w:val="28"/>
          <w:szCs w:val="28"/>
        </w:rPr>
        <w:t>22 212,9</w:t>
      </w:r>
      <w:r w:rsidR="00A66338">
        <w:rPr>
          <w:sz w:val="28"/>
          <w:szCs w:val="28"/>
        </w:rPr>
        <w:t xml:space="preserve"> тыс.</w:t>
      </w:r>
      <w:r w:rsidRPr="00AC5775">
        <w:rPr>
          <w:sz w:val="28"/>
          <w:szCs w:val="28"/>
        </w:rPr>
        <w:t xml:space="preserve">рублей, </w:t>
      </w:r>
      <w:r w:rsidR="00A66338">
        <w:rPr>
          <w:sz w:val="28"/>
          <w:szCs w:val="28"/>
        </w:rPr>
        <w:br/>
      </w:r>
      <w:r w:rsidRPr="00AC5775">
        <w:rPr>
          <w:sz w:val="28"/>
          <w:szCs w:val="28"/>
        </w:rPr>
        <w:t xml:space="preserve">на 2017 и 2018 годы в сумме </w:t>
      </w:r>
      <w:r w:rsidR="009036B0">
        <w:rPr>
          <w:sz w:val="28"/>
          <w:szCs w:val="28"/>
        </w:rPr>
        <w:t>по 24 014,0</w:t>
      </w:r>
      <w:r w:rsidRPr="00AC5775">
        <w:rPr>
          <w:sz w:val="28"/>
          <w:szCs w:val="28"/>
        </w:rPr>
        <w:t xml:space="preserve"> тыс.рублей ежегодно</w:t>
      </w:r>
      <w:r w:rsidR="00516AB0">
        <w:rPr>
          <w:sz w:val="28"/>
          <w:szCs w:val="28"/>
        </w:rPr>
        <w:t>; н</w:t>
      </w:r>
      <w:r w:rsidRPr="00AC5775">
        <w:rPr>
          <w:sz w:val="28"/>
          <w:szCs w:val="28"/>
        </w:rPr>
        <w:t xml:space="preserve">а </w:t>
      </w:r>
      <w:r w:rsidR="00516AB0">
        <w:rPr>
          <w:sz w:val="28"/>
          <w:szCs w:val="28"/>
        </w:rPr>
        <w:t xml:space="preserve">реализацию </w:t>
      </w:r>
      <w:r w:rsidRPr="00AC5775">
        <w:rPr>
          <w:sz w:val="28"/>
          <w:szCs w:val="28"/>
        </w:rPr>
        <w:t>мероприяти</w:t>
      </w:r>
      <w:r w:rsidR="00516AB0">
        <w:rPr>
          <w:sz w:val="28"/>
          <w:szCs w:val="28"/>
        </w:rPr>
        <w:t>й</w:t>
      </w:r>
      <w:r w:rsidRPr="00AC5775">
        <w:rPr>
          <w:sz w:val="28"/>
          <w:szCs w:val="28"/>
        </w:rPr>
        <w:t>, обеспечивающи</w:t>
      </w:r>
      <w:r w:rsidR="00516AB0">
        <w:rPr>
          <w:sz w:val="28"/>
          <w:szCs w:val="28"/>
        </w:rPr>
        <w:t>х</w:t>
      </w:r>
      <w:r w:rsidRPr="00AC5775">
        <w:rPr>
          <w:sz w:val="28"/>
          <w:szCs w:val="28"/>
        </w:rPr>
        <w:t xml:space="preserve"> повышение доступности и качества дополнительного образования, н</w:t>
      </w:r>
      <w:r w:rsidR="00A66338">
        <w:rPr>
          <w:sz w:val="28"/>
          <w:szCs w:val="28"/>
        </w:rPr>
        <w:t xml:space="preserve">а 2016 год </w:t>
      </w:r>
      <w:r w:rsidR="00516AB0">
        <w:rPr>
          <w:sz w:val="28"/>
          <w:szCs w:val="28"/>
        </w:rPr>
        <w:t xml:space="preserve">предусмотрены средства </w:t>
      </w:r>
      <w:r w:rsidR="00A66338">
        <w:rPr>
          <w:sz w:val="28"/>
          <w:szCs w:val="28"/>
        </w:rPr>
        <w:t>в сумме 1 480,0 тыс.</w:t>
      </w:r>
      <w:r w:rsidRPr="00AC5775">
        <w:rPr>
          <w:sz w:val="28"/>
          <w:szCs w:val="28"/>
        </w:rPr>
        <w:t>рублей, на 2017 и 2018 годы</w:t>
      </w:r>
      <w:r w:rsidR="00516AB0">
        <w:rPr>
          <w:sz w:val="28"/>
          <w:szCs w:val="28"/>
        </w:rPr>
        <w:t xml:space="preserve"> - по</w:t>
      </w:r>
      <w:r w:rsidR="00A66338">
        <w:rPr>
          <w:sz w:val="28"/>
          <w:szCs w:val="28"/>
        </w:rPr>
        <w:t xml:space="preserve"> 1 600,0 тыс.</w:t>
      </w:r>
      <w:r w:rsidRPr="00AC5775">
        <w:rPr>
          <w:sz w:val="28"/>
          <w:szCs w:val="28"/>
        </w:rPr>
        <w:t>рублей ежегодно.</w:t>
      </w:r>
    </w:p>
    <w:p w:rsidR="009036B0"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 xml:space="preserve">В рамках проведения </w:t>
      </w:r>
      <w:r w:rsidR="009036B0">
        <w:rPr>
          <w:sz w:val="28"/>
          <w:szCs w:val="28"/>
        </w:rPr>
        <w:t xml:space="preserve">данных </w:t>
      </w:r>
      <w:r w:rsidRPr="00AC5775">
        <w:rPr>
          <w:sz w:val="28"/>
          <w:szCs w:val="28"/>
        </w:rPr>
        <w:t xml:space="preserve">мероприятий </w:t>
      </w:r>
      <w:r w:rsidR="009036B0">
        <w:rPr>
          <w:sz w:val="28"/>
          <w:szCs w:val="28"/>
        </w:rPr>
        <w:t>запланированы:</w:t>
      </w:r>
    </w:p>
    <w:p w:rsidR="009036B0" w:rsidRDefault="009036B0" w:rsidP="00AC5775">
      <w:pPr>
        <w:widowControl w:val="0"/>
        <w:autoSpaceDE w:val="0"/>
        <w:autoSpaceDN w:val="0"/>
        <w:adjustRightInd w:val="0"/>
        <w:spacing w:line="360" w:lineRule="exact"/>
        <w:ind w:firstLine="709"/>
        <w:jc w:val="both"/>
        <w:outlineLvl w:val="2"/>
        <w:rPr>
          <w:sz w:val="28"/>
          <w:szCs w:val="28"/>
        </w:rPr>
      </w:pPr>
      <w:r>
        <w:rPr>
          <w:sz w:val="28"/>
          <w:szCs w:val="28"/>
        </w:rPr>
        <w:t>проведение краевых и всероссийских мероприятий с детьми, молодежью и педагогами;</w:t>
      </w:r>
    </w:p>
    <w:p w:rsidR="009036B0" w:rsidRDefault="009036B0" w:rsidP="00AC5775">
      <w:pPr>
        <w:widowControl w:val="0"/>
        <w:autoSpaceDE w:val="0"/>
        <w:autoSpaceDN w:val="0"/>
        <w:adjustRightInd w:val="0"/>
        <w:spacing w:line="360" w:lineRule="exact"/>
        <w:ind w:firstLine="709"/>
        <w:jc w:val="both"/>
        <w:outlineLvl w:val="2"/>
        <w:rPr>
          <w:sz w:val="28"/>
          <w:szCs w:val="28"/>
        </w:rPr>
      </w:pPr>
      <w:r>
        <w:rPr>
          <w:sz w:val="28"/>
          <w:szCs w:val="28"/>
        </w:rPr>
        <w:t>проведение краевых профильных лагерей;</w:t>
      </w:r>
    </w:p>
    <w:p w:rsidR="009036B0" w:rsidRDefault="009036B0" w:rsidP="00AC5775">
      <w:pPr>
        <w:widowControl w:val="0"/>
        <w:autoSpaceDE w:val="0"/>
        <w:autoSpaceDN w:val="0"/>
        <w:adjustRightInd w:val="0"/>
        <w:spacing w:line="360" w:lineRule="exact"/>
        <w:ind w:firstLine="709"/>
        <w:jc w:val="both"/>
        <w:outlineLvl w:val="2"/>
        <w:rPr>
          <w:sz w:val="28"/>
          <w:szCs w:val="28"/>
        </w:rPr>
      </w:pPr>
      <w:r>
        <w:rPr>
          <w:sz w:val="28"/>
          <w:szCs w:val="28"/>
        </w:rPr>
        <w:t>организация и проведение олимпиад;</w:t>
      </w:r>
    </w:p>
    <w:p w:rsidR="009036B0" w:rsidRDefault="009036B0" w:rsidP="00AC5775">
      <w:pPr>
        <w:widowControl w:val="0"/>
        <w:autoSpaceDE w:val="0"/>
        <w:autoSpaceDN w:val="0"/>
        <w:adjustRightInd w:val="0"/>
        <w:spacing w:line="360" w:lineRule="exact"/>
        <w:ind w:firstLine="709"/>
        <w:jc w:val="both"/>
        <w:outlineLvl w:val="2"/>
        <w:rPr>
          <w:sz w:val="28"/>
          <w:szCs w:val="28"/>
        </w:rPr>
      </w:pPr>
      <w:r>
        <w:rPr>
          <w:sz w:val="28"/>
          <w:szCs w:val="28"/>
        </w:rPr>
        <w:t>всероссийские и международные мероприятия с детьми и молодежью;</w:t>
      </w:r>
    </w:p>
    <w:p w:rsidR="009036B0" w:rsidRDefault="009036B0" w:rsidP="00AC5775">
      <w:pPr>
        <w:widowControl w:val="0"/>
        <w:autoSpaceDE w:val="0"/>
        <w:autoSpaceDN w:val="0"/>
        <w:adjustRightInd w:val="0"/>
        <w:spacing w:line="360" w:lineRule="exact"/>
        <w:ind w:firstLine="709"/>
        <w:jc w:val="both"/>
        <w:outlineLvl w:val="2"/>
        <w:rPr>
          <w:sz w:val="28"/>
          <w:szCs w:val="28"/>
        </w:rPr>
      </w:pPr>
      <w:r>
        <w:rPr>
          <w:sz w:val="28"/>
          <w:szCs w:val="28"/>
        </w:rPr>
        <w:t>мероприятия по поддержке и развитию одаренных и талантливых детей, участие детей и молодежи в краевых и всероссийских мероприятиях.</w:t>
      </w:r>
    </w:p>
    <w:p w:rsidR="00A82443" w:rsidRDefault="00A82443" w:rsidP="00AC5775">
      <w:pPr>
        <w:spacing w:line="360" w:lineRule="exact"/>
        <w:ind w:firstLine="709"/>
        <w:jc w:val="center"/>
        <w:rPr>
          <w:b/>
          <w:i/>
          <w:sz w:val="28"/>
          <w:szCs w:val="28"/>
        </w:rPr>
      </w:pPr>
    </w:p>
    <w:p w:rsidR="00AC5775" w:rsidRPr="00AC5775" w:rsidRDefault="00AC5775" w:rsidP="00AC5775">
      <w:pPr>
        <w:spacing w:line="360" w:lineRule="exact"/>
        <w:ind w:firstLine="709"/>
        <w:jc w:val="center"/>
        <w:rPr>
          <w:b/>
          <w:i/>
          <w:sz w:val="28"/>
          <w:szCs w:val="28"/>
        </w:rPr>
      </w:pPr>
      <w:r w:rsidRPr="00CD20B5">
        <w:rPr>
          <w:b/>
          <w:i/>
          <w:sz w:val="28"/>
          <w:szCs w:val="28"/>
        </w:rPr>
        <w:t>Подпрограмма «</w:t>
      </w:r>
      <w:r w:rsidRPr="00AC5775">
        <w:rPr>
          <w:b/>
          <w:i/>
          <w:sz w:val="28"/>
          <w:szCs w:val="28"/>
        </w:rPr>
        <w:t>Профессиональное образование»</w:t>
      </w:r>
    </w:p>
    <w:p w:rsidR="00AC5775" w:rsidRPr="00AC5775" w:rsidRDefault="00AC5775" w:rsidP="00AC5775">
      <w:pPr>
        <w:spacing w:line="360" w:lineRule="exact"/>
        <w:ind w:firstLine="709"/>
        <w:contextualSpacing/>
        <w:jc w:val="both"/>
        <w:rPr>
          <w:b/>
          <w:sz w:val="28"/>
          <w:szCs w:val="28"/>
        </w:rPr>
      </w:pPr>
      <w:r w:rsidRPr="00AC5775">
        <w:rPr>
          <w:sz w:val="28"/>
          <w:szCs w:val="28"/>
        </w:rPr>
        <w:t xml:space="preserve">Подпрограмма направлена на решение задач развития человеческого потенциала, обеспечивающего текущие и перспективные потребности социально-экономического развития Пермского края. Основная цель подпрограммы – </w:t>
      </w:r>
      <w:r w:rsidRPr="00AC5775">
        <w:rPr>
          <w:rFonts w:eastAsia="Calibri"/>
          <w:sz w:val="28"/>
          <w:szCs w:val="28"/>
        </w:rPr>
        <w:t>развитие потенциала системы профессионального образования, ее инвестиционной привлекательности для насыщения производственной и социальной сфер Пермского края высококвалифицированными, конкурентоспособными кадрами.</w:t>
      </w:r>
    </w:p>
    <w:p w:rsidR="00AC5775" w:rsidRPr="00AC5775" w:rsidRDefault="00AC5775" w:rsidP="00AC5775">
      <w:pPr>
        <w:spacing w:line="360" w:lineRule="exact"/>
        <w:ind w:firstLine="709"/>
        <w:jc w:val="both"/>
        <w:rPr>
          <w:sz w:val="28"/>
          <w:szCs w:val="28"/>
        </w:rPr>
      </w:pPr>
      <w:r w:rsidRPr="00AC5775">
        <w:rPr>
          <w:sz w:val="28"/>
          <w:szCs w:val="28"/>
        </w:rPr>
        <w:t xml:space="preserve">Объемы бюджетных ассигнований краевого бюджета </w:t>
      </w:r>
      <w:r w:rsidRPr="00AC5775">
        <w:rPr>
          <w:rFonts w:eastAsia="Calibri"/>
          <w:sz w:val="28"/>
          <w:szCs w:val="28"/>
          <w:lang w:eastAsia="en-US"/>
        </w:rPr>
        <w:t xml:space="preserve">подпрограммы составляют: на 2016 год </w:t>
      </w:r>
      <w:r w:rsidR="00A66338">
        <w:rPr>
          <w:sz w:val="28"/>
          <w:szCs w:val="28"/>
        </w:rPr>
        <w:t>– 3 098 645,3 тыс.</w:t>
      </w:r>
      <w:r w:rsidRPr="00AC5775">
        <w:rPr>
          <w:sz w:val="28"/>
          <w:szCs w:val="28"/>
        </w:rPr>
        <w:t>рублей, 2017 год – 3 170 500,0 тыс.рублей, 2018 год – 3 178 490,3 тыс.рублей.</w:t>
      </w:r>
    </w:p>
    <w:p w:rsidR="00AC5775" w:rsidRPr="00AC5775" w:rsidRDefault="00AC5775" w:rsidP="00AC5775">
      <w:pPr>
        <w:spacing w:line="360" w:lineRule="exact"/>
        <w:ind w:firstLine="709"/>
        <w:jc w:val="both"/>
        <w:rPr>
          <w:sz w:val="28"/>
          <w:szCs w:val="28"/>
        </w:rPr>
      </w:pPr>
      <w:r w:rsidRPr="00AC5775">
        <w:rPr>
          <w:sz w:val="28"/>
          <w:szCs w:val="28"/>
        </w:rPr>
        <w:t xml:space="preserve">Основной целевой показатель подпрограммы сориентирован </w:t>
      </w:r>
      <w:r w:rsidRPr="00AC5775">
        <w:rPr>
          <w:sz w:val="28"/>
          <w:szCs w:val="28"/>
        </w:rPr>
        <w:br/>
        <w:t xml:space="preserve">на увеличение доли выпускников образовательных организаций профессионального образования, трудоустроившихся по специальности, </w:t>
      </w:r>
      <w:r w:rsidRPr="00AC5775">
        <w:rPr>
          <w:sz w:val="28"/>
          <w:szCs w:val="28"/>
        </w:rPr>
        <w:br/>
        <w:t>с 55,0% в 2015 году до 58,0 % к 2018 году.</w:t>
      </w:r>
    </w:p>
    <w:p w:rsidR="00AC5775" w:rsidRPr="00AC5775" w:rsidRDefault="00AC5775" w:rsidP="00AC5775">
      <w:pPr>
        <w:spacing w:line="360" w:lineRule="exact"/>
        <w:ind w:firstLine="709"/>
        <w:jc w:val="both"/>
        <w:rPr>
          <w:sz w:val="28"/>
          <w:szCs w:val="28"/>
        </w:rPr>
      </w:pPr>
      <w:r w:rsidRPr="00AC5775">
        <w:rPr>
          <w:sz w:val="28"/>
          <w:szCs w:val="28"/>
        </w:rPr>
        <w:t xml:space="preserve">Государственное задание на программы профессиональной подготовки и профессионального образования сформировано исходя из потребностей </w:t>
      </w:r>
      <w:r w:rsidRPr="00AC5775">
        <w:rPr>
          <w:sz w:val="28"/>
          <w:szCs w:val="28"/>
        </w:rPr>
        <w:lastRenderedPageBreak/>
        <w:t>предприят</w:t>
      </w:r>
      <w:r w:rsidR="00A337EF">
        <w:rPr>
          <w:sz w:val="28"/>
          <w:szCs w:val="28"/>
        </w:rPr>
        <w:t>ий и организаций в объеме 45 320</w:t>
      </w:r>
      <w:r w:rsidRPr="00AC5775">
        <w:rPr>
          <w:sz w:val="28"/>
          <w:szCs w:val="28"/>
        </w:rPr>
        <w:t xml:space="preserve"> количества получателей (обучающихся).</w:t>
      </w:r>
    </w:p>
    <w:p w:rsidR="00AC5775" w:rsidRPr="00AC5775" w:rsidRDefault="00AC5775" w:rsidP="00AC5775">
      <w:pPr>
        <w:spacing w:line="360" w:lineRule="exact"/>
        <w:ind w:firstLine="709"/>
        <w:jc w:val="both"/>
        <w:rPr>
          <w:sz w:val="28"/>
          <w:szCs w:val="28"/>
        </w:rPr>
      </w:pPr>
      <w:r w:rsidRPr="00AC5775">
        <w:rPr>
          <w:sz w:val="28"/>
          <w:szCs w:val="28"/>
        </w:rPr>
        <w:t xml:space="preserve">К настоящему времени все организации начального профессионального образования прошли реорганизационные процедуры </w:t>
      </w:r>
      <w:r w:rsidR="00A66338">
        <w:rPr>
          <w:sz w:val="28"/>
          <w:szCs w:val="28"/>
        </w:rPr>
        <w:br/>
      </w:r>
      <w:r w:rsidRPr="00AC5775">
        <w:rPr>
          <w:sz w:val="28"/>
          <w:szCs w:val="28"/>
        </w:rPr>
        <w:t xml:space="preserve">с целью соблюдения требований федерального законодательства (Федерального закона от 29.12.2012 г. № 273-ФЗ «Об образовании </w:t>
      </w:r>
      <w:r w:rsidR="00A66338">
        <w:rPr>
          <w:sz w:val="28"/>
          <w:szCs w:val="28"/>
        </w:rPr>
        <w:br/>
      </w:r>
      <w:r w:rsidRPr="00AC5775">
        <w:rPr>
          <w:sz w:val="28"/>
          <w:szCs w:val="28"/>
        </w:rPr>
        <w:t>в Российской Федерации») и параллельно с программами подготовки квалифицированных рабочих, служащих начинают реализацию профессионального образования по программам подготовки специалистов среднего звена.</w:t>
      </w:r>
    </w:p>
    <w:p w:rsidR="00AC5775" w:rsidRPr="00AC5775" w:rsidRDefault="00AC5775" w:rsidP="00AC5775">
      <w:pPr>
        <w:spacing w:line="360" w:lineRule="exact"/>
        <w:ind w:firstLine="709"/>
        <w:jc w:val="both"/>
        <w:rPr>
          <w:sz w:val="28"/>
          <w:szCs w:val="28"/>
        </w:rPr>
      </w:pPr>
      <w:r w:rsidRPr="00AC5775">
        <w:rPr>
          <w:sz w:val="28"/>
          <w:szCs w:val="28"/>
        </w:rPr>
        <w:t xml:space="preserve">Объем бюджетных ассигнований на предоставление государственной услуги по профессиональному образованию по образовательным программам профессионального образования и профессионального обучения </w:t>
      </w:r>
      <w:r w:rsidR="00A66338">
        <w:rPr>
          <w:sz w:val="28"/>
          <w:szCs w:val="28"/>
        </w:rPr>
        <w:br/>
      </w:r>
      <w:r w:rsidRPr="00AC5775">
        <w:rPr>
          <w:sz w:val="28"/>
          <w:szCs w:val="28"/>
        </w:rPr>
        <w:t>по Министерству образования и науки Пермского края составляет</w:t>
      </w:r>
      <w:r w:rsidRPr="00AC5775">
        <w:rPr>
          <w:rFonts w:eastAsia="Calibri"/>
          <w:sz w:val="28"/>
          <w:szCs w:val="28"/>
          <w:lang w:eastAsia="en-US"/>
        </w:rPr>
        <w:t xml:space="preserve"> на 2016 год </w:t>
      </w:r>
      <w:r w:rsidR="00A66338">
        <w:rPr>
          <w:sz w:val="28"/>
          <w:szCs w:val="28"/>
        </w:rPr>
        <w:t>2 361 938,5 тыс.</w:t>
      </w:r>
      <w:r w:rsidRPr="00AC5775">
        <w:rPr>
          <w:sz w:val="28"/>
          <w:szCs w:val="28"/>
        </w:rPr>
        <w:t>рублей, на 2017 год – 2 411 378,7 тыс. рублей,</w:t>
      </w:r>
      <w:r w:rsidR="00A66338">
        <w:rPr>
          <w:sz w:val="28"/>
          <w:szCs w:val="28"/>
        </w:rPr>
        <w:t xml:space="preserve"> на 2018 год – 2 419 369,0 тыс.</w:t>
      </w:r>
      <w:r w:rsidRPr="00AC5775">
        <w:rPr>
          <w:sz w:val="28"/>
          <w:szCs w:val="28"/>
        </w:rPr>
        <w:t>рублей, по Министерству культуры, молодежной политики и массовых коммуникаций Пермского края</w:t>
      </w:r>
      <w:r w:rsidRPr="00AC5775">
        <w:rPr>
          <w:rFonts w:eastAsia="Calibri"/>
          <w:sz w:val="28"/>
          <w:szCs w:val="28"/>
          <w:lang w:eastAsia="en-US"/>
        </w:rPr>
        <w:t xml:space="preserve"> на 2016 год </w:t>
      </w:r>
      <w:r w:rsidRPr="00AC5775">
        <w:rPr>
          <w:sz w:val="28"/>
          <w:szCs w:val="28"/>
        </w:rPr>
        <w:t xml:space="preserve">147 053,1 тыс.рублей, на 2017 и 2018 годы – </w:t>
      </w:r>
      <w:r w:rsidR="00CD20B5">
        <w:rPr>
          <w:sz w:val="28"/>
          <w:szCs w:val="28"/>
        </w:rPr>
        <w:t xml:space="preserve">по </w:t>
      </w:r>
      <w:r w:rsidRPr="00AC5775">
        <w:rPr>
          <w:sz w:val="28"/>
          <w:szCs w:val="28"/>
        </w:rPr>
        <w:t xml:space="preserve">147 120,3 тыс.рублей ежегодно, </w:t>
      </w:r>
      <w:r w:rsidR="00A66338">
        <w:rPr>
          <w:sz w:val="28"/>
          <w:szCs w:val="28"/>
        </w:rPr>
        <w:br/>
      </w:r>
      <w:r w:rsidRPr="00AC5775">
        <w:rPr>
          <w:sz w:val="28"/>
          <w:szCs w:val="28"/>
        </w:rPr>
        <w:t>по Министерству физической культуры и спорта Пермского края</w:t>
      </w:r>
      <w:r w:rsidRPr="00AC5775">
        <w:rPr>
          <w:rFonts w:eastAsia="Calibri"/>
          <w:sz w:val="28"/>
          <w:szCs w:val="28"/>
          <w:lang w:eastAsia="en-US"/>
        </w:rPr>
        <w:t xml:space="preserve"> на 2016 - 2018 годы </w:t>
      </w:r>
      <w:r w:rsidRPr="00AC5775">
        <w:rPr>
          <w:sz w:val="28"/>
          <w:szCs w:val="28"/>
        </w:rPr>
        <w:t xml:space="preserve">– </w:t>
      </w:r>
      <w:r w:rsidR="00CD20B5">
        <w:rPr>
          <w:sz w:val="28"/>
          <w:szCs w:val="28"/>
        </w:rPr>
        <w:t xml:space="preserve">по </w:t>
      </w:r>
      <w:r w:rsidRPr="00AC5775">
        <w:rPr>
          <w:sz w:val="28"/>
          <w:szCs w:val="28"/>
        </w:rPr>
        <w:t>26 781,7 тыс.рублей ежегодно.</w:t>
      </w:r>
    </w:p>
    <w:p w:rsidR="00AC5775" w:rsidRPr="00AC5775" w:rsidRDefault="00AC5775" w:rsidP="00AC5775">
      <w:pPr>
        <w:spacing w:line="360" w:lineRule="exact"/>
        <w:ind w:firstLine="709"/>
        <w:jc w:val="both"/>
        <w:rPr>
          <w:sz w:val="28"/>
          <w:szCs w:val="28"/>
        </w:rPr>
      </w:pPr>
      <w:r w:rsidRPr="00AC5775">
        <w:rPr>
          <w:sz w:val="28"/>
          <w:szCs w:val="28"/>
        </w:rPr>
        <w:t xml:space="preserve">Средства на стипендиальное обеспечение и дополнительные формы материальной поддержки обучающихся в учреждениях профессионального образования предусмотрены на 2016-2018 годы в сумме </w:t>
      </w:r>
      <w:r w:rsidR="00A66338">
        <w:rPr>
          <w:sz w:val="28"/>
          <w:szCs w:val="28"/>
        </w:rPr>
        <w:t xml:space="preserve">по </w:t>
      </w:r>
      <w:r w:rsidRPr="00AC5775">
        <w:rPr>
          <w:sz w:val="28"/>
          <w:szCs w:val="28"/>
        </w:rPr>
        <w:t>171 231,5 тыс.рублей ежегодно, в том числе: Министерству образования и науки Пермского края в сумме</w:t>
      </w:r>
      <w:r w:rsidRPr="00AC5775">
        <w:rPr>
          <w:sz w:val="28"/>
          <w:szCs w:val="20"/>
        </w:rPr>
        <w:t xml:space="preserve"> </w:t>
      </w:r>
      <w:r w:rsidR="00CD20B5">
        <w:rPr>
          <w:sz w:val="28"/>
          <w:szCs w:val="20"/>
        </w:rPr>
        <w:t xml:space="preserve">по </w:t>
      </w:r>
      <w:r w:rsidRPr="00AC5775">
        <w:rPr>
          <w:sz w:val="28"/>
          <w:szCs w:val="28"/>
        </w:rPr>
        <w:t>164 516,7 тыс.рублей ежегодно, Министерству культуры, молодежной политики и массовых коммуникаций Пермского края в сумме</w:t>
      </w:r>
      <w:r w:rsidRPr="00AC5775">
        <w:rPr>
          <w:sz w:val="28"/>
          <w:szCs w:val="20"/>
        </w:rPr>
        <w:t xml:space="preserve"> </w:t>
      </w:r>
      <w:r w:rsidR="00CD20B5">
        <w:rPr>
          <w:sz w:val="28"/>
          <w:szCs w:val="20"/>
        </w:rPr>
        <w:t xml:space="preserve">по </w:t>
      </w:r>
      <w:r w:rsidRPr="00AC5775">
        <w:rPr>
          <w:sz w:val="28"/>
          <w:szCs w:val="28"/>
        </w:rPr>
        <w:t>5 903,9 тыс.рублей ежегодно, Министерству физической культуры и спорта Пермского в сумме</w:t>
      </w:r>
      <w:r w:rsidRPr="00AC5775">
        <w:rPr>
          <w:sz w:val="28"/>
          <w:szCs w:val="20"/>
        </w:rPr>
        <w:t xml:space="preserve"> </w:t>
      </w:r>
      <w:r w:rsidR="00CD20B5">
        <w:rPr>
          <w:sz w:val="28"/>
          <w:szCs w:val="20"/>
        </w:rPr>
        <w:t xml:space="preserve">по </w:t>
      </w:r>
      <w:r w:rsidRPr="00AC5775">
        <w:rPr>
          <w:sz w:val="28"/>
          <w:szCs w:val="20"/>
        </w:rPr>
        <w:t>810</w:t>
      </w:r>
      <w:r w:rsidRPr="00AC5775">
        <w:rPr>
          <w:sz w:val="28"/>
          <w:szCs w:val="28"/>
        </w:rPr>
        <w:t>,9 тыс.рублей ежегодно.</w:t>
      </w:r>
      <w:r w:rsidR="00A66338">
        <w:rPr>
          <w:sz w:val="28"/>
          <w:szCs w:val="28"/>
        </w:rPr>
        <w:t xml:space="preserve"> </w:t>
      </w:r>
      <w:r w:rsidRPr="00AC5775">
        <w:rPr>
          <w:sz w:val="28"/>
          <w:szCs w:val="28"/>
        </w:rPr>
        <w:t>Стипендиальным обеспечением, а также дополнительными формами материальной поддержки планируется охватить до 12,5 тысяч обучающихся в краевых учреждениях профессионального образования.</w:t>
      </w:r>
    </w:p>
    <w:p w:rsidR="00AC5775" w:rsidRPr="00AC5775" w:rsidRDefault="00AC5775" w:rsidP="00AC5775">
      <w:pPr>
        <w:spacing w:line="360" w:lineRule="exact"/>
        <w:ind w:firstLine="709"/>
        <w:jc w:val="both"/>
        <w:rPr>
          <w:sz w:val="28"/>
          <w:szCs w:val="28"/>
        </w:rPr>
      </w:pPr>
      <w:r w:rsidRPr="00AC5775">
        <w:rPr>
          <w:sz w:val="28"/>
          <w:szCs w:val="28"/>
        </w:rPr>
        <w:t xml:space="preserve">На предоставление государственной услуги по проведению воспитательной работы среди проживающих в общежитиях Пермского края, которым предоставлены жилые помещения в общежитиях на период обучения в профессиональных образовательных организациях Пермского края, предусмотрены средства на 2016 год в сумме 366 009,1 тыс.рублей, </w:t>
      </w:r>
      <w:r w:rsidR="00A66338">
        <w:rPr>
          <w:sz w:val="28"/>
          <w:szCs w:val="28"/>
        </w:rPr>
        <w:br/>
      </w:r>
      <w:r w:rsidRPr="00AC5775">
        <w:rPr>
          <w:sz w:val="28"/>
          <w:szCs w:val="28"/>
        </w:rPr>
        <w:t xml:space="preserve">на 2017-2018 годы </w:t>
      </w:r>
      <w:r w:rsidR="00CD20B5">
        <w:rPr>
          <w:sz w:val="28"/>
          <w:szCs w:val="28"/>
        </w:rPr>
        <w:t>–</w:t>
      </w:r>
      <w:r w:rsidRPr="00AC5775">
        <w:rPr>
          <w:sz w:val="28"/>
          <w:szCs w:val="28"/>
        </w:rPr>
        <w:t xml:space="preserve"> </w:t>
      </w:r>
      <w:r w:rsidR="00CD20B5">
        <w:rPr>
          <w:sz w:val="28"/>
          <w:szCs w:val="28"/>
        </w:rPr>
        <w:t xml:space="preserve">по </w:t>
      </w:r>
      <w:r w:rsidRPr="00AC5775">
        <w:rPr>
          <w:sz w:val="28"/>
          <w:szCs w:val="28"/>
        </w:rPr>
        <w:t>388 059,8 тыс.рублей ежегодно.</w:t>
      </w:r>
    </w:p>
    <w:p w:rsidR="00AC5775" w:rsidRPr="00AC5775" w:rsidRDefault="00AC5775" w:rsidP="00AC5775">
      <w:pPr>
        <w:spacing w:line="360" w:lineRule="exact"/>
        <w:ind w:firstLine="709"/>
        <w:jc w:val="both"/>
        <w:rPr>
          <w:sz w:val="28"/>
          <w:szCs w:val="28"/>
        </w:rPr>
      </w:pPr>
      <w:r w:rsidRPr="00AC5775">
        <w:rPr>
          <w:sz w:val="28"/>
          <w:szCs w:val="28"/>
        </w:rPr>
        <w:t xml:space="preserve">КГАУ ДПО «Пермский центр профессиональной ориентации молодежи и психологической поддержки населения» оказывается государственная услуга по предоставлению профессиональной ориентации </w:t>
      </w:r>
      <w:r w:rsidR="00A66338">
        <w:rPr>
          <w:sz w:val="28"/>
          <w:szCs w:val="28"/>
        </w:rPr>
        <w:br/>
      </w:r>
      <w:r w:rsidRPr="00AC5775">
        <w:rPr>
          <w:sz w:val="28"/>
          <w:szCs w:val="28"/>
        </w:rPr>
        <w:lastRenderedPageBreak/>
        <w:t>и психологической поддержки населения. Средства на предоставление услуги предусмотрены на 20</w:t>
      </w:r>
      <w:r w:rsidR="00A66338">
        <w:rPr>
          <w:sz w:val="28"/>
          <w:szCs w:val="28"/>
        </w:rPr>
        <w:t>16 год в сумме 11 307,4 тыс.</w:t>
      </w:r>
      <w:r w:rsidRPr="00AC5775">
        <w:rPr>
          <w:sz w:val="28"/>
          <w:szCs w:val="28"/>
        </w:rPr>
        <w:t xml:space="preserve">рублей, на 2017-2018 годы в сумме </w:t>
      </w:r>
      <w:r w:rsidR="00A66338">
        <w:rPr>
          <w:sz w:val="28"/>
          <w:szCs w:val="28"/>
        </w:rPr>
        <w:t xml:space="preserve">по </w:t>
      </w:r>
      <w:r w:rsidRPr="00AC5775">
        <w:rPr>
          <w:sz w:val="28"/>
          <w:szCs w:val="28"/>
        </w:rPr>
        <w:t xml:space="preserve">11 604,0 тыс.рублей ежегодно. </w:t>
      </w:r>
    </w:p>
    <w:p w:rsidR="00AC5775" w:rsidRPr="00AC5775" w:rsidRDefault="00AC5775" w:rsidP="00AC5775">
      <w:pPr>
        <w:spacing w:line="360" w:lineRule="exact"/>
        <w:ind w:firstLine="709"/>
        <w:jc w:val="both"/>
        <w:rPr>
          <w:color w:val="000000"/>
          <w:sz w:val="28"/>
          <w:szCs w:val="28"/>
        </w:rPr>
      </w:pPr>
      <w:r w:rsidRPr="00AC5775">
        <w:rPr>
          <w:color w:val="000000"/>
          <w:sz w:val="28"/>
          <w:szCs w:val="28"/>
        </w:rPr>
        <w:t>На мероприятия, обеспечивающие функционирование и развитие профессионального образования, средства предусмотрены на 2016-2018 годы в сумме</w:t>
      </w:r>
      <w:r w:rsidR="00A66338">
        <w:rPr>
          <w:color w:val="000000"/>
          <w:sz w:val="28"/>
          <w:szCs w:val="28"/>
        </w:rPr>
        <w:t xml:space="preserve"> по</w:t>
      </w:r>
      <w:r w:rsidRPr="00AC5775">
        <w:rPr>
          <w:color w:val="000000"/>
          <w:sz w:val="28"/>
          <w:szCs w:val="28"/>
        </w:rPr>
        <w:t xml:space="preserve"> </w:t>
      </w:r>
      <w:r w:rsidR="002F15EE">
        <w:rPr>
          <w:color w:val="000000"/>
          <w:sz w:val="28"/>
          <w:szCs w:val="28"/>
        </w:rPr>
        <w:t>3 594,0</w:t>
      </w:r>
      <w:r w:rsidRPr="00AC5775">
        <w:rPr>
          <w:color w:val="000000"/>
          <w:sz w:val="28"/>
          <w:szCs w:val="28"/>
        </w:rPr>
        <w:t xml:space="preserve"> тыс.рублей ежегодно.</w:t>
      </w:r>
      <w:r w:rsidR="00A66338">
        <w:rPr>
          <w:color w:val="000000"/>
          <w:sz w:val="28"/>
          <w:szCs w:val="28"/>
        </w:rPr>
        <w:t xml:space="preserve"> </w:t>
      </w:r>
      <w:r w:rsidRPr="00AC5775">
        <w:rPr>
          <w:color w:val="000000"/>
          <w:sz w:val="28"/>
          <w:szCs w:val="28"/>
        </w:rPr>
        <w:t xml:space="preserve">В рамках данных мероприятий предусмотрено проведение мероприятий, повышающих престиж </w:t>
      </w:r>
      <w:r w:rsidR="00A66338">
        <w:rPr>
          <w:color w:val="000000"/>
          <w:sz w:val="28"/>
          <w:szCs w:val="28"/>
        </w:rPr>
        <w:t>п</w:t>
      </w:r>
      <w:r w:rsidRPr="00AC5775">
        <w:rPr>
          <w:color w:val="000000"/>
          <w:sz w:val="28"/>
          <w:szCs w:val="28"/>
        </w:rPr>
        <w:t>рофессионального образования, проведение краевых, межрегиональных, всероссийских и международных олимпиад и конкурсов.</w:t>
      </w:r>
    </w:p>
    <w:p w:rsidR="00AC5775" w:rsidRPr="00AC5775" w:rsidRDefault="00AC5775" w:rsidP="00AC5775">
      <w:pPr>
        <w:spacing w:line="360" w:lineRule="exact"/>
        <w:ind w:firstLine="709"/>
        <w:jc w:val="both"/>
        <w:rPr>
          <w:sz w:val="28"/>
          <w:szCs w:val="28"/>
        </w:rPr>
      </w:pPr>
      <w:r w:rsidRPr="00AC5775">
        <w:rPr>
          <w:color w:val="000000"/>
          <w:sz w:val="28"/>
          <w:szCs w:val="28"/>
        </w:rPr>
        <w:t xml:space="preserve">На </w:t>
      </w:r>
      <w:r w:rsidRPr="00AC5775">
        <w:rPr>
          <w:sz w:val="28"/>
          <w:szCs w:val="28"/>
        </w:rPr>
        <w:t>реализацию</w:t>
      </w:r>
      <w:r w:rsidRPr="00AC5775">
        <w:rPr>
          <w:color w:val="000000"/>
          <w:sz w:val="28"/>
          <w:szCs w:val="28"/>
        </w:rPr>
        <w:t xml:space="preserve"> мероприятий, обеспечивающих повышение доступности и качества профессионального образования,</w:t>
      </w:r>
      <w:r w:rsidRPr="00AC5775">
        <w:rPr>
          <w:sz w:val="28"/>
          <w:szCs w:val="28"/>
        </w:rPr>
        <w:t xml:space="preserve"> предусмотрены средства на 2016-2018 годы в сумме </w:t>
      </w:r>
      <w:r w:rsidR="00A66338">
        <w:rPr>
          <w:sz w:val="28"/>
          <w:szCs w:val="28"/>
        </w:rPr>
        <w:t xml:space="preserve">по </w:t>
      </w:r>
      <w:r w:rsidRPr="00AC5775">
        <w:rPr>
          <w:sz w:val="28"/>
          <w:szCs w:val="28"/>
        </w:rPr>
        <w:t>10 730,0 тыс.рублей ежегодно.</w:t>
      </w:r>
    </w:p>
    <w:p w:rsidR="00AC5775" w:rsidRPr="00AC5775" w:rsidRDefault="00AC5775" w:rsidP="00AC5775">
      <w:pPr>
        <w:spacing w:line="360" w:lineRule="exact"/>
        <w:ind w:firstLine="709"/>
        <w:jc w:val="both"/>
        <w:rPr>
          <w:color w:val="000000"/>
          <w:sz w:val="28"/>
          <w:szCs w:val="28"/>
        </w:rPr>
      </w:pPr>
      <w:r w:rsidRPr="00AC5775">
        <w:rPr>
          <w:color w:val="000000"/>
          <w:sz w:val="28"/>
          <w:szCs w:val="28"/>
        </w:rPr>
        <w:t>В рамках данных мероприятий предусмотрены:</w:t>
      </w:r>
    </w:p>
    <w:p w:rsidR="00AC5775" w:rsidRPr="00AC5775" w:rsidRDefault="00AC5775" w:rsidP="00AC5775">
      <w:pPr>
        <w:spacing w:line="360" w:lineRule="exact"/>
        <w:ind w:firstLine="709"/>
        <w:jc w:val="both"/>
        <w:rPr>
          <w:color w:val="000000"/>
          <w:sz w:val="28"/>
          <w:szCs w:val="28"/>
        </w:rPr>
      </w:pPr>
      <w:r w:rsidRPr="00AC5775">
        <w:rPr>
          <w:color w:val="000000"/>
          <w:sz w:val="28"/>
          <w:szCs w:val="28"/>
        </w:rPr>
        <w:t>поставка оборудования для учреждений среднего профессионального образования и многофункциональных центров прикладных квалификаций;</w:t>
      </w:r>
    </w:p>
    <w:p w:rsidR="00AC5775" w:rsidRPr="00AC5775" w:rsidRDefault="00AC5775" w:rsidP="00AC5775">
      <w:pPr>
        <w:spacing w:line="360" w:lineRule="exact"/>
        <w:ind w:firstLine="709"/>
        <w:jc w:val="both"/>
        <w:rPr>
          <w:sz w:val="28"/>
          <w:szCs w:val="28"/>
        </w:rPr>
      </w:pPr>
      <w:r w:rsidRPr="00AC5775">
        <w:rPr>
          <w:sz w:val="28"/>
          <w:szCs w:val="28"/>
        </w:rPr>
        <w:t xml:space="preserve">формирование сети многофункциональных центров прикладных квалификаций (структурных подразделений образовательных организаций </w:t>
      </w:r>
      <w:r w:rsidRPr="00AC5775">
        <w:rPr>
          <w:sz w:val="28"/>
          <w:szCs w:val="28"/>
        </w:rPr>
        <w:br/>
        <w:t>и отдельных юридических лиц).</w:t>
      </w:r>
    </w:p>
    <w:p w:rsidR="00CD20B5" w:rsidRDefault="00CD20B5" w:rsidP="00AC5775">
      <w:pPr>
        <w:spacing w:line="360" w:lineRule="exact"/>
        <w:ind w:firstLine="709"/>
        <w:jc w:val="center"/>
        <w:rPr>
          <w:b/>
          <w:i/>
          <w:sz w:val="28"/>
          <w:szCs w:val="28"/>
        </w:rPr>
      </w:pPr>
    </w:p>
    <w:p w:rsidR="00AC5775" w:rsidRPr="00AC5775" w:rsidRDefault="00AC5775" w:rsidP="00AC5775">
      <w:pPr>
        <w:spacing w:line="360" w:lineRule="exact"/>
        <w:ind w:firstLine="709"/>
        <w:jc w:val="center"/>
        <w:rPr>
          <w:b/>
          <w:i/>
          <w:sz w:val="28"/>
          <w:szCs w:val="28"/>
        </w:rPr>
      </w:pPr>
      <w:r w:rsidRPr="00AC5775">
        <w:rPr>
          <w:b/>
          <w:i/>
          <w:sz w:val="28"/>
          <w:szCs w:val="28"/>
        </w:rPr>
        <w:t>Подпрограмма «Высшее образование и наука»</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Подпрограмма «Высшее образование и наука» содержит мероприятия, призванные повысить конкурентоспособность образовательных организаций высшего образования и научных организаций Пермского края в российском </w:t>
      </w:r>
      <w:r w:rsidRPr="00AC5775">
        <w:rPr>
          <w:sz w:val="28"/>
          <w:szCs w:val="28"/>
        </w:rPr>
        <w:br/>
        <w:t xml:space="preserve">и международном научно-образовательном пространстве. </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Объемы бюджетных ассигнований краевого бюджета подпрограммы составляют: на 2016 год – 292 874,8 тыс.ру</w:t>
      </w:r>
      <w:r w:rsidR="00A66338">
        <w:rPr>
          <w:sz w:val="28"/>
          <w:szCs w:val="28"/>
        </w:rPr>
        <w:t>блей, 2017 год – 290 828,3 тыс.</w:t>
      </w:r>
      <w:r w:rsidRPr="00AC5775">
        <w:rPr>
          <w:sz w:val="28"/>
          <w:szCs w:val="28"/>
        </w:rPr>
        <w:t>рублей, 2018 год – 243 828,3 тыс.рублей.</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В рамках подпрограммы планируется реализовать мероприятия, направленные на повышение конкурентоспособности образовательных организаций высшего образования и научных организаций Пермского края </w:t>
      </w:r>
      <w:r w:rsidRPr="00AC5775">
        <w:rPr>
          <w:sz w:val="28"/>
          <w:szCs w:val="28"/>
        </w:rPr>
        <w:br/>
        <w:t>в российском и международном научно-образовательном пространстве, сформировать конкурентоспособный и эффективно функционирующий сектор исследований и разработок, обеспечить его ведущую роль в процессах технологической модернизации экономики Пермского края и Российской экономики.</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В рамках развития международной интеграции в сфере науки, повышения уровня научных исследований и разработок предусмотрены средства на:</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предоставление субсидий в 2016-20</w:t>
      </w:r>
      <w:r w:rsidR="00A66338">
        <w:rPr>
          <w:sz w:val="28"/>
          <w:szCs w:val="28"/>
        </w:rPr>
        <w:t>17 годах в объеме 30 497,5 тыс.</w:t>
      </w:r>
      <w:r w:rsidRPr="00AC5775">
        <w:rPr>
          <w:sz w:val="28"/>
          <w:szCs w:val="28"/>
        </w:rPr>
        <w:t xml:space="preserve">рублей, в 2018 году в объеме 12 497,5 тыс.рублей для реализации </w:t>
      </w:r>
      <w:r w:rsidRPr="00AC5775">
        <w:rPr>
          <w:sz w:val="28"/>
          <w:szCs w:val="28"/>
        </w:rPr>
        <w:lastRenderedPageBreak/>
        <w:t>научных проектов международными исследовательскими группами ученых на базе государственных образовательных организаций высшего образования или научных организаций Пермского края;</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обеспечение реализации соглашения о сотрудничестве между Российским фондом фундаментальных исследований и Пермским краем </w:t>
      </w:r>
      <w:r w:rsidR="00A66338">
        <w:rPr>
          <w:sz w:val="28"/>
          <w:szCs w:val="28"/>
        </w:rPr>
        <w:br/>
      </w:r>
      <w:r w:rsidRPr="00AC5775">
        <w:rPr>
          <w:sz w:val="28"/>
          <w:szCs w:val="28"/>
        </w:rPr>
        <w:t xml:space="preserve">в проведении совместного конкурса проектов фундаментальных исследований и соглашения между Российским гуманитарным научным фондом и Пермским краем в области гуманитарных наук в объеме </w:t>
      </w:r>
      <w:r w:rsidR="00A66338">
        <w:rPr>
          <w:sz w:val="28"/>
          <w:szCs w:val="28"/>
        </w:rPr>
        <w:t xml:space="preserve">по </w:t>
      </w:r>
      <w:r w:rsidRPr="00AC5775">
        <w:rPr>
          <w:sz w:val="28"/>
          <w:szCs w:val="28"/>
        </w:rPr>
        <w:t>34 000 тыс.рублей на 2016-2017 годы и 5 000 тыс.рублей на 2018 год;</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финансовое обеспечение приоритетных направлений науки и техники </w:t>
      </w:r>
      <w:r w:rsidRPr="00AC5775">
        <w:rPr>
          <w:sz w:val="28"/>
          <w:szCs w:val="28"/>
        </w:rPr>
        <w:br/>
        <w:t>в объеме 3 500,0 тыс.рублей и организационных мероприятий в научно-технической и инновационной деятельности в объеме 557,8 тыс.рублей ежегодно.</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Для развития кадрового потенциала системы высшего образования </w:t>
      </w:r>
      <w:r w:rsidRPr="00AC5775">
        <w:rPr>
          <w:sz w:val="28"/>
          <w:szCs w:val="28"/>
        </w:rPr>
        <w:br/>
        <w:t>и науки Пермского края, привлечения в образовательные организации специалистов, имеющих ученые степени кандидатов и докторов наук, в целях материального поощрения студентов и аспирантов, добившихся выдающихся результатов в образовательной и научной (научно-исследовательской) деятельности, проектом бюджета предусмотрены средства:</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на предоставление дополнительных мер социальной поддержки  кандидатам и докторам наук, работающим в образовательных организациях высшего образования Пермского края, на 2016-2018 годы по 71 760,0 тыс.рублей </w:t>
      </w:r>
      <w:r w:rsidR="00CD20B5">
        <w:rPr>
          <w:sz w:val="28"/>
          <w:szCs w:val="28"/>
        </w:rPr>
        <w:t>(</w:t>
      </w:r>
      <w:r w:rsidRPr="00AC5775">
        <w:rPr>
          <w:sz w:val="28"/>
          <w:szCs w:val="28"/>
        </w:rPr>
        <w:t>на предоставление дополнительных мер социальной поддержки 78 кандидатам и 260 докторам наук</w:t>
      </w:r>
      <w:r w:rsidR="00CD20B5">
        <w:rPr>
          <w:sz w:val="28"/>
          <w:szCs w:val="28"/>
        </w:rPr>
        <w:t>)</w:t>
      </w:r>
      <w:r w:rsidRPr="00AC5775">
        <w:rPr>
          <w:sz w:val="28"/>
          <w:szCs w:val="28"/>
        </w:rPr>
        <w:t>;</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на выплату именных стипендий для 22 аспирантов на 201</w:t>
      </w:r>
      <w:r w:rsidR="00A66338">
        <w:rPr>
          <w:sz w:val="28"/>
          <w:szCs w:val="28"/>
        </w:rPr>
        <w:t>6 – 2018 годы - по 2 125,2 тыс.</w:t>
      </w:r>
      <w:r w:rsidRPr="00AC5775">
        <w:rPr>
          <w:sz w:val="28"/>
          <w:szCs w:val="28"/>
        </w:rPr>
        <w:t xml:space="preserve">рублей, на выплату именных стипендий 50 студентам государственных образовательных организаций (и их филиалов) высшего образования Пермского края </w:t>
      </w:r>
      <w:r w:rsidR="00CD20B5">
        <w:rPr>
          <w:sz w:val="28"/>
          <w:szCs w:val="28"/>
        </w:rPr>
        <w:t>-</w:t>
      </w:r>
      <w:r w:rsidRPr="00AC5775">
        <w:rPr>
          <w:sz w:val="28"/>
          <w:szCs w:val="28"/>
        </w:rPr>
        <w:t xml:space="preserve"> по 3 450,0 тыс.рублей ежегодно, </w:t>
      </w:r>
      <w:r w:rsidRPr="00AC5775">
        <w:rPr>
          <w:sz w:val="28"/>
          <w:szCs w:val="28"/>
        </w:rPr>
        <w:br/>
        <w:t xml:space="preserve">на дополнительные стипендии 1 985 студентам государственных образовательных организаций высшего образования Пермского края </w:t>
      </w:r>
      <w:r w:rsidR="00A66338">
        <w:rPr>
          <w:sz w:val="28"/>
          <w:szCs w:val="28"/>
        </w:rPr>
        <w:br/>
      </w:r>
      <w:r w:rsidR="00CD20B5">
        <w:rPr>
          <w:sz w:val="28"/>
          <w:szCs w:val="28"/>
        </w:rPr>
        <w:t>-п</w:t>
      </w:r>
      <w:r w:rsidR="00A66338">
        <w:rPr>
          <w:sz w:val="28"/>
          <w:szCs w:val="28"/>
        </w:rPr>
        <w:t>о 136 965,0 тыс.</w:t>
      </w:r>
      <w:r w:rsidRPr="00AC5775">
        <w:rPr>
          <w:sz w:val="28"/>
          <w:szCs w:val="28"/>
        </w:rPr>
        <w:t>рублей на 2016 – 2018 годы.</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Для поощрения и поддержки талантливых ученых за оригинальные научные работы, открытия, изобретения и научно-исследовательские разработки, имеющие большое научное и практическое значение для развития Пермского края, предусмотрены средства в 2016-2018 годах </w:t>
      </w:r>
      <w:r w:rsidR="00A66338">
        <w:rPr>
          <w:sz w:val="28"/>
          <w:szCs w:val="28"/>
        </w:rPr>
        <w:br/>
      </w:r>
      <w:r w:rsidRPr="00AC5775">
        <w:rPr>
          <w:sz w:val="28"/>
          <w:szCs w:val="28"/>
        </w:rPr>
        <w:t>на выплату премии Пермского края в обла</w:t>
      </w:r>
      <w:r w:rsidR="00A66338">
        <w:rPr>
          <w:sz w:val="28"/>
          <w:szCs w:val="28"/>
        </w:rPr>
        <w:t>сти науки в объеме по 1 000,0 тыс.рублей на 2016 -</w:t>
      </w:r>
      <w:r w:rsidRPr="00AC5775">
        <w:rPr>
          <w:sz w:val="28"/>
          <w:szCs w:val="28"/>
        </w:rPr>
        <w:t xml:space="preserve"> 2018 год</w:t>
      </w:r>
      <w:r w:rsidR="00A66338">
        <w:rPr>
          <w:sz w:val="28"/>
          <w:szCs w:val="28"/>
        </w:rPr>
        <w:t>ы</w:t>
      </w:r>
      <w:r w:rsidRPr="00AC5775">
        <w:rPr>
          <w:sz w:val="28"/>
          <w:szCs w:val="28"/>
        </w:rPr>
        <w:t>, по семь премий I и II степени.</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На поддержку талантливой молодежи в образовательных организациях высшего образования Пермского края в краевом бюджете запланированы денежн</w:t>
      </w:r>
      <w:r w:rsidR="00A66338">
        <w:rPr>
          <w:sz w:val="28"/>
          <w:szCs w:val="28"/>
        </w:rPr>
        <w:t>ые средства в объеме 925,0 тыс.</w:t>
      </w:r>
      <w:r w:rsidRPr="00AC5775">
        <w:rPr>
          <w:sz w:val="28"/>
          <w:szCs w:val="28"/>
        </w:rPr>
        <w:t xml:space="preserve">рублей на 2016 год, на 2017-2018 годы </w:t>
      </w:r>
      <w:r w:rsidRPr="00AC5775">
        <w:rPr>
          <w:sz w:val="28"/>
          <w:szCs w:val="28"/>
        </w:rPr>
        <w:lastRenderedPageBreak/>
        <w:t>по 1 000,0 тыс. рублей ежегодно.</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На популяризацию науки среди молодежи, включая привлечение ведущих российских и зарубежных ученых для проведения лекций, семинаров, мастер-классов, в том числе на обеспечение деятельности (оказание услуг, выполнение работ) государственных учреждений предусмотрены средства краевого бюджета Министерству образования </w:t>
      </w:r>
      <w:r w:rsidR="00A66338">
        <w:rPr>
          <w:sz w:val="28"/>
          <w:szCs w:val="28"/>
        </w:rPr>
        <w:br/>
      </w:r>
      <w:r w:rsidRPr="00AC5775">
        <w:rPr>
          <w:sz w:val="28"/>
          <w:szCs w:val="28"/>
        </w:rPr>
        <w:t>и науки Пермского края в об</w:t>
      </w:r>
      <w:r w:rsidR="00A66338">
        <w:rPr>
          <w:sz w:val="28"/>
          <w:szCs w:val="28"/>
        </w:rPr>
        <w:t>ъеме на 2016 год 1 387,5 тыс.</w:t>
      </w:r>
      <w:r w:rsidRPr="00AC5775">
        <w:rPr>
          <w:sz w:val="28"/>
          <w:szCs w:val="28"/>
        </w:rPr>
        <w:t xml:space="preserve">рублей, на 2017 </w:t>
      </w:r>
      <w:r w:rsidR="00A66338">
        <w:rPr>
          <w:sz w:val="28"/>
          <w:szCs w:val="28"/>
        </w:rPr>
        <w:t xml:space="preserve">-2018 </w:t>
      </w:r>
      <w:r w:rsidRPr="00AC5775">
        <w:rPr>
          <w:sz w:val="28"/>
          <w:szCs w:val="28"/>
        </w:rPr>
        <w:t>год</w:t>
      </w:r>
      <w:r w:rsidR="00A66338">
        <w:rPr>
          <w:sz w:val="28"/>
          <w:szCs w:val="28"/>
        </w:rPr>
        <w:t>ы</w:t>
      </w:r>
      <w:r w:rsidRPr="00AC5775">
        <w:rPr>
          <w:sz w:val="28"/>
          <w:szCs w:val="28"/>
        </w:rPr>
        <w:t xml:space="preserve"> </w:t>
      </w:r>
      <w:r w:rsidR="00A66338">
        <w:rPr>
          <w:sz w:val="28"/>
          <w:szCs w:val="28"/>
        </w:rPr>
        <w:t>по 1 500,0 тыс.рублей ежегодно</w:t>
      </w:r>
      <w:r w:rsidRPr="00AC5775">
        <w:rPr>
          <w:sz w:val="28"/>
          <w:szCs w:val="28"/>
        </w:rPr>
        <w:t xml:space="preserve">, Министерству культуры, молодежной политики и массовых коммуникаций Пермского края </w:t>
      </w:r>
      <w:r w:rsidR="00CD20B5">
        <w:rPr>
          <w:sz w:val="28"/>
          <w:szCs w:val="28"/>
        </w:rPr>
        <w:t>-</w:t>
      </w:r>
      <w:r w:rsidRPr="00AC5775">
        <w:rPr>
          <w:sz w:val="28"/>
          <w:szCs w:val="28"/>
        </w:rPr>
        <w:t xml:space="preserve"> на 2016 год 3 281,0 тыс. рублей, на 2017 </w:t>
      </w:r>
      <w:r w:rsidR="00A66338">
        <w:rPr>
          <w:sz w:val="28"/>
          <w:szCs w:val="28"/>
        </w:rPr>
        <w:t xml:space="preserve">– 2018 </w:t>
      </w:r>
      <w:r w:rsidRPr="00AC5775">
        <w:rPr>
          <w:sz w:val="28"/>
          <w:szCs w:val="28"/>
        </w:rPr>
        <w:t>год</w:t>
      </w:r>
      <w:r w:rsidR="00A66338">
        <w:rPr>
          <w:sz w:val="28"/>
          <w:szCs w:val="28"/>
        </w:rPr>
        <w:t>ы</w:t>
      </w:r>
      <w:r w:rsidRPr="00AC5775">
        <w:rPr>
          <w:sz w:val="28"/>
          <w:szCs w:val="28"/>
        </w:rPr>
        <w:t xml:space="preserve"> – </w:t>
      </w:r>
      <w:r w:rsidR="00A66338">
        <w:rPr>
          <w:sz w:val="28"/>
          <w:szCs w:val="28"/>
        </w:rPr>
        <w:t>по 3 547,0 тыс.рублей ежегодно</w:t>
      </w:r>
      <w:r w:rsidRPr="00AC5775">
        <w:rPr>
          <w:sz w:val="28"/>
          <w:szCs w:val="28"/>
        </w:rPr>
        <w:t>.</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На повышение конкурентоспособности образовательных организаций высшего образования Пермского края, включая поддержку программ развития ведущих университетов и развитие материально-технической базы организаций высшего образования Пермского края</w:t>
      </w:r>
      <w:r w:rsidR="008B2A98">
        <w:rPr>
          <w:sz w:val="28"/>
          <w:szCs w:val="28"/>
        </w:rPr>
        <w:t>,</w:t>
      </w:r>
      <w:r w:rsidRPr="00AC5775">
        <w:rPr>
          <w:sz w:val="28"/>
          <w:szCs w:val="28"/>
        </w:rPr>
        <w:t xml:space="preserve"> предусмотрены денежные средства Министерству культуры, молодежной политики и массовых коммуникаций Пермского края на 2016 год в сумме 2 500,0 тыс.рублей.</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Благодаря финансовой поддержке научных сотрудников, преподавателей, имеющих степень кандидата, доктора наук, аспирантов </w:t>
      </w:r>
      <w:r w:rsidR="00A66338">
        <w:rPr>
          <w:sz w:val="28"/>
          <w:szCs w:val="28"/>
        </w:rPr>
        <w:br/>
      </w:r>
      <w:r w:rsidRPr="00AC5775">
        <w:rPr>
          <w:sz w:val="28"/>
          <w:szCs w:val="28"/>
        </w:rPr>
        <w:t xml:space="preserve">и студентов, имеющих хорошие успехи в учебе и занимающихся научными разработками, количество публикаций статей в изданиях, входящих </w:t>
      </w:r>
      <w:r w:rsidR="00A66338">
        <w:rPr>
          <w:sz w:val="28"/>
          <w:szCs w:val="28"/>
        </w:rPr>
        <w:br/>
      </w:r>
      <w:r w:rsidRPr="00AC5775">
        <w:rPr>
          <w:sz w:val="28"/>
          <w:szCs w:val="28"/>
        </w:rPr>
        <w:t xml:space="preserve">в международные системы научного цитирования, к концу 2018 года составит 520 и увеличится по отношению к 2015 году на 120 публикаций. Количество студентов, получающих повышенные стипендии разного уровня, </w:t>
      </w:r>
      <w:r w:rsidR="008B2A98" w:rsidRPr="00AC5775">
        <w:rPr>
          <w:sz w:val="28"/>
          <w:szCs w:val="28"/>
        </w:rPr>
        <w:t xml:space="preserve">к концу 2018 года </w:t>
      </w:r>
      <w:r w:rsidRPr="00AC5775">
        <w:rPr>
          <w:sz w:val="28"/>
          <w:szCs w:val="28"/>
        </w:rPr>
        <w:t>составит 2 250 человек.</w:t>
      </w:r>
    </w:p>
    <w:p w:rsidR="00AC5775" w:rsidRPr="00AC5775" w:rsidRDefault="00AC5775" w:rsidP="00AC5775">
      <w:pPr>
        <w:widowControl w:val="0"/>
        <w:autoSpaceDE w:val="0"/>
        <w:autoSpaceDN w:val="0"/>
        <w:adjustRightInd w:val="0"/>
        <w:spacing w:line="360" w:lineRule="exact"/>
        <w:ind w:firstLine="709"/>
        <w:jc w:val="both"/>
        <w:rPr>
          <w:szCs w:val="28"/>
        </w:rPr>
      </w:pPr>
      <w:r w:rsidRPr="00AC5775">
        <w:rPr>
          <w:sz w:val="28"/>
          <w:szCs w:val="28"/>
        </w:rPr>
        <w:t xml:space="preserve">Количество участников научных и образовательных мероприятий </w:t>
      </w:r>
      <w:r w:rsidRPr="00AC5775">
        <w:rPr>
          <w:sz w:val="28"/>
          <w:szCs w:val="28"/>
        </w:rPr>
        <w:br/>
        <w:t xml:space="preserve">с привлечением зарубежных ученых-лекторов к концу 2017 года составит </w:t>
      </w:r>
      <w:r w:rsidRPr="00AC5775">
        <w:rPr>
          <w:sz w:val="28"/>
          <w:szCs w:val="28"/>
        </w:rPr>
        <w:br/>
        <w:t>10 000 человек, что на 5000 человек больше, чем в 2015 году.</w:t>
      </w:r>
    </w:p>
    <w:p w:rsidR="008B2A98" w:rsidRDefault="008B2A98" w:rsidP="00AC5775">
      <w:pPr>
        <w:widowControl w:val="0"/>
        <w:autoSpaceDE w:val="0"/>
        <w:autoSpaceDN w:val="0"/>
        <w:adjustRightInd w:val="0"/>
        <w:spacing w:line="360" w:lineRule="exact"/>
        <w:ind w:firstLine="709"/>
        <w:jc w:val="center"/>
        <w:rPr>
          <w:b/>
          <w:i/>
          <w:sz w:val="28"/>
          <w:szCs w:val="28"/>
        </w:rPr>
      </w:pPr>
    </w:p>
    <w:p w:rsidR="00AC5775" w:rsidRPr="00AC5775" w:rsidRDefault="00AC5775" w:rsidP="00AC5775">
      <w:pPr>
        <w:widowControl w:val="0"/>
        <w:autoSpaceDE w:val="0"/>
        <w:autoSpaceDN w:val="0"/>
        <w:adjustRightInd w:val="0"/>
        <w:spacing w:line="360" w:lineRule="exact"/>
        <w:ind w:firstLine="709"/>
        <w:jc w:val="center"/>
        <w:rPr>
          <w:b/>
          <w:i/>
          <w:sz w:val="28"/>
          <w:szCs w:val="28"/>
        </w:rPr>
      </w:pPr>
      <w:r w:rsidRPr="00AC5775">
        <w:rPr>
          <w:b/>
          <w:i/>
          <w:sz w:val="28"/>
          <w:szCs w:val="28"/>
        </w:rPr>
        <w:t>Подпрограмма «Кадровая политика»</w:t>
      </w:r>
    </w:p>
    <w:p w:rsidR="00AC5775" w:rsidRPr="00AC5775" w:rsidRDefault="00AC5775" w:rsidP="00AC5775">
      <w:pPr>
        <w:widowControl w:val="0"/>
        <w:autoSpaceDE w:val="0"/>
        <w:autoSpaceDN w:val="0"/>
        <w:adjustRightInd w:val="0"/>
        <w:spacing w:line="360" w:lineRule="exact"/>
        <w:ind w:firstLine="709"/>
        <w:jc w:val="both"/>
        <w:rPr>
          <w:rFonts w:eastAsia="Calibri"/>
          <w:sz w:val="28"/>
          <w:szCs w:val="28"/>
        </w:rPr>
      </w:pPr>
      <w:r w:rsidRPr="00AC5775">
        <w:rPr>
          <w:sz w:val="28"/>
          <w:szCs w:val="28"/>
        </w:rPr>
        <w:t xml:space="preserve">Подпрограмма интегрирует задачи всех уровней образования – стимулирование педагогических кадров к достижению высоких результатов, повышение квалификации руководящих и педагогических работников, обеспечение мероприятий по научно-методическому, организационному сопровождению современных процессов в сфере образования. Цель подпрограммы – </w:t>
      </w:r>
      <w:r w:rsidRPr="00AC5775">
        <w:rPr>
          <w:rFonts w:eastAsia="Calibri"/>
          <w:sz w:val="28"/>
          <w:szCs w:val="28"/>
        </w:rPr>
        <w:t xml:space="preserve">сформировать стратегические преимущества системы образования Пермского края путем удовлетворения потребностей отрасли </w:t>
      </w:r>
      <w:r w:rsidRPr="00AC5775">
        <w:rPr>
          <w:rFonts w:eastAsia="Calibri"/>
          <w:sz w:val="28"/>
          <w:szCs w:val="28"/>
        </w:rPr>
        <w:br/>
        <w:t>в компетентных, высокомотивированных специалистах.</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Объемы бюджетных ассигнований краевого бюджета </w:t>
      </w:r>
      <w:r w:rsidRPr="00AC5775">
        <w:rPr>
          <w:rFonts w:eastAsia="Calibri"/>
          <w:sz w:val="28"/>
          <w:szCs w:val="28"/>
          <w:lang w:eastAsia="en-US"/>
        </w:rPr>
        <w:t xml:space="preserve">подпрограммы </w:t>
      </w:r>
      <w:r w:rsidRPr="00AC5775">
        <w:rPr>
          <w:rFonts w:eastAsia="Calibri"/>
          <w:sz w:val="28"/>
          <w:szCs w:val="28"/>
          <w:lang w:eastAsia="en-US"/>
        </w:rPr>
        <w:lastRenderedPageBreak/>
        <w:t xml:space="preserve">составляют: на 2016 год </w:t>
      </w:r>
      <w:r w:rsidRPr="00AC5775">
        <w:rPr>
          <w:sz w:val="28"/>
          <w:szCs w:val="28"/>
        </w:rPr>
        <w:t>– 731 623,4 тыс.ру</w:t>
      </w:r>
      <w:r w:rsidR="00A66338">
        <w:rPr>
          <w:sz w:val="28"/>
          <w:szCs w:val="28"/>
        </w:rPr>
        <w:t>блей, 2017 год – 728 128,0 тыс.</w:t>
      </w:r>
      <w:r w:rsidRPr="00AC5775">
        <w:rPr>
          <w:sz w:val="28"/>
          <w:szCs w:val="28"/>
        </w:rPr>
        <w:t>ру</w:t>
      </w:r>
      <w:r w:rsidR="00A66338">
        <w:rPr>
          <w:sz w:val="28"/>
          <w:szCs w:val="28"/>
        </w:rPr>
        <w:t>блей, 2018 год – 726 256,4 тыс.</w:t>
      </w:r>
      <w:r w:rsidRPr="00AC5775">
        <w:rPr>
          <w:sz w:val="28"/>
          <w:szCs w:val="28"/>
        </w:rPr>
        <w:t>рублей.</w:t>
      </w:r>
    </w:p>
    <w:p w:rsidR="00AC5775" w:rsidRPr="00AC5775" w:rsidRDefault="00AC5775" w:rsidP="00AC5775">
      <w:pPr>
        <w:spacing w:line="360" w:lineRule="exact"/>
        <w:ind w:firstLine="709"/>
        <w:jc w:val="both"/>
        <w:rPr>
          <w:sz w:val="28"/>
          <w:szCs w:val="22"/>
        </w:rPr>
      </w:pPr>
      <w:r w:rsidRPr="00AC5775">
        <w:rPr>
          <w:sz w:val="28"/>
          <w:szCs w:val="22"/>
        </w:rPr>
        <w:t xml:space="preserve">Средства на оказание государственных услуг государственными учреждениями Пермского края по повышению квалификации педагогов </w:t>
      </w:r>
      <w:r w:rsidR="00A66338">
        <w:rPr>
          <w:sz w:val="28"/>
          <w:szCs w:val="22"/>
        </w:rPr>
        <w:br/>
      </w:r>
      <w:r w:rsidRPr="00AC5775">
        <w:rPr>
          <w:sz w:val="28"/>
          <w:szCs w:val="22"/>
        </w:rPr>
        <w:t>в проекте бюджета предусмотрены на 2016 год в сумме 57 635,8 тыс.рублей, на 2017-</w:t>
      </w:r>
      <w:r w:rsidR="00A66338">
        <w:rPr>
          <w:sz w:val="28"/>
          <w:szCs w:val="22"/>
        </w:rPr>
        <w:t>2018 годы в сумме 62 911,5 тыс.</w:t>
      </w:r>
      <w:r w:rsidRPr="00AC5775">
        <w:rPr>
          <w:sz w:val="28"/>
          <w:szCs w:val="22"/>
        </w:rPr>
        <w:t>рублей ежегодно.</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В рамках подпрограммы предусмотрены средства в объеме </w:t>
      </w:r>
      <w:r w:rsidRPr="00AC5775">
        <w:rPr>
          <w:rFonts w:eastAsia="Calibri"/>
          <w:sz w:val="28"/>
          <w:szCs w:val="28"/>
          <w:lang w:eastAsia="en-US"/>
        </w:rPr>
        <w:t xml:space="preserve">на 2016 год </w:t>
      </w:r>
      <w:r w:rsidRPr="00AC5775">
        <w:rPr>
          <w:sz w:val="28"/>
          <w:szCs w:val="28"/>
        </w:rPr>
        <w:t xml:space="preserve">81 217,9 тыс.рублей, на 2017 год – 87 803,1 тыс.рублей, на 2018 год – </w:t>
      </w:r>
      <w:r w:rsidR="00A66338">
        <w:rPr>
          <w:sz w:val="28"/>
          <w:szCs w:val="28"/>
        </w:rPr>
        <w:br/>
      </w:r>
      <w:r w:rsidRPr="00AC5775">
        <w:rPr>
          <w:sz w:val="28"/>
          <w:szCs w:val="28"/>
        </w:rPr>
        <w:t>87 803,1 тыс.рублей на реализацию мероприятий, обеспечивающих кадровую политику в сфере образования, включая обеспечение деятельности (оказание услуг, выполнение работ) государственных учреждений:</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на проведение конкурса «Лучшие учителя» приоритетного национального проекта «Образование»;</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организация и проведение курсов повышения квалификации педагогических и руководящих работников образова</w:t>
      </w:r>
      <w:r w:rsidR="008B2A98">
        <w:rPr>
          <w:sz w:val="28"/>
          <w:szCs w:val="28"/>
        </w:rPr>
        <w:t xml:space="preserve">тельных организаций всех типов </w:t>
      </w:r>
      <w:r w:rsidRPr="00AC5775">
        <w:rPr>
          <w:sz w:val="28"/>
          <w:szCs w:val="28"/>
        </w:rPr>
        <w:t>Пермского края;</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организация и проведение курсов повышения квалификации педагогических и руководящих работников образовательных организаций всех типов Пермского края;</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Предусмотрены средства на реализацию мероприятий </w:t>
      </w:r>
      <w:r w:rsidRPr="00AC5775">
        <w:rPr>
          <w:sz w:val="28"/>
          <w:szCs w:val="28"/>
        </w:rPr>
        <w:br/>
        <w:t xml:space="preserve">по стимулированию педагогических работников по результатам обучения школьников в объеме </w:t>
      </w:r>
      <w:r w:rsidR="00A66338">
        <w:rPr>
          <w:sz w:val="28"/>
          <w:szCs w:val="28"/>
        </w:rPr>
        <w:t xml:space="preserve">по </w:t>
      </w:r>
      <w:r w:rsidRPr="00AC5775">
        <w:rPr>
          <w:sz w:val="28"/>
          <w:szCs w:val="28"/>
        </w:rPr>
        <w:t>40 000 тыс.рублей ежегодно.</w:t>
      </w:r>
    </w:p>
    <w:p w:rsidR="00AC5775" w:rsidRPr="00A66338" w:rsidRDefault="00AC5775" w:rsidP="00A66338">
      <w:pPr>
        <w:spacing w:line="360" w:lineRule="exact"/>
        <w:ind w:firstLine="709"/>
        <w:jc w:val="both"/>
        <w:rPr>
          <w:sz w:val="28"/>
          <w:szCs w:val="22"/>
        </w:rPr>
      </w:pPr>
      <w:r w:rsidRPr="00AC5775">
        <w:rPr>
          <w:bCs/>
          <w:sz w:val="28"/>
          <w:szCs w:val="28"/>
        </w:rPr>
        <w:t xml:space="preserve">Продолжается, начатая в 2013 году, реализация проекта «Мобильный учитель», </w:t>
      </w:r>
      <w:r w:rsidRPr="00AC5775">
        <w:rPr>
          <w:sz w:val="28"/>
          <w:szCs w:val="28"/>
          <w:lang w:eastAsia="en-US"/>
        </w:rPr>
        <w:t>в рамках которо</w:t>
      </w:r>
      <w:r w:rsidR="008B2A98">
        <w:rPr>
          <w:sz w:val="28"/>
          <w:szCs w:val="28"/>
          <w:lang w:eastAsia="en-US"/>
        </w:rPr>
        <w:t>го</w:t>
      </w:r>
      <w:r w:rsidRPr="00AC5775">
        <w:rPr>
          <w:bCs/>
          <w:sz w:val="28"/>
          <w:szCs w:val="28"/>
        </w:rPr>
        <w:t xml:space="preserve"> высококвалифицированные учителя обеспечивают обучение детей в отдаленных территориях Пермского края. </w:t>
      </w:r>
      <w:r w:rsidRPr="00AC5775">
        <w:rPr>
          <w:bCs/>
          <w:sz w:val="28"/>
          <w:szCs w:val="28"/>
        </w:rPr>
        <w:br/>
        <w:t xml:space="preserve">На финансирование проекта предусмотрено </w:t>
      </w:r>
      <w:r w:rsidR="00A66338">
        <w:rPr>
          <w:sz w:val="28"/>
          <w:szCs w:val="22"/>
        </w:rPr>
        <w:t>2 775,0 тыс.</w:t>
      </w:r>
      <w:r w:rsidRPr="00AC5775">
        <w:rPr>
          <w:sz w:val="28"/>
          <w:szCs w:val="22"/>
        </w:rPr>
        <w:t xml:space="preserve">рублей </w:t>
      </w:r>
      <w:r w:rsidR="00A66338">
        <w:rPr>
          <w:sz w:val="28"/>
          <w:szCs w:val="22"/>
        </w:rPr>
        <w:br/>
      </w:r>
      <w:r w:rsidRPr="00AC5775">
        <w:rPr>
          <w:sz w:val="28"/>
          <w:szCs w:val="22"/>
        </w:rPr>
        <w:t>на 2016 год, по 3 000,0 тыс.рублей на 2017-2018 годы</w:t>
      </w:r>
      <w:r w:rsidRPr="00AC5775">
        <w:rPr>
          <w:bCs/>
          <w:sz w:val="28"/>
          <w:szCs w:val="28"/>
        </w:rPr>
        <w:t>.</w:t>
      </w:r>
    </w:p>
    <w:p w:rsidR="00AC5775" w:rsidRPr="00AC5775" w:rsidRDefault="00AC5775" w:rsidP="00AC5775">
      <w:pPr>
        <w:spacing w:line="360" w:lineRule="exact"/>
        <w:ind w:firstLine="709"/>
        <w:jc w:val="both"/>
        <w:rPr>
          <w:sz w:val="28"/>
          <w:szCs w:val="28"/>
        </w:rPr>
      </w:pPr>
      <w:r w:rsidRPr="00AC5775">
        <w:rPr>
          <w:sz w:val="28"/>
          <w:szCs w:val="28"/>
        </w:rPr>
        <w:t xml:space="preserve">На предоставление установленных региональным законодательством мер социальной поддержки педагогическим работникам муниципальных образовательных организаций предусмотрены средства </w:t>
      </w:r>
      <w:r w:rsidR="008B2A98">
        <w:rPr>
          <w:sz w:val="28"/>
          <w:szCs w:val="28"/>
        </w:rPr>
        <w:t>на</w:t>
      </w:r>
      <w:r w:rsidRPr="00AC5775">
        <w:rPr>
          <w:sz w:val="28"/>
          <w:szCs w:val="28"/>
        </w:rPr>
        <w:t xml:space="preserve"> 2016 год в сумме 517 398,5 тыс.рублей, </w:t>
      </w:r>
      <w:r w:rsidR="008B2A98">
        <w:rPr>
          <w:sz w:val="28"/>
          <w:szCs w:val="28"/>
        </w:rPr>
        <w:t>на</w:t>
      </w:r>
      <w:r w:rsidRPr="00AC5775">
        <w:rPr>
          <w:sz w:val="28"/>
          <w:szCs w:val="28"/>
        </w:rPr>
        <w:t xml:space="preserve"> 2</w:t>
      </w:r>
      <w:r w:rsidR="00A66338">
        <w:rPr>
          <w:sz w:val="28"/>
          <w:szCs w:val="28"/>
        </w:rPr>
        <w:t>017 год в сумме 515 219,7 тыс.</w:t>
      </w:r>
      <w:r w:rsidRPr="00AC5775">
        <w:rPr>
          <w:sz w:val="28"/>
          <w:szCs w:val="28"/>
        </w:rPr>
        <w:t xml:space="preserve">рублей, </w:t>
      </w:r>
      <w:r w:rsidR="008B2A98">
        <w:rPr>
          <w:sz w:val="28"/>
          <w:szCs w:val="28"/>
        </w:rPr>
        <w:t>на</w:t>
      </w:r>
      <w:r w:rsidRPr="00AC5775">
        <w:rPr>
          <w:sz w:val="28"/>
          <w:szCs w:val="28"/>
        </w:rPr>
        <w:t xml:space="preserve"> 20</w:t>
      </w:r>
      <w:r w:rsidR="00A66338">
        <w:rPr>
          <w:sz w:val="28"/>
          <w:szCs w:val="28"/>
        </w:rPr>
        <w:t>18 год</w:t>
      </w:r>
      <w:r w:rsidR="00A66338">
        <w:rPr>
          <w:sz w:val="28"/>
          <w:szCs w:val="28"/>
        </w:rPr>
        <w:br/>
        <w:t>в сумме 513 348,1 тыс.</w:t>
      </w:r>
      <w:r w:rsidRPr="00AC5775">
        <w:rPr>
          <w:sz w:val="28"/>
          <w:szCs w:val="28"/>
        </w:rPr>
        <w:t>рублей. Указанны</w:t>
      </w:r>
      <w:r w:rsidR="008B2A98">
        <w:rPr>
          <w:sz w:val="28"/>
          <w:szCs w:val="28"/>
        </w:rPr>
        <w:t>е</w:t>
      </w:r>
      <w:r w:rsidRPr="00AC5775">
        <w:rPr>
          <w:sz w:val="28"/>
          <w:szCs w:val="28"/>
        </w:rPr>
        <w:t xml:space="preserve"> средств</w:t>
      </w:r>
      <w:r w:rsidR="008B2A98">
        <w:rPr>
          <w:sz w:val="28"/>
          <w:szCs w:val="28"/>
        </w:rPr>
        <w:t>а</w:t>
      </w:r>
      <w:r w:rsidRPr="00AC5775">
        <w:rPr>
          <w:sz w:val="28"/>
          <w:szCs w:val="28"/>
        </w:rPr>
        <w:t xml:space="preserve"> направляется </w:t>
      </w:r>
      <w:r w:rsidRPr="00AC5775">
        <w:rPr>
          <w:sz w:val="28"/>
          <w:szCs w:val="28"/>
        </w:rPr>
        <w:br/>
        <w:t xml:space="preserve">на выплату меры социальной поддержки молодым специалистам, </w:t>
      </w:r>
      <w:r w:rsidRPr="00AC5775">
        <w:rPr>
          <w:sz w:val="28"/>
          <w:szCs w:val="22"/>
        </w:rPr>
        <w:t xml:space="preserve">педагогическим работникам, удостоенным государственных наград </w:t>
      </w:r>
      <w:r w:rsidR="00A66338">
        <w:rPr>
          <w:sz w:val="28"/>
          <w:szCs w:val="22"/>
        </w:rPr>
        <w:br/>
      </w:r>
      <w:r w:rsidRPr="00AC5775">
        <w:rPr>
          <w:sz w:val="28"/>
          <w:szCs w:val="22"/>
        </w:rPr>
        <w:t>и отраслевых наград, имеющим высшую квалификационную категорию и т.д.</w:t>
      </w:r>
      <w:r w:rsidRPr="00AC5775">
        <w:rPr>
          <w:sz w:val="28"/>
          <w:szCs w:val="28"/>
        </w:rPr>
        <w:t xml:space="preserve"> </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С целью привлечения специалистов в образовательные организации края, обеспечения финансовой мотивации и повышения эффективности работы педагогических и научно-педагогических работников, и</w:t>
      </w:r>
      <w:r w:rsidR="008B2A98">
        <w:rPr>
          <w:sz w:val="28"/>
          <w:szCs w:val="28"/>
        </w:rPr>
        <w:t>,</w:t>
      </w:r>
      <w:r w:rsidRPr="00AC5775">
        <w:rPr>
          <w:sz w:val="28"/>
          <w:szCs w:val="28"/>
        </w:rPr>
        <w:t xml:space="preserve"> в первую очередь, докторов и кандидатов наук, в проекте бюджета предусмотрены средства на предоставление дополнительных мер социальной поддержки </w:t>
      </w:r>
      <w:r w:rsidRPr="00AC5775">
        <w:rPr>
          <w:sz w:val="28"/>
          <w:szCs w:val="28"/>
        </w:rPr>
        <w:lastRenderedPageBreak/>
        <w:t xml:space="preserve">отдельных категорий лиц, которым присуждены ученые степени кандидата </w:t>
      </w:r>
      <w:r w:rsidR="00A66338">
        <w:rPr>
          <w:sz w:val="28"/>
          <w:szCs w:val="28"/>
        </w:rPr>
        <w:br/>
      </w:r>
      <w:r w:rsidRPr="00AC5775">
        <w:rPr>
          <w:sz w:val="28"/>
          <w:szCs w:val="28"/>
        </w:rPr>
        <w:t xml:space="preserve">и доктора наук, работающих в общеобразовательных и профессиональных образовательных организациях Пермского края в </w:t>
      </w:r>
      <w:r w:rsidR="008B2A98">
        <w:rPr>
          <w:sz w:val="28"/>
          <w:szCs w:val="28"/>
        </w:rPr>
        <w:t>сумме</w:t>
      </w:r>
      <w:r w:rsidRPr="00AC5775">
        <w:rPr>
          <w:sz w:val="28"/>
          <w:szCs w:val="28"/>
        </w:rPr>
        <w:t xml:space="preserve"> 19</w:t>
      </w:r>
      <w:r w:rsidR="00A66338">
        <w:rPr>
          <w:sz w:val="28"/>
          <w:szCs w:val="22"/>
        </w:rPr>
        <w:t xml:space="preserve"> 109,7 тыс.р</w:t>
      </w:r>
      <w:r w:rsidRPr="00AC5775">
        <w:rPr>
          <w:sz w:val="28"/>
          <w:szCs w:val="22"/>
        </w:rPr>
        <w:t>ублей на 2016 год, по 19 193,7 тыс.рублей на 2017-2018 годы</w:t>
      </w:r>
      <w:r w:rsidRPr="00AC5775">
        <w:rPr>
          <w:sz w:val="28"/>
          <w:szCs w:val="28"/>
        </w:rPr>
        <w:t>.</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В результате ожидается, что удельный вес численности учителей Пермского края в возрасте до 35 лет в общей численности учителей общеобразовательных организаций составит к концу 2018 года 22%.</w:t>
      </w:r>
    </w:p>
    <w:p w:rsidR="00AC5775" w:rsidRPr="00AC5775" w:rsidRDefault="00AC5775" w:rsidP="00AC5775">
      <w:pPr>
        <w:widowControl w:val="0"/>
        <w:autoSpaceDE w:val="0"/>
        <w:autoSpaceDN w:val="0"/>
        <w:adjustRightInd w:val="0"/>
        <w:spacing w:line="360" w:lineRule="exact"/>
        <w:ind w:firstLine="539"/>
        <w:jc w:val="both"/>
        <w:rPr>
          <w:sz w:val="28"/>
          <w:szCs w:val="28"/>
        </w:rPr>
      </w:pPr>
      <w:r w:rsidRPr="00AC5775">
        <w:rPr>
          <w:sz w:val="28"/>
          <w:szCs w:val="28"/>
        </w:rPr>
        <w:t xml:space="preserve">Проектом предлагается предусмотреть Министерству образования </w:t>
      </w:r>
      <w:r w:rsidR="00A66338">
        <w:rPr>
          <w:sz w:val="28"/>
          <w:szCs w:val="28"/>
        </w:rPr>
        <w:br/>
      </w:r>
      <w:r w:rsidRPr="00AC5775">
        <w:rPr>
          <w:sz w:val="28"/>
          <w:szCs w:val="28"/>
        </w:rPr>
        <w:t xml:space="preserve">и науки Пермского края средства краевого бюджета на реализацию мероприятия по улучшению жилищных условий молодых учителей с целью оказания мер социальной поддержки молодым учителям в возрасте до 35 лет, имеющим высшее (среднее) профессиональное образование, являющихся учителями государственных и муниципальных учреждений, реализующим образовательные программы начального общего, основного общего </w:t>
      </w:r>
      <w:r w:rsidR="00A66338">
        <w:rPr>
          <w:sz w:val="28"/>
          <w:szCs w:val="28"/>
        </w:rPr>
        <w:br/>
      </w:r>
      <w:r w:rsidRPr="00AC5775">
        <w:rPr>
          <w:sz w:val="28"/>
          <w:szCs w:val="28"/>
        </w:rPr>
        <w:t>и среднего (полного) общего образования и членов их семей с объемом финансиро</w:t>
      </w:r>
      <w:r w:rsidR="00A66338">
        <w:rPr>
          <w:sz w:val="28"/>
          <w:szCs w:val="28"/>
        </w:rPr>
        <w:t>вания на 2016 год 13 486,5 тыс.</w:t>
      </w:r>
      <w:r w:rsidRPr="00AC5775">
        <w:rPr>
          <w:sz w:val="28"/>
          <w:szCs w:val="28"/>
        </w:rPr>
        <w:t>рублей в форме предоставления:</w:t>
      </w:r>
    </w:p>
    <w:p w:rsidR="00AC5775" w:rsidRPr="00AC5775" w:rsidRDefault="00AC5775" w:rsidP="00AC5775">
      <w:pPr>
        <w:widowControl w:val="0"/>
        <w:autoSpaceDE w:val="0"/>
        <w:autoSpaceDN w:val="0"/>
        <w:adjustRightInd w:val="0"/>
        <w:spacing w:line="360" w:lineRule="exact"/>
        <w:ind w:firstLine="539"/>
        <w:jc w:val="both"/>
        <w:rPr>
          <w:sz w:val="28"/>
          <w:szCs w:val="28"/>
        </w:rPr>
      </w:pPr>
      <w:r w:rsidRPr="00AC5775">
        <w:rPr>
          <w:sz w:val="28"/>
          <w:szCs w:val="28"/>
        </w:rPr>
        <w:t>- социальных выплат в размере 20 % расчетной (средней) стоимости жилья на оплату первоначального взноса по льготному ипотечному кредитованию;</w:t>
      </w:r>
    </w:p>
    <w:p w:rsidR="00AC5775" w:rsidRPr="00AC5775" w:rsidRDefault="00AC5775" w:rsidP="00AC5775">
      <w:pPr>
        <w:widowControl w:val="0"/>
        <w:autoSpaceDE w:val="0"/>
        <w:autoSpaceDN w:val="0"/>
        <w:adjustRightInd w:val="0"/>
        <w:spacing w:line="360" w:lineRule="exact"/>
        <w:ind w:firstLine="539"/>
        <w:jc w:val="both"/>
        <w:rPr>
          <w:sz w:val="28"/>
          <w:szCs w:val="28"/>
        </w:rPr>
      </w:pPr>
      <w:r w:rsidRPr="00AC5775">
        <w:rPr>
          <w:sz w:val="28"/>
          <w:szCs w:val="28"/>
        </w:rPr>
        <w:t>- компенсации на покрытие разницы между процентной ставкой  кредитной организации и 8,5% в течение одного года с момента заключения кредитного договора на приобретение (строительство) жилья.</w:t>
      </w:r>
    </w:p>
    <w:p w:rsidR="00AC5775" w:rsidRPr="00AC5775" w:rsidRDefault="00AC5775" w:rsidP="00AC5775">
      <w:pPr>
        <w:spacing w:line="360" w:lineRule="exact"/>
        <w:ind w:firstLine="539"/>
        <w:jc w:val="both"/>
        <w:rPr>
          <w:sz w:val="28"/>
          <w:szCs w:val="28"/>
        </w:rPr>
      </w:pPr>
      <w:r w:rsidRPr="00AC5775">
        <w:rPr>
          <w:sz w:val="28"/>
          <w:szCs w:val="28"/>
        </w:rPr>
        <w:t xml:space="preserve">Плановая численность педагогов, которые улучшат жилищные условия </w:t>
      </w:r>
      <w:r w:rsidR="00A66338">
        <w:rPr>
          <w:sz w:val="28"/>
          <w:szCs w:val="28"/>
        </w:rPr>
        <w:br/>
      </w:r>
      <w:r w:rsidRPr="00AC5775">
        <w:rPr>
          <w:sz w:val="28"/>
          <w:szCs w:val="28"/>
        </w:rPr>
        <w:t xml:space="preserve">с получением социальной выплаты в 2016 году составит 45 человек. </w:t>
      </w:r>
    </w:p>
    <w:p w:rsidR="008B2A98" w:rsidRDefault="008B2A98" w:rsidP="00AC5775">
      <w:pPr>
        <w:widowControl w:val="0"/>
        <w:autoSpaceDE w:val="0"/>
        <w:autoSpaceDN w:val="0"/>
        <w:adjustRightInd w:val="0"/>
        <w:spacing w:line="360" w:lineRule="exact"/>
        <w:ind w:firstLine="709"/>
        <w:jc w:val="center"/>
        <w:rPr>
          <w:b/>
          <w:i/>
          <w:sz w:val="28"/>
          <w:szCs w:val="28"/>
        </w:rPr>
      </w:pPr>
    </w:p>
    <w:p w:rsidR="00AC5775" w:rsidRPr="00AC5775" w:rsidRDefault="00AC5775" w:rsidP="00AC5775">
      <w:pPr>
        <w:widowControl w:val="0"/>
        <w:autoSpaceDE w:val="0"/>
        <w:autoSpaceDN w:val="0"/>
        <w:adjustRightInd w:val="0"/>
        <w:spacing w:line="360" w:lineRule="exact"/>
        <w:ind w:firstLine="709"/>
        <w:jc w:val="center"/>
        <w:rPr>
          <w:i/>
          <w:sz w:val="28"/>
          <w:szCs w:val="28"/>
        </w:rPr>
      </w:pPr>
      <w:r w:rsidRPr="00AC5775">
        <w:rPr>
          <w:b/>
          <w:i/>
          <w:sz w:val="28"/>
          <w:szCs w:val="28"/>
        </w:rPr>
        <w:t xml:space="preserve">Подпрограмма «Приведение образовательных организаций </w:t>
      </w:r>
      <w:r w:rsidRPr="00AC5775">
        <w:rPr>
          <w:b/>
          <w:i/>
          <w:sz w:val="28"/>
          <w:szCs w:val="28"/>
        </w:rPr>
        <w:br/>
        <w:t>в нормативное состояние»</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 xml:space="preserve">Подпрограмма «Приведение образовательных организаций </w:t>
      </w:r>
      <w:r w:rsidRPr="00AC5775">
        <w:rPr>
          <w:sz w:val="28"/>
          <w:szCs w:val="28"/>
        </w:rPr>
        <w:br/>
        <w:t xml:space="preserve">в нормативное состояние» направлена на решение задач по приведению образовательных организаций Пермского края в нормативное состояние </w:t>
      </w:r>
      <w:r w:rsidRPr="00AC5775">
        <w:rPr>
          <w:sz w:val="28"/>
          <w:szCs w:val="28"/>
        </w:rPr>
        <w:br/>
        <w:t xml:space="preserve">в соответствии с санитарными и техническими правилами и нормами, требованиями пожарного регламента. Цель подпрограммы – создание безопасных и комфортных условий предоставления образовательных услуг </w:t>
      </w:r>
      <w:r w:rsidRPr="00AC5775">
        <w:rPr>
          <w:sz w:val="28"/>
          <w:szCs w:val="28"/>
        </w:rPr>
        <w:br/>
        <w:t>в государственных образовательных организациях Пермского края.</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Объемы бюджетных ассигнований краевого бюджета подпрограммы составляют: на 2016 год – 153 726,9 тыс.рублей, на 2017 год – 93 627,4 тыс.рублей, на 2018 год 158 878,6 тыс.рублей.</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 xml:space="preserve">С целью создания безопасных и комфортных условий предоставления образовательных услуг в проекте бюджета предусмотрены средства на приведение государственных образовательных организаций Пермского края </w:t>
      </w:r>
      <w:r w:rsidRPr="00AC5775">
        <w:rPr>
          <w:sz w:val="28"/>
          <w:szCs w:val="28"/>
        </w:rPr>
        <w:br/>
      </w:r>
      <w:r w:rsidRPr="00AC5775">
        <w:rPr>
          <w:sz w:val="28"/>
          <w:szCs w:val="28"/>
        </w:rPr>
        <w:lastRenderedPageBreak/>
        <w:t xml:space="preserve">в нормативное состояние </w:t>
      </w:r>
      <w:r w:rsidRPr="00AC5775">
        <w:rPr>
          <w:sz w:val="28"/>
          <w:szCs w:val="22"/>
        </w:rPr>
        <w:t>на 2016 год</w:t>
      </w:r>
      <w:r w:rsidRPr="00AC5775">
        <w:rPr>
          <w:sz w:val="28"/>
          <w:szCs w:val="28"/>
        </w:rPr>
        <w:t xml:space="preserve"> в сумме 76</w:t>
      </w:r>
      <w:r w:rsidRPr="00AC5775">
        <w:rPr>
          <w:sz w:val="28"/>
          <w:szCs w:val="22"/>
        </w:rPr>
        <w:t xml:space="preserve"> 845,4 тыс.рублей, на 2017-2018 годы в сумме </w:t>
      </w:r>
      <w:r w:rsidR="00A66338">
        <w:rPr>
          <w:sz w:val="28"/>
          <w:szCs w:val="22"/>
        </w:rPr>
        <w:t xml:space="preserve">по </w:t>
      </w:r>
      <w:r w:rsidRPr="00AC5775">
        <w:rPr>
          <w:sz w:val="28"/>
          <w:szCs w:val="22"/>
        </w:rPr>
        <w:t>79 137,6 тыс.рублей ежегодно</w:t>
      </w:r>
      <w:r w:rsidRPr="00AC5775">
        <w:rPr>
          <w:sz w:val="28"/>
          <w:szCs w:val="28"/>
        </w:rPr>
        <w:t xml:space="preserve">. Мероприятия включают ремонтные работы и оснащение оборудованием государственных образовательных организаций. </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Во исполнение указа Президента Р</w:t>
      </w:r>
      <w:r w:rsidR="0016478C">
        <w:rPr>
          <w:sz w:val="28"/>
          <w:szCs w:val="28"/>
        </w:rPr>
        <w:t xml:space="preserve">оссийской </w:t>
      </w:r>
      <w:r w:rsidRPr="00AC5775">
        <w:rPr>
          <w:sz w:val="28"/>
          <w:szCs w:val="28"/>
        </w:rPr>
        <w:t>Ф</w:t>
      </w:r>
      <w:r w:rsidR="0016478C">
        <w:rPr>
          <w:sz w:val="28"/>
          <w:szCs w:val="28"/>
        </w:rPr>
        <w:t>едерации</w:t>
      </w:r>
      <w:r w:rsidRPr="00AC5775">
        <w:rPr>
          <w:sz w:val="28"/>
          <w:szCs w:val="28"/>
        </w:rPr>
        <w:t xml:space="preserve"> от 07.05.2012 № 597 предусмотрены средства на формирование доступной среды среднего профессионального образования для детей-инвалидов и лиц </w:t>
      </w:r>
      <w:r w:rsidR="0016478C">
        <w:rPr>
          <w:sz w:val="28"/>
          <w:szCs w:val="28"/>
        </w:rPr>
        <w:br/>
      </w:r>
      <w:r w:rsidRPr="00AC5775">
        <w:rPr>
          <w:sz w:val="28"/>
          <w:szCs w:val="28"/>
        </w:rPr>
        <w:t xml:space="preserve">с ограниченными возможностями здоровья. Ежегодно по три образовательные организации среднего профессионального образования обеспечиваются финансированием в общем объеме 5 550,0 тыс.рублей </w:t>
      </w:r>
      <w:r w:rsidR="0016478C">
        <w:rPr>
          <w:sz w:val="28"/>
          <w:szCs w:val="28"/>
        </w:rPr>
        <w:br/>
      </w:r>
      <w:r w:rsidRPr="00AC5775">
        <w:rPr>
          <w:sz w:val="28"/>
          <w:szCs w:val="28"/>
        </w:rPr>
        <w:t>на проведение ремонтных работ и приобретение оборудования для реализации комплекса мероприятий по обеспечению доступности профессионального образования для лиц с ограниченными возможностями здоровья.</w:t>
      </w:r>
    </w:p>
    <w:p w:rsidR="00AC5775" w:rsidRPr="00AC5775" w:rsidRDefault="00AC5775" w:rsidP="00AC5775">
      <w:pPr>
        <w:widowControl w:val="0"/>
        <w:autoSpaceDE w:val="0"/>
        <w:autoSpaceDN w:val="0"/>
        <w:adjustRightInd w:val="0"/>
        <w:spacing w:line="360" w:lineRule="exact"/>
        <w:ind w:firstLine="709"/>
        <w:jc w:val="both"/>
        <w:outlineLvl w:val="2"/>
        <w:rPr>
          <w:sz w:val="28"/>
          <w:szCs w:val="28"/>
        </w:rPr>
      </w:pPr>
      <w:r w:rsidRPr="00AC5775">
        <w:rPr>
          <w:sz w:val="28"/>
          <w:szCs w:val="28"/>
        </w:rPr>
        <w:t>В результате ежегодно 100%</w:t>
      </w:r>
      <w:r w:rsidR="000B65CD">
        <w:rPr>
          <w:sz w:val="28"/>
          <w:szCs w:val="28"/>
        </w:rPr>
        <w:t xml:space="preserve"> государственных</w:t>
      </w:r>
      <w:r w:rsidRPr="00AC5775">
        <w:rPr>
          <w:sz w:val="28"/>
          <w:szCs w:val="28"/>
        </w:rPr>
        <w:t xml:space="preserve"> образовательных организаций будут иметь лицензию на образовательную деятельность. Доля образовательных организаций профессионального образования, в которых созданы условия для профессиональной подготовки лиц с ограниченными возможностями здоровья, увеличится с 10% в 2015 году до 20% к концу 2018 года. </w:t>
      </w:r>
    </w:p>
    <w:p w:rsidR="00AC5775" w:rsidRPr="00AC5775" w:rsidRDefault="00AC5775" w:rsidP="00AC5775">
      <w:pPr>
        <w:spacing w:line="360" w:lineRule="exact"/>
        <w:ind w:firstLine="709"/>
        <w:jc w:val="both"/>
        <w:rPr>
          <w:rFonts w:eastAsia="Calibri"/>
          <w:sz w:val="28"/>
          <w:szCs w:val="28"/>
          <w:lang w:eastAsia="en-US"/>
        </w:rPr>
      </w:pPr>
      <w:r w:rsidRPr="00AC5775">
        <w:rPr>
          <w:rFonts w:eastAsia="Calibri"/>
          <w:sz w:val="28"/>
          <w:szCs w:val="28"/>
          <w:lang w:eastAsia="en-US"/>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в сфере образования с целью </w:t>
      </w:r>
      <w:r w:rsidRPr="00AC5775">
        <w:rPr>
          <w:sz w:val="28"/>
          <w:szCs w:val="20"/>
        </w:rPr>
        <w:t xml:space="preserve">обеспечения обновления материально-технической базы учреждений в соответствии с современными требованиями экономики, создания условий для повышения качества образования </w:t>
      </w:r>
      <w:r w:rsidRPr="00AC5775">
        <w:rPr>
          <w:rFonts w:eastAsia="Calibri"/>
          <w:sz w:val="28"/>
          <w:szCs w:val="28"/>
          <w:lang w:eastAsia="en-US"/>
        </w:rPr>
        <w:t>предлагается предусмотреть бюджетные ассигнования в разме</w:t>
      </w:r>
      <w:r w:rsidR="0016478C">
        <w:rPr>
          <w:rFonts w:eastAsia="Calibri"/>
          <w:sz w:val="28"/>
          <w:szCs w:val="28"/>
          <w:lang w:eastAsia="en-US"/>
        </w:rPr>
        <w:t>ре 154 462,3 тыс.</w:t>
      </w:r>
      <w:r w:rsidRPr="00AC5775">
        <w:rPr>
          <w:rFonts w:eastAsia="Calibri"/>
          <w:sz w:val="28"/>
          <w:szCs w:val="28"/>
          <w:lang w:eastAsia="en-US"/>
        </w:rPr>
        <w:t>рублей, в том чис</w:t>
      </w:r>
      <w:r w:rsidR="0016478C">
        <w:rPr>
          <w:rFonts w:eastAsia="Calibri"/>
          <w:sz w:val="28"/>
          <w:szCs w:val="28"/>
          <w:lang w:eastAsia="en-US"/>
        </w:rPr>
        <w:t>ле: на 2016 год – 71 331,5 тыс.рублей, что на 316 168,5 тыс.</w:t>
      </w:r>
      <w:r w:rsidRPr="00AC5775">
        <w:rPr>
          <w:rFonts w:eastAsia="Calibri"/>
          <w:sz w:val="28"/>
          <w:szCs w:val="28"/>
          <w:lang w:eastAsia="en-US"/>
        </w:rPr>
        <w:t>рублей меньше первоначального п</w:t>
      </w:r>
      <w:r w:rsidR="0016478C">
        <w:rPr>
          <w:rFonts w:eastAsia="Calibri"/>
          <w:sz w:val="28"/>
          <w:szCs w:val="28"/>
          <w:lang w:eastAsia="en-US"/>
        </w:rPr>
        <w:t xml:space="preserve">лана 2015 года (387 500,0 </w:t>
      </w:r>
      <w:r w:rsidR="0016478C">
        <w:rPr>
          <w:rFonts w:eastAsia="Calibri"/>
          <w:sz w:val="28"/>
          <w:szCs w:val="28"/>
          <w:lang w:eastAsia="en-US"/>
        </w:rPr>
        <w:br/>
        <w:t>тыс.</w:t>
      </w:r>
      <w:r w:rsidRPr="00AC5775">
        <w:rPr>
          <w:rFonts w:eastAsia="Calibri"/>
          <w:sz w:val="28"/>
          <w:szCs w:val="28"/>
          <w:lang w:eastAsia="en-US"/>
        </w:rPr>
        <w:t xml:space="preserve">рублей), на 2017 год – 8 939,8 тыс.рублей, на 2018 год – 74 191,0 </w:t>
      </w:r>
      <w:r w:rsidRPr="00AC5775">
        <w:rPr>
          <w:rFonts w:eastAsia="Calibri"/>
          <w:sz w:val="28"/>
          <w:szCs w:val="28"/>
          <w:lang w:eastAsia="en-US"/>
        </w:rPr>
        <w:br/>
        <w:t>тыс.рублей.</w:t>
      </w:r>
    </w:p>
    <w:p w:rsidR="00AC5775" w:rsidRPr="00AC5775" w:rsidRDefault="00AC5775" w:rsidP="00AC5775">
      <w:pPr>
        <w:spacing w:line="360" w:lineRule="exact"/>
        <w:ind w:firstLine="709"/>
        <w:jc w:val="both"/>
        <w:rPr>
          <w:rFonts w:eastAsia="Calibri"/>
          <w:sz w:val="28"/>
          <w:szCs w:val="28"/>
          <w:lang w:eastAsia="en-US"/>
        </w:rPr>
      </w:pPr>
      <w:r w:rsidRPr="00AC5775">
        <w:rPr>
          <w:rFonts w:eastAsia="Calibri"/>
          <w:sz w:val="28"/>
          <w:szCs w:val="28"/>
          <w:lang w:eastAsia="en-US"/>
        </w:rPr>
        <w:t>В 2016 году планируется завершить строительство спального корпуса ГАОУ «Пермский кадетский корпус Приволжского федерального округа имени Героя России Ф.Кузьмина» - 71 331,5 тыс.рублей.</w:t>
      </w:r>
    </w:p>
    <w:p w:rsidR="00AC5775" w:rsidRPr="00AC5775" w:rsidRDefault="00AC5775" w:rsidP="00AC5775">
      <w:pPr>
        <w:suppressAutoHyphens/>
        <w:spacing w:line="360" w:lineRule="exact"/>
        <w:ind w:firstLine="720"/>
        <w:jc w:val="both"/>
        <w:rPr>
          <w:sz w:val="28"/>
          <w:szCs w:val="20"/>
        </w:rPr>
      </w:pPr>
      <w:r w:rsidRPr="00AC5775">
        <w:rPr>
          <w:rFonts w:eastAsia="Calibri"/>
          <w:sz w:val="28"/>
          <w:szCs w:val="28"/>
          <w:lang w:eastAsia="en-US"/>
        </w:rPr>
        <w:t xml:space="preserve">Кроме того, </w:t>
      </w:r>
      <w:r w:rsidRPr="00AC5775">
        <w:rPr>
          <w:sz w:val="28"/>
          <w:szCs w:val="20"/>
        </w:rPr>
        <w:t xml:space="preserve">планируется разработать проектно-сметную документацию и начать строительно-монтажные работы на объекте «Учебные мастерские </w:t>
      </w:r>
      <w:r w:rsidRPr="00AC5775">
        <w:rPr>
          <w:sz w:val="28"/>
          <w:szCs w:val="20"/>
        </w:rPr>
        <w:br/>
        <w:t xml:space="preserve">с размещением многофункционального павильона КГАПОУ «Пермский строительный колледж», по которому предлагается предусмотреть финансирование в объеме 83 130,8 тыс.рублей с завершением строительства объекта в 2018 году. </w:t>
      </w:r>
    </w:p>
    <w:p w:rsidR="003B732F" w:rsidRDefault="003B732F" w:rsidP="00AC5775">
      <w:pPr>
        <w:widowControl w:val="0"/>
        <w:autoSpaceDE w:val="0"/>
        <w:autoSpaceDN w:val="0"/>
        <w:adjustRightInd w:val="0"/>
        <w:spacing w:line="360" w:lineRule="exact"/>
        <w:ind w:firstLine="709"/>
        <w:jc w:val="center"/>
        <w:rPr>
          <w:b/>
          <w:i/>
          <w:sz w:val="28"/>
          <w:szCs w:val="28"/>
        </w:rPr>
      </w:pPr>
    </w:p>
    <w:p w:rsidR="00AC5775" w:rsidRPr="00AC5775" w:rsidRDefault="00AC5775" w:rsidP="00AC5775">
      <w:pPr>
        <w:widowControl w:val="0"/>
        <w:autoSpaceDE w:val="0"/>
        <w:autoSpaceDN w:val="0"/>
        <w:adjustRightInd w:val="0"/>
        <w:spacing w:line="360" w:lineRule="exact"/>
        <w:ind w:firstLine="709"/>
        <w:jc w:val="center"/>
        <w:rPr>
          <w:b/>
          <w:i/>
          <w:sz w:val="28"/>
          <w:szCs w:val="28"/>
        </w:rPr>
      </w:pPr>
      <w:r w:rsidRPr="00AC5775">
        <w:rPr>
          <w:b/>
          <w:i/>
          <w:sz w:val="28"/>
          <w:szCs w:val="28"/>
        </w:rPr>
        <w:lastRenderedPageBreak/>
        <w:t>Подпрограмма «Обеспечение реализации государственной программы и прочие мероприятия в области образования»</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 xml:space="preserve">Подпрограмма реализует мероприятия, обеспечивающие функционирование исполнительных органов государственной власти Пермского края: Министерства образования и науки Пермского края, Государственной инспекции по надзору и контролю в сфере образования Пермского края. </w:t>
      </w:r>
    </w:p>
    <w:p w:rsidR="00AC5775" w:rsidRPr="00AC5775" w:rsidRDefault="00AC5775" w:rsidP="00AC5775">
      <w:pPr>
        <w:spacing w:line="360" w:lineRule="exact"/>
        <w:ind w:firstLine="709"/>
        <w:jc w:val="both"/>
        <w:rPr>
          <w:sz w:val="28"/>
          <w:szCs w:val="22"/>
        </w:rPr>
      </w:pPr>
      <w:r w:rsidRPr="00AC5775">
        <w:rPr>
          <w:sz w:val="28"/>
          <w:szCs w:val="22"/>
        </w:rPr>
        <w:t xml:space="preserve">Объемы бюджетных ассигнований краевого бюджета подпрограммы составляют на 2016 год 91 148,4 тыс.рублей, </w:t>
      </w:r>
      <w:r w:rsidR="00E65062">
        <w:rPr>
          <w:sz w:val="28"/>
          <w:szCs w:val="22"/>
        </w:rPr>
        <w:t xml:space="preserve">на </w:t>
      </w:r>
      <w:r w:rsidRPr="00AC5775">
        <w:rPr>
          <w:sz w:val="28"/>
          <w:szCs w:val="22"/>
        </w:rPr>
        <w:t>2017 год – 92 220,</w:t>
      </w:r>
      <w:r w:rsidR="0016478C">
        <w:rPr>
          <w:sz w:val="28"/>
          <w:szCs w:val="22"/>
        </w:rPr>
        <w:t>8 тыс.</w:t>
      </w:r>
      <w:r w:rsidRPr="00AC5775">
        <w:rPr>
          <w:sz w:val="28"/>
          <w:szCs w:val="22"/>
        </w:rPr>
        <w:t xml:space="preserve">рублей, </w:t>
      </w:r>
      <w:r w:rsidR="00E65062">
        <w:rPr>
          <w:sz w:val="28"/>
          <w:szCs w:val="22"/>
        </w:rPr>
        <w:t>на</w:t>
      </w:r>
      <w:r w:rsidRPr="00AC5775">
        <w:rPr>
          <w:sz w:val="28"/>
          <w:szCs w:val="22"/>
        </w:rPr>
        <w:t xml:space="preserve"> 2018 год – 92 000,8 тыс.рублей.</w:t>
      </w:r>
    </w:p>
    <w:p w:rsidR="00AC5775" w:rsidRPr="00AC5775" w:rsidRDefault="00AC5775" w:rsidP="00AC5775">
      <w:pPr>
        <w:widowControl w:val="0"/>
        <w:autoSpaceDE w:val="0"/>
        <w:autoSpaceDN w:val="0"/>
        <w:adjustRightInd w:val="0"/>
        <w:spacing w:line="360" w:lineRule="exact"/>
        <w:ind w:firstLine="709"/>
        <w:jc w:val="both"/>
        <w:rPr>
          <w:sz w:val="28"/>
          <w:szCs w:val="28"/>
        </w:rPr>
      </w:pPr>
      <w:r w:rsidRPr="00AC5775">
        <w:rPr>
          <w:sz w:val="28"/>
          <w:szCs w:val="28"/>
        </w:rPr>
        <w:t>Государственной инспекцией по надзору и контролю в сфере образования Пермского края за счет средств краевого бюджета осуществляется государственная аккредитация образовательной деятельности организаций. Объем средств сост</w:t>
      </w:r>
      <w:r w:rsidR="0016478C">
        <w:rPr>
          <w:sz w:val="28"/>
          <w:szCs w:val="28"/>
        </w:rPr>
        <w:t>авляет на 2016 год 3 422,8 тыс.</w:t>
      </w:r>
      <w:r w:rsidRPr="00AC5775">
        <w:rPr>
          <w:sz w:val="28"/>
          <w:szCs w:val="28"/>
        </w:rPr>
        <w:t>рублей, на 2017 год – 1 926,0 тыс.руб</w:t>
      </w:r>
      <w:r w:rsidR="0016478C">
        <w:rPr>
          <w:sz w:val="28"/>
          <w:szCs w:val="28"/>
        </w:rPr>
        <w:t>лей, на 2018 год – 1 706,0 тыс.</w:t>
      </w:r>
      <w:r w:rsidRPr="00AC5775">
        <w:rPr>
          <w:sz w:val="28"/>
          <w:szCs w:val="28"/>
        </w:rPr>
        <w:t>рублей.</w:t>
      </w:r>
    </w:p>
    <w:p w:rsidR="00AC5775" w:rsidRPr="00AC5775" w:rsidRDefault="00AC5775" w:rsidP="00AC5775">
      <w:pPr>
        <w:spacing w:line="360" w:lineRule="exact"/>
        <w:ind w:firstLine="709"/>
        <w:jc w:val="both"/>
        <w:rPr>
          <w:sz w:val="28"/>
          <w:szCs w:val="22"/>
        </w:rPr>
      </w:pPr>
      <w:r w:rsidRPr="00AC5775">
        <w:rPr>
          <w:sz w:val="28"/>
          <w:szCs w:val="22"/>
        </w:rPr>
        <w:t xml:space="preserve">Средства по прочим мероприятиям, обеспечивающим функционирование и развитие образования, </w:t>
      </w:r>
      <w:r w:rsidRPr="00AC5775">
        <w:rPr>
          <w:sz w:val="28"/>
          <w:szCs w:val="28"/>
        </w:rPr>
        <w:t xml:space="preserve">включая оказание услуг (выполнение работ) государственными учреждениями, </w:t>
      </w:r>
      <w:r w:rsidRPr="00AC5775">
        <w:rPr>
          <w:sz w:val="28"/>
          <w:szCs w:val="22"/>
        </w:rPr>
        <w:t xml:space="preserve">предусмотрены </w:t>
      </w:r>
      <w:r w:rsidR="0016478C">
        <w:rPr>
          <w:sz w:val="28"/>
          <w:szCs w:val="22"/>
        </w:rPr>
        <w:br/>
      </w:r>
      <w:r w:rsidRPr="00AC5775">
        <w:rPr>
          <w:sz w:val="28"/>
          <w:szCs w:val="28"/>
        </w:rPr>
        <w:t>в объеме 26</w:t>
      </w:r>
      <w:r w:rsidRPr="00AC5775">
        <w:rPr>
          <w:sz w:val="28"/>
          <w:szCs w:val="22"/>
        </w:rPr>
        <w:t xml:space="preserve"> 410,6 тыс.рубле</w:t>
      </w:r>
      <w:r w:rsidR="0016478C">
        <w:rPr>
          <w:sz w:val="28"/>
          <w:szCs w:val="22"/>
        </w:rPr>
        <w:t>й на 2016 год, по 28 545,4 тыс.</w:t>
      </w:r>
      <w:r w:rsidRPr="00AC5775">
        <w:rPr>
          <w:sz w:val="28"/>
          <w:szCs w:val="22"/>
        </w:rPr>
        <w:t xml:space="preserve">рублей на 2017-2018 годы </w:t>
      </w:r>
      <w:r w:rsidR="0016478C">
        <w:rPr>
          <w:sz w:val="28"/>
          <w:szCs w:val="22"/>
        </w:rPr>
        <w:t xml:space="preserve">и будут направлены </w:t>
      </w:r>
      <w:r w:rsidRPr="00AC5775">
        <w:rPr>
          <w:sz w:val="28"/>
          <w:szCs w:val="22"/>
        </w:rPr>
        <w:t>на:</w:t>
      </w:r>
    </w:p>
    <w:p w:rsidR="00AC5775" w:rsidRPr="00AC5775" w:rsidRDefault="00AC5775" w:rsidP="00AC5775">
      <w:pPr>
        <w:spacing w:line="360" w:lineRule="exact"/>
        <w:ind w:firstLine="709"/>
        <w:jc w:val="both"/>
        <w:rPr>
          <w:sz w:val="28"/>
          <w:szCs w:val="22"/>
        </w:rPr>
      </w:pPr>
      <w:r w:rsidRPr="00AC5775">
        <w:rPr>
          <w:sz w:val="28"/>
          <w:szCs w:val="22"/>
        </w:rPr>
        <w:t>обеспечение мониторинга функционирования и результативности системы образования Пермского края;</w:t>
      </w:r>
    </w:p>
    <w:p w:rsidR="00AC5775" w:rsidRPr="00AC5775" w:rsidRDefault="00E65062" w:rsidP="00AC5775">
      <w:pPr>
        <w:spacing w:line="360" w:lineRule="exact"/>
        <w:ind w:firstLine="709"/>
        <w:jc w:val="both"/>
        <w:rPr>
          <w:sz w:val="28"/>
          <w:szCs w:val="22"/>
        </w:rPr>
      </w:pPr>
      <w:r>
        <w:rPr>
          <w:sz w:val="28"/>
          <w:szCs w:val="22"/>
        </w:rPr>
        <w:t>и</w:t>
      </w:r>
      <w:r w:rsidR="00AC5775" w:rsidRPr="00AC5775">
        <w:rPr>
          <w:sz w:val="28"/>
          <w:szCs w:val="22"/>
        </w:rPr>
        <w:t>нформационное и</w:t>
      </w:r>
      <w:r>
        <w:rPr>
          <w:sz w:val="28"/>
          <w:szCs w:val="22"/>
        </w:rPr>
        <w:t xml:space="preserve"> </w:t>
      </w:r>
      <w:r w:rsidR="00AC5775" w:rsidRPr="00AC5775">
        <w:rPr>
          <w:sz w:val="28"/>
          <w:szCs w:val="22"/>
        </w:rPr>
        <w:t>СМИ-сопровождение функционирования и развития системы образования Пермского края;</w:t>
      </w:r>
    </w:p>
    <w:p w:rsidR="00AC5775" w:rsidRPr="00AC5775" w:rsidRDefault="00AC5775" w:rsidP="00AC5775">
      <w:pPr>
        <w:spacing w:line="360" w:lineRule="exact"/>
        <w:ind w:firstLine="709"/>
        <w:jc w:val="both"/>
        <w:rPr>
          <w:sz w:val="28"/>
          <w:szCs w:val="22"/>
        </w:rPr>
      </w:pPr>
      <w:r w:rsidRPr="00AC5775">
        <w:rPr>
          <w:sz w:val="28"/>
          <w:szCs w:val="22"/>
        </w:rPr>
        <w:t>финансовое обеспечение традиционных мероприятий - «Августовский педагогический совет», «Учительский бал», «Подарок первокласснику от губернатора Пермского края», выставка-форум «Образование и карьера», «Губернаторская елка», организация поездки на общероссийскую елку и другие мероприятия;</w:t>
      </w:r>
    </w:p>
    <w:p w:rsidR="00AC5775" w:rsidRPr="00AC5775" w:rsidRDefault="00AC5775" w:rsidP="00AC5775">
      <w:pPr>
        <w:spacing w:line="360" w:lineRule="exact"/>
        <w:ind w:firstLine="709"/>
        <w:jc w:val="both"/>
        <w:rPr>
          <w:sz w:val="28"/>
          <w:szCs w:val="22"/>
        </w:rPr>
      </w:pPr>
      <w:r w:rsidRPr="00AC5775">
        <w:rPr>
          <w:sz w:val="28"/>
          <w:szCs w:val="22"/>
        </w:rPr>
        <w:t>обеспечение деятельности экспертного сообщества (Совета по инновационной деятельности в системе образования Пермского края, мероприятий, проводимых коллегией Министерства образования и науки Пермского края, Советом по образованию при губернаторе Пермского края, экспертами в сфере образования).</w:t>
      </w:r>
    </w:p>
    <w:p w:rsidR="0046420D" w:rsidRDefault="00AC5775" w:rsidP="00AC5775">
      <w:pPr>
        <w:spacing w:line="360" w:lineRule="exact"/>
        <w:ind w:firstLine="709"/>
        <w:jc w:val="both"/>
        <w:rPr>
          <w:sz w:val="28"/>
          <w:szCs w:val="22"/>
        </w:rPr>
      </w:pPr>
      <w:r w:rsidRPr="00AC5775">
        <w:rPr>
          <w:sz w:val="28"/>
          <w:szCs w:val="22"/>
        </w:rPr>
        <w:t>В рамках подпрограммы предусмотрены средства на поощрение обучающихся в общеобразовательны</w:t>
      </w:r>
      <w:r w:rsidR="00E65062">
        <w:rPr>
          <w:sz w:val="28"/>
          <w:szCs w:val="22"/>
        </w:rPr>
        <w:t>х</w:t>
      </w:r>
      <w:r w:rsidRPr="00AC5775">
        <w:rPr>
          <w:sz w:val="28"/>
          <w:szCs w:val="22"/>
        </w:rPr>
        <w:t xml:space="preserve"> организациях, профессиональных образовательных организациях Пермского края, проявивших выдающиеся способности в учебной, физкультурной, спортивной, научной, научно-технической, творческой, общественной деятельности, в культуре, искусстве, </w:t>
      </w:r>
      <w:r w:rsidRPr="00AC5775">
        <w:rPr>
          <w:sz w:val="28"/>
          <w:szCs w:val="22"/>
        </w:rPr>
        <w:lastRenderedPageBreak/>
        <w:t xml:space="preserve">художественном творчестве и (или) демонстрирующие высокие результаты, награжденных знаком отличия Пермского края «Гордость Пермского края» </w:t>
      </w:r>
      <w:r w:rsidR="0016478C">
        <w:rPr>
          <w:sz w:val="28"/>
          <w:szCs w:val="22"/>
        </w:rPr>
        <w:br/>
      </w:r>
      <w:r w:rsidRPr="00AC5775">
        <w:rPr>
          <w:sz w:val="28"/>
          <w:szCs w:val="22"/>
        </w:rPr>
        <w:t>с объемом финансирования по 5 000,0 тыс.рублей в 2016-2018 годах ежегодно.</w:t>
      </w:r>
    </w:p>
    <w:p w:rsidR="00AC5775" w:rsidRDefault="00AC5775" w:rsidP="00AC5775">
      <w:pPr>
        <w:spacing w:line="360" w:lineRule="exact"/>
        <w:ind w:firstLine="709"/>
        <w:jc w:val="both"/>
        <w:rPr>
          <w:b/>
          <w:sz w:val="28"/>
          <w:szCs w:val="28"/>
        </w:rPr>
      </w:pPr>
    </w:p>
    <w:p w:rsidR="009950A2" w:rsidRPr="009950A2" w:rsidRDefault="009950A2" w:rsidP="009950A2">
      <w:pPr>
        <w:autoSpaceDE w:val="0"/>
        <w:autoSpaceDN w:val="0"/>
        <w:adjustRightInd w:val="0"/>
        <w:spacing w:line="360" w:lineRule="exact"/>
        <w:ind w:firstLine="720"/>
        <w:jc w:val="center"/>
        <w:rPr>
          <w:b/>
          <w:sz w:val="28"/>
          <w:szCs w:val="28"/>
        </w:rPr>
      </w:pPr>
      <w:r w:rsidRPr="009950A2">
        <w:rPr>
          <w:b/>
          <w:sz w:val="28"/>
          <w:szCs w:val="28"/>
        </w:rPr>
        <w:t xml:space="preserve">Государственная программа </w:t>
      </w:r>
      <w:r w:rsidRPr="009950A2">
        <w:rPr>
          <w:b/>
          <w:sz w:val="28"/>
          <w:szCs w:val="28"/>
        </w:rPr>
        <w:br/>
        <w:t>«Социальная поддержка граждан Пермского края»</w:t>
      </w:r>
    </w:p>
    <w:p w:rsidR="009950A2" w:rsidRPr="009950A2" w:rsidRDefault="009950A2" w:rsidP="009950A2">
      <w:pPr>
        <w:tabs>
          <w:tab w:val="left" w:pos="5853"/>
        </w:tabs>
        <w:autoSpaceDE w:val="0"/>
        <w:autoSpaceDN w:val="0"/>
        <w:adjustRightInd w:val="0"/>
        <w:spacing w:line="360" w:lineRule="exact"/>
        <w:ind w:firstLine="720"/>
        <w:rPr>
          <w:b/>
          <w:sz w:val="28"/>
          <w:szCs w:val="28"/>
        </w:rPr>
      </w:pPr>
      <w:r w:rsidRPr="009950A2">
        <w:rPr>
          <w:b/>
          <w:sz w:val="28"/>
          <w:szCs w:val="28"/>
        </w:rPr>
        <w:tab/>
      </w:r>
    </w:p>
    <w:p w:rsidR="0016478C" w:rsidRDefault="009950A2" w:rsidP="009950A2">
      <w:pPr>
        <w:autoSpaceDE w:val="0"/>
        <w:autoSpaceDN w:val="0"/>
        <w:adjustRightInd w:val="0"/>
        <w:spacing w:line="360" w:lineRule="exact"/>
        <w:ind w:firstLine="709"/>
        <w:jc w:val="both"/>
        <w:rPr>
          <w:sz w:val="28"/>
          <w:szCs w:val="28"/>
        </w:rPr>
      </w:pPr>
      <w:r w:rsidRPr="009950A2">
        <w:rPr>
          <w:sz w:val="28"/>
          <w:szCs w:val="28"/>
        </w:rPr>
        <w:t>В проекте бюджета Пермского края на 2016-2018 годы объем финансового обеспечения реализации государственной программы «Социальная поддержка граждан Пермского края» за счет средств бюджета Пермского края составляет</w:t>
      </w:r>
      <w:r w:rsidR="0016478C">
        <w:rPr>
          <w:sz w:val="28"/>
          <w:szCs w:val="28"/>
        </w:rPr>
        <w:t>:</w:t>
      </w:r>
    </w:p>
    <w:p w:rsidR="0016478C" w:rsidRDefault="009950A2" w:rsidP="009950A2">
      <w:pPr>
        <w:autoSpaceDE w:val="0"/>
        <w:autoSpaceDN w:val="0"/>
        <w:adjustRightInd w:val="0"/>
        <w:spacing w:line="360" w:lineRule="exact"/>
        <w:ind w:firstLine="709"/>
        <w:jc w:val="both"/>
        <w:rPr>
          <w:sz w:val="28"/>
          <w:szCs w:val="28"/>
        </w:rPr>
      </w:pPr>
      <w:r w:rsidRPr="009950A2">
        <w:rPr>
          <w:sz w:val="28"/>
          <w:szCs w:val="28"/>
        </w:rPr>
        <w:t>в 2016 году – 8 245 287,7</w:t>
      </w:r>
      <w:r>
        <w:rPr>
          <w:sz w:val="28"/>
          <w:szCs w:val="28"/>
        </w:rPr>
        <w:t xml:space="preserve"> тыс.</w:t>
      </w:r>
      <w:r w:rsidR="0016478C">
        <w:rPr>
          <w:sz w:val="28"/>
          <w:szCs w:val="28"/>
        </w:rPr>
        <w:t>рублей;</w:t>
      </w:r>
      <w:r w:rsidRPr="009950A2">
        <w:rPr>
          <w:sz w:val="28"/>
          <w:szCs w:val="28"/>
        </w:rPr>
        <w:t xml:space="preserve"> </w:t>
      </w:r>
    </w:p>
    <w:p w:rsidR="0016478C" w:rsidRDefault="009950A2" w:rsidP="009950A2">
      <w:pPr>
        <w:autoSpaceDE w:val="0"/>
        <w:autoSpaceDN w:val="0"/>
        <w:adjustRightInd w:val="0"/>
        <w:spacing w:line="360" w:lineRule="exact"/>
        <w:ind w:firstLine="709"/>
        <w:jc w:val="both"/>
        <w:rPr>
          <w:sz w:val="28"/>
          <w:szCs w:val="28"/>
        </w:rPr>
      </w:pPr>
      <w:r w:rsidRPr="009950A2">
        <w:rPr>
          <w:sz w:val="28"/>
          <w:szCs w:val="28"/>
        </w:rPr>
        <w:t>в 2017 году – 8 308 702,8</w:t>
      </w:r>
      <w:r>
        <w:rPr>
          <w:sz w:val="28"/>
          <w:szCs w:val="28"/>
        </w:rPr>
        <w:t xml:space="preserve"> тыс.</w:t>
      </w:r>
      <w:r w:rsidRPr="009950A2">
        <w:rPr>
          <w:sz w:val="28"/>
          <w:szCs w:val="28"/>
        </w:rPr>
        <w:t>рублей</w:t>
      </w:r>
      <w:r w:rsidR="0016478C">
        <w:rPr>
          <w:sz w:val="28"/>
          <w:szCs w:val="28"/>
        </w:rPr>
        <w:t>;</w:t>
      </w:r>
      <w:r w:rsidRPr="009950A2">
        <w:rPr>
          <w:sz w:val="28"/>
          <w:szCs w:val="28"/>
        </w:rPr>
        <w:t xml:space="preserve"> </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в 2018 году – 8 431 980,0</w:t>
      </w:r>
      <w:r>
        <w:rPr>
          <w:sz w:val="28"/>
          <w:szCs w:val="28"/>
        </w:rPr>
        <w:t xml:space="preserve"> тыс.</w:t>
      </w:r>
      <w:r w:rsidRPr="009950A2">
        <w:rPr>
          <w:sz w:val="28"/>
          <w:szCs w:val="28"/>
        </w:rPr>
        <w:t>рублей.</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В рамках реализации программы осуществляются меры социальной поддержки, в первую очередь, гражданам пожилого возраста и инвалидам, ветеранам труда, лицам, проработавшим в тылу в период Великой Отечественной войны 1941-1945 годов, реабилитированным лицам и лицам, пострадавшим от политических репрессий, отдельным категориям работников, проживающих в сельской местности и поселках городского типа (рабочих поселках); пенсионерам, имеющим большой страховой стаж, лицам, имеющим почетные звания «Почетный гражданин Пермской области», «Почетный гражданин Пермского края», в соответствии с законодательством Российской Федерации и Пермской области, Пермского края.</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 xml:space="preserve">Меры социальной поддержки в Пермском крае предоставляются как </w:t>
      </w:r>
      <w:r w:rsidRPr="009950A2">
        <w:rPr>
          <w:sz w:val="28"/>
          <w:szCs w:val="28"/>
        </w:rPr>
        <w:br/>
        <w:t>в денежной, так и в натуральной форме.</w:t>
      </w:r>
    </w:p>
    <w:p w:rsidR="009950A2" w:rsidRPr="009950A2" w:rsidRDefault="009950A2" w:rsidP="009950A2">
      <w:pPr>
        <w:widowControl w:val="0"/>
        <w:autoSpaceDE w:val="0"/>
        <w:autoSpaceDN w:val="0"/>
        <w:adjustRightInd w:val="0"/>
        <w:spacing w:line="360" w:lineRule="exact"/>
        <w:ind w:firstLine="709"/>
        <w:jc w:val="both"/>
        <w:rPr>
          <w:sz w:val="28"/>
          <w:szCs w:val="28"/>
        </w:rPr>
      </w:pPr>
      <w:r w:rsidRPr="009950A2">
        <w:rPr>
          <w:sz w:val="28"/>
          <w:szCs w:val="28"/>
        </w:rPr>
        <w:t>Основными целями программы является повышение качества жизни отдельных категорий граждан, нуждающихся в различных видах социальной помощи и поддержки в соответствии с федеральным и региональным законодательством, с учетом адресности предоставления мер социальной помощи и поддержки, обеспечение доступности социального обслуживания населения.</w:t>
      </w:r>
    </w:p>
    <w:p w:rsidR="009950A2" w:rsidRPr="009950A2" w:rsidRDefault="009950A2" w:rsidP="009950A2">
      <w:pPr>
        <w:widowControl w:val="0"/>
        <w:autoSpaceDE w:val="0"/>
        <w:autoSpaceDN w:val="0"/>
        <w:adjustRightInd w:val="0"/>
        <w:spacing w:line="360" w:lineRule="exact"/>
        <w:ind w:firstLine="709"/>
        <w:jc w:val="both"/>
        <w:rPr>
          <w:sz w:val="28"/>
          <w:szCs w:val="28"/>
        </w:rPr>
      </w:pPr>
      <w:r w:rsidRPr="009950A2">
        <w:rPr>
          <w:sz w:val="28"/>
          <w:szCs w:val="28"/>
        </w:rPr>
        <w:t>В результате реализации программы планируется:</w:t>
      </w:r>
    </w:p>
    <w:p w:rsidR="009950A2" w:rsidRPr="009950A2" w:rsidRDefault="009950A2" w:rsidP="009950A2">
      <w:pPr>
        <w:widowControl w:val="0"/>
        <w:autoSpaceDE w:val="0"/>
        <w:autoSpaceDN w:val="0"/>
        <w:adjustRightInd w:val="0"/>
        <w:spacing w:line="360" w:lineRule="exact"/>
        <w:ind w:firstLine="709"/>
        <w:jc w:val="both"/>
        <w:rPr>
          <w:sz w:val="28"/>
          <w:szCs w:val="28"/>
        </w:rPr>
      </w:pPr>
      <w:r w:rsidRPr="009950A2">
        <w:rPr>
          <w:sz w:val="28"/>
          <w:szCs w:val="28"/>
        </w:rPr>
        <w:t xml:space="preserve">обеспечить снижение на 1,6 процентов численности населения </w:t>
      </w:r>
      <w:r>
        <w:rPr>
          <w:sz w:val="28"/>
          <w:szCs w:val="28"/>
        </w:rPr>
        <w:br/>
      </w:r>
      <w:r w:rsidRPr="009950A2">
        <w:rPr>
          <w:sz w:val="28"/>
          <w:szCs w:val="28"/>
        </w:rPr>
        <w:t xml:space="preserve">с денежными доходами ниже прожиточного минимума по отношению </w:t>
      </w:r>
      <w:r>
        <w:rPr>
          <w:sz w:val="28"/>
          <w:szCs w:val="28"/>
        </w:rPr>
        <w:br/>
      </w:r>
      <w:r w:rsidRPr="009950A2">
        <w:rPr>
          <w:sz w:val="28"/>
          <w:szCs w:val="28"/>
        </w:rPr>
        <w:t>ко всему населению;</w:t>
      </w:r>
    </w:p>
    <w:p w:rsidR="009950A2" w:rsidRPr="009950A2" w:rsidRDefault="009950A2" w:rsidP="009950A2">
      <w:pPr>
        <w:widowControl w:val="0"/>
        <w:autoSpaceDE w:val="0"/>
        <w:autoSpaceDN w:val="0"/>
        <w:adjustRightInd w:val="0"/>
        <w:spacing w:line="360" w:lineRule="exact"/>
        <w:ind w:firstLine="709"/>
        <w:jc w:val="both"/>
        <w:rPr>
          <w:sz w:val="28"/>
          <w:szCs w:val="28"/>
        </w:rPr>
      </w:pPr>
      <w:r w:rsidRPr="009950A2">
        <w:rPr>
          <w:sz w:val="28"/>
          <w:szCs w:val="28"/>
        </w:rPr>
        <w:t>увеличить долю граждан, вышедших (выведенных) из трудной жизненной ситуации после получения мер социальной помощи и поддержки на 4 процента;</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lastRenderedPageBreak/>
        <w:t xml:space="preserve">обеспечить доступность временного жилья, приюта для граждан </w:t>
      </w:r>
      <w:r>
        <w:rPr>
          <w:sz w:val="28"/>
          <w:szCs w:val="28"/>
        </w:rPr>
        <w:br/>
      </w:r>
      <w:r w:rsidRPr="009950A2">
        <w:rPr>
          <w:sz w:val="28"/>
          <w:szCs w:val="28"/>
        </w:rPr>
        <w:t>и семей, оказавшихся в трудной жизненной ситуации.</w:t>
      </w:r>
    </w:p>
    <w:p w:rsidR="009950A2" w:rsidRPr="009950A2" w:rsidRDefault="009950A2" w:rsidP="009950A2">
      <w:pPr>
        <w:spacing w:line="360" w:lineRule="exact"/>
        <w:ind w:firstLine="709"/>
        <w:jc w:val="both"/>
        <w:rPr>
          <w:sz w:val="28"/>
          <w:szCs w:val="28"/>
        </w:rPr>
      </w:pPr>
      <w:r w:rsidRPr="009950A2">
        <w:rPr>
          <w:sz w:val="28"/>
          <w:szCs w:val="28"/>
        </w:rPr>
        <w:t xml:space="preserve">Перечень основных мероприятий и целевых показателей государственной программы представлен </w:t>
      </w:r>
      <w:r w:rsidRPr="0016478C">
        <w:rPr>
          <w:sz w:val="28"/>
          <w:szCs w:val="28"/>
        </w:rPr>
        <w:t xml:space="preserve">в приложении </w:t>
      </w:r>
      <w:r w:rsidR="0016478C" w:rsidRPr="0016478C">
        <w:rPr>
          <w:sz w:val="28"/>
          <w:szCs w:val="28"/>
        </w:rPr>
        <w:t>4</w:t>
      </w:r>
      <w:r w:rsidR="0016478C">
        <w:rPr>
          <w:sz w:val="28"/>
          <w:szCs w:val="28"/>
        </w:rPr>
        <w:t xml:space="preserve"> </w:t>
      </w:r>
      <w:r w:rsidRPr="009950A2">
        <w:rPr>
          <w:sz w:val="28"/>
          <w:szCs w:val="28"/>
        </w:rPr>
        <w:t>к пояснительной записке.</w:t>
      </w:r>
    </w:p>
    <w:p w:rsidR="004157FB" w:rsidRDefault="004157FB" w:rsidP="009950A2">
      <w:pPr>
        <w:autoSpaceDE w:val="0"/>
        <w:autoSpaceDN w:val="0"/>
        <w:adjustRightInd w:val="0"/>
        <w:spacing w:line="360" w:lineRule="exact"/>
        <w:ind w:firstLine="709"/>
        <w:jc w:val="center"/>
        <w:rPr>
          <w:b/>
          <w:i/>
          <w:sz w:val="28"/>
          <w:szCs w:val="28"/>
        </w:rPr>
      </w:pPr>
    </w:p>
    <w:p w:rsidR="009950A2" w:rsidRPr="009950A2" w:rsidRDefault="009950A2" w:rsidP="009950A2">
      <w:pPr>
        <w:autoSpaceDE w:val="0"/>
        <w:autoSpaceDN w:val="0"/>
        <w:adjustRightInd w:val="0"/>
        <w:spacing w:line="360" w:lineRule="exact"/>
        <w:ind w:firstLine="709"/>
        <w:jc w:val="center"/>
        <w:rPr>
          <w:b/>
          <w:i/>
          <w:sz w:val="28"/>
          <w:szCs w:val="28"/>
        </w:rPr>
      </w:pPr>
      <w:r w:rsidRPr="009950A2">
        <w:rPr>
          <w:b/>
          <w:i/>
          <w:sz w:val="28"/>
          <w:szCs w:val="28"/>
        </w:rPr>
        <w:t xml:space="preserve">Подпрограмма «Реализация системы мер социальной помощи </w:t>
      </w:r>
      <w:r>
        <w:rPr>
          <w:b/>
          <w:i/>
          <w:sz w:val="28"/>
          <w:szCs w:val="28"/>
        </w:rPr>
        <w:br/>
      </w:r>
      <w:r w:rsidRPr="009950A2">
        <w:rPr>
          <w:b/>
          <w:i/>
          <w:sz w:val="28"/>
          <w:szCs w:val="28"/>
        </w:rPr>
        <w:t>и поддержки отдельных категорий граждан Пермского края»</w:t>
      </w:r>
    </w:p>
    <w:p w:rsidR="009950A2" w:rsidRPr="009950A2" w:rsidRDefault="009950A2" w:rsidP="009950A2">
      <w:pPr>
        <w:spacing w:line="360" w:lineRule="exact"/>
        <w:ind w:firstLine="709"/>
        <w:jc w:val="both"/>
        <w:rPr>
          <w:sz w:val="28"/>
          <w:szCs w:val="28"/>
        </w:rPr>
      </w:pPr>
      <w:r w:rsidRPr="009950A2">
        <w:rPr>
          <w:sz w:val="28"/>
          <w:szCs w:val="28"/>
        </w:rPr>
        <w:t>Целью подпрограммы является повышение уровня жизни граждан – получателей мер социальной помощи и поддержки.</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Объем финансовых ресурсов, необходимых для реализации подпрограммы составляет в 2016 году 6 005 465,0 тыс.рублей, в 2017 году – 5 969 453,7 тыс.рублей, в 2018 году –  5 939 453,7</w:t>
      </w:r>
      <w:r>
        <w:rPr>
          <w:sz w:val="28"/>
          <w:szCs w:val="28"/>
        </w:rPr>
        <w:t xml:space="preserve"> тыс.</w:t>
      </w:r>
      <w:r w:rsidRPr="009950A2">
        <w:rPr>
          <w:sz w:val="28"/>
          <w:szCs w:val="28"/>
        </w:rPr>
        <w:t>рублей.</w:t>
      </w:r>
    </w:p>
    <w:p w:rsidR="009950A2" w:rsidRPr="009950A2" w:rsidRDefault="009950A2" w:rsidP="009950A2">
      <w:pPr>
        <w:spacing w:line="360" w:lineRule="exact"/>
        <w:ind w:firstLine="709"/>
        <w:jc w:val="both"/>
        <w:rPr>
          <w:rFonts w:eastAsia="Calibri"/>
          <w:sz w:val="28"/>
          <w:szCs w:val="28"/>
          <w:lang w:eastAsia="en-US"/>
        </w:rPr>
      </w:pPr>
      <w:r w:rsidRPr="009950A2">
        <w:rPr>
          <w:sz w:val="28"/>
          <w:szCs w:val="28"/>
        </w:rPr>
        <w:t>На предоставление мер социальной поддержки специалистам, работающим и проживающим в сельской местности и поселках городского типа (рабочих поселках), по оплате жилого помещения и коммунальных услуг предусмотрены расходы в объеме</w:t>
      </w:r>
      <w:r w:rsidR="004157FB">
        <w:rPr>
          <w:sz w:val="28"/>
          <w:szCs w:val="28"/>
        </w:rPr>
        <w:t xml:space="preserve"> по</w:t>
      </w:r>
      <w:r w:rsidRPr="009950A2">
        <w:rPr>
          <w:sz w:val="28"/>
          <w:szCs w:val="28"/>
        </w:rPr>
        <w:t xml:space="preserve"> 550 965,2 тыс.рублей ежегодно исходя из среднего размера предоставленных мер социальной поддержки             за отчетный финансовый год, с учетом расходов на доставку на одного получателя и численности граждан, являющихся носителями мер социальной поддержки за отчетный финансовый год (с учетом прогноза изменения численности). Объем расходов уменьшился по сравнению с текущим годом          в связи с изменением законодательства в части распространения мер социальной поддержки на совместно проживающих членов семей. </w:t>
      </w:r>
      <w:r w:rsidRPr="009950A2">
        <w:rPr>
          <w:rFonts w:eastAsia="Calibri"/>
          <w:sz w:val="28"/>
          <w:szCs w:val="28"/>
          <w:lang w:eastAsia="en-US"/>
        </w:rPr>
        <w:t xml:space="preserve">Показатели обеспеченности отдельных категорий граждан, работающих </w:t>
      </w:r>
      <w:r>
        <w:rPr>
          <w:rFonts w:eastAsia="Calibri"/>
          <w:sz w:val="28"/>
          <w:szCs w:val="28"/>
          <w:lang w:eastAsia="en-US"/>
        </w:rPr>
        <w:br/>
      </w:r>
      <w:r w:rsidRPr="009950A2">
        <w:rPr>
          <w:rFonts w:eastAsia="Calibri"/>
          <w:sz w:val="28"/>
          <w:szCs w:val="28"/>
          <w:lang w:eastAsia="en-US"/>
        </w:rPr>
        <w:t xml:space="preserve">и проживающих в сельской местности и поселках городского типа (рабочих поселках), имеющих право на получение мер социальной поддержки, </w:t>
      </w:r>
      <w:r>
        <w:rPr>
          <w:rFonts w:eastAsia="Calibri"/>
          <w:sz w:val="28"/>
          <w:szCs w:val="28"/>
          <w:lang w:eastAsia="en-US"/>
        </w:rPr>
        <w:br/>
      </w:r>
      <w:r w:rsidRPr="009950A2">
        <w:rPr>
          <w:rFonts w:eastAsia="Calibri"/>
          <w:sz w:val="28"/>
          <w:szCs w:val="28"/>
          <w:lang w:eastAsia="en-US"/>
        </w:rPr>
        <w:t>по оплате жилого помещения и коммунальных услуг</w:t>
      </w:r>
      <w:r w:rsidR="004157FB">
        <w:rPr>
          <w:rFonts w:eastAsia="Calibri"/>
          <w:sz w:val="28"/>
          <w:szCs w:val="28"/>
          <w:lang w:eastAsia="en-US"/>
        </w:rPr>
        <w:t>,</w:t>
      </w:r>
      <w:r w:rsidRPr="009950A2">
        <w:rPr>
          <w:rFonts w:eastAsia="Calibri"/>
          <w:sz w:val="28"/>
          <w:szCs w:val="28"/>
          <w:lang w:eastAsia="en-US"/>
        </w:rPr>
        <w:t xml:space="preserve"> составят 100,0%.</w:t>
      </w:r>
    </w:p>
    <w:p w:rsidR="009950A2" w:rsidRPr="009950A2" w:rsidRDefault="009950A2" w:rsidP="009950A2">
      <w:pPr>
        <w:spacing w:line="360" w:lineRule="exact"/>
        <w:ind w:firstLine="709"/>
        <w:jc w:val="both"/>
        <w:rPr>
          <w:sz w:val="28"/>
          <w:szCs w:val="28"/>
        </w:rPr>
      </w:pPr>
      <w:r w:rsidRPr="009950A2">
        <w:rPr>
          <w:sz w:val="28"/>
          <w:szCs w:val="28"/>
        </w:rPr>
        <w:t xml:space="preserve">В 2016 – 2018 годах будет продолжено предоставление мер социальной поддержки ветеранам труда, пенсионерам, имеющим большой страховой стаж, реабилитированным лицам и лицам, признанным пострадавшими </w:t>
      </w:r>
      <w:r w:rsidRPr="009950A2">
        <w:rPr>
          <w:sz w:val="28"/>
          <w:szCs w:val="28"/>
        </w:rPr>
        <w:br/>
        <w:t xml:space="preserve">от политических репрессий, по оплате жилищно-коммунальных услуг (далее – ЖКУ) в форме ежемесячных денежных компенсаций в размере 417 рублей, для нетрудоспособных членов семьи ветерана труда, совместно с ним проживающих, – 170 рублей, а также предоставление индивидуальной дополнительной ежемесячной денежной компенсации для отдельных категорий граждан для доведения общего размера компенсаций до 50% </w:t>
      </w:r>
      <w:r>
        <w:rPr>
          <w:sz w:val="28"/>
          <w:szCs w:val="28"/>
        </w:rPr>
        <w:br/>
      </w:r>
      <w:r w:rsidRPr="009950A2">
        <w:rPr>
          <w:sz w:val="28"/>
          <w:szCs w:val="28"/>
        </w:rPr>
        <w:t>от фактических расходов на оплату ЖКУ.</w:t>
      </w:r>
    </w:p>
    <w:p w:rsidR="009950A2" w:rsidRPr="009950A2" w:rsidRDefault="009950A2" w:rsidP="009950A2">
      <w:pPr>
        <w:spacing w:line="360" w:lineRule="exact"/>
        <w:ind w:firstLine="709"/>
        <w:jc w:val="both"/>
        <w:rPr>
          <w:sz w:val="28"/>
          <w:szCs w:val="28"/>
        </w:rPr>
      </w:pPr>
      <w:r w:rsidRPr="009950A2">
        <w:rPr>
          <w:sz w:val="28"/>
          <w:szCs w:val="28"/>
        </w:rPr>
        <w:t xml:space="preserve">При этом в рамках продолжения работы по уточнению принципов нуждаемости и повышению адресности предоставления мер социальной </w:t>
      </w:r>
      <w:r w:rsidRPr="009950A2">
        <w:rPr>
          <w:sz w:val="28"/>
          <w:szCs w:val="28"/>
        </w:rPr>
        <w:lastRenderedPageBreak/>
        <w:t>поддержки с 01 января 2016 года меры социальной поддержки по оплате ЖКУ пенсионерам, имеющим большой страховой стаж, планируется предоставлять только неработающим лицам.</w:t>
      </w:r>
    </w:p>
    <w:p w:rsidR="009950A2" w:rsidRPr="009950A2" w:rsidRDefault="009950A2" w:rsidP="009950A2">
      <w:pPr>
        <w:spacing w:line="360" w:lineRule="exact"/>
        <w:ind w:firstLine="709"/>
        <w:jc w:val="both"/>
        <w:rPr>
          <w:sz w:val="28"/>
          <w:szCs w:val="28"/>
        </w:rPr>
      </w:pPr>
      <w:r w:rsidRPr="009950A2">
        <w:rPr>
          <w:sz w:val="28"/>
          <w:szCs w:val="28"/>
        </w:rPr>
        <w:t xml:space="preserve">Расходы на предоставление вышеуказанных мер социальной поддержки по оплате ЖКУ в проекте краевого бюджета предусмотрены </w:t>
      </w:r>
      <w:r w:rsidR="00B46C4B">
        <w:rPr>
          <w:sz w:val="28"/>
          <w:szCs w:val="28"/>
        </w:rPr>
        <w:br/>
      </w:r>
      <w:r w:rsidRPr="009950A2">
        <w:rPr>
          <w:sz w:val="28"/>
          <w:szCs w:val="28"/>
        </w:rPr>
        <w:t>на 2016-2018  годы  по 2 651 097,2</w:t>
      </w:r>
      <w:r>
        <w:rPr>
          <w:sz w:val="28"/>
          <w:szCs w:val="28"/>
        </w:rPr>
        <w:t xml:space="preserve"> тыс.</w:t>
      </w:r>
      <w:r w:rsidRPr="009950A2">
        <w:rPr>
          <w:sz w:val="28"/>
          <w:szCs w:val="28"/>
        </w:rPr>
        <w:t xml:space="preserve">рублей ежегодно.  </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Объем расходов на ежемесячные денежные выплаты отдельным категориям граждан составляет на 2016 год 1 450 495,3 тыс.рублей, на 2017</w:t>
      </w:r>
      <w:r w:rsidR="004157FB">
        <w:rPr>
          <w:sz w:val="28"/>
          <w:szCs w:val="28"/>
        </w:rPr>
        <w:t xml:space="preserve"> и 2017 годы - по</w:t>
      </w:r>
      <w:r w:rsidRPr="009950A2">
        <w:rPr>
          <w:sz w:val="28"/>
          <w:szCs w:val="28"/>
        </w:rPr>
        <w:t xml:space="preserve"> 1 467 964,6</w:t>
      </w:r>
      <w:r>
        <w:rPr>
          <w:sz w:val="28"/>
          <w:szCs w:val="28"/>
        </w:rPr>
        <w:t xml:space="preserve"> тыс.</w:t>
      </w:r>
      <w:r w:rsidRPr="009950A2">
        <w:rPr>
          <w:sz w:val="28"/>
          <w:szCs w:val="28"/>
        </w:rPr>
        <w:t>рублей. Расчет указанных расходов осуществлен исходя из размеров ежемесячных денежных выплат</w:t>
      </w:r>
      <w:r w:rsidR="004157FB">
        <w:rPr>
          <w:sz w:val="28"/>
          <w:szCs w:val="28"/>
        </w:rPr>
        <w:t>,</w:t>
      </w:r>
      <w:r w:rsidRPr="009950A2">
        <w:rPr>
          <w:sz w:val="28"/>
          <w:szCs w:val="28"/>
        </w:rPr>
        <w:t xml:space="preserve"> проиндексированных с 1 апреля 2016 года на 5,0</w:t>
      </w:r>
      <w:r>
        <w:rPr>
          <w:sz w:val="28"/>
          <w:szCs w:val="28"/>
        </w:rPr>
        <w:t>%</w:t>
      </w:r>
      <w:r w:rsidR="004157FB">
        <w:rPr>
          <w:sz w:val="28"/>
          <w:szCs w:val="28"/>
        </w:rPr>
        <w:t xml:space="preserve">, </w:t>
      </w:r>
      <w:r w:rsidRPr="009950A2">
        <w:rPr>
          <w:sz w:val="28"/>
          <w:szCs w:val="28"/>
        </w:rPr>
        <w:t>и численности получателей по состоянию на 1 июля текущего финансового года с учетом прогноза изменения численности. Снижение численности получателей мер социальной поддержки по состоянию на 1 июля текущего года составляет 5433 человек по отношению к аналогичному периоду предшествующего года.</w:t>
      </w:r>
    </w:p>
    <w:p w:rsidR="009950A2" w:rsidRPr="009950A2" w:rsidRDefault="009950A2" w:rsidP="009950A2">
      <w:pPr>
        <w:spacing w:line="360" w:lineRule="exact"/>
        <w:ind w:firstLine="709"/>
        <w:jc w:val="both"/>
        <w:rPr>
          <w:sz w:val="28"/>
          <w:szCs w:val="28"/>
        </w:rPr>
      </w:pPr>
      <w:r w:rsidRPr="009950A2">
        <w:rPr>
          <w:sz w:val="28"/>
          <w:szCs w:val="28"/>
        </w:rPr>
        <w:t xml:space="preserve">Расходы на предоставление гражданам субсидий на оплату жилого помещения и коммунальных услуг предусмотрены в объеме </w:t>
      </w:r>
      <w:r w:rsidR="004157FB">
        <w:rPr>
          <w:sz w:val="28"/>
          <w:szCs w:val="28"/>
        </w:rPr>
        <w:t xml:space="preserve">по </w:t>
      </w:r>
      <w:r w:rsidRPr="009950A2">
        <w:rPr>
          <w:sz w:val="28"/>
          <w:szCs w:val="28"/>
        </w:rPr>
        <w:t>690 355,8 тыс.рублей ежегодно (что на 94 025,1  тыс. рублей меньше первоначального плана 2015 года (784 380,9</w:t>
      </w:r>
      <w:r>
        <w:rPr>
          <w:sz w:val="28"/>
          <w:szCs w:val="28"/>
        </w:rPr>
        <w:t xml:space="preserve"> тыс.</w:t>
      </w:r>
      <w:r w:rsidRPr="009950A2">
        <w:rPr>
          <w:sz w:val="28"/>
          <w:szCs w:val="28"/>
        </w:rPr>
        <w:t xml:space="preserve">рублей).  Уменьшение объема расходов </w:t>
      </w:r>
      <w:r>
        <w:rPr>
          <w:sz w:val="28"/>
          <w:szCs w:val="28"/>
        </w:rPr>
        <w:br/>
      </w:r>
      <w:r w:rsidRPr="009950A2">
        <w:rPr>
          <w:sz w:val="28"/>
          <w:szCs w:val="28"/>
        </w:rPr>
        <w:t xml:space="preserve">на 2016 год по сравнению с первоначальным планом 2015 года связано </w:t>
      </w:r>
      <w:r>
        <w:rPr>
          <w:sz w:val="28"/>
          <w:szCs w:val="28"/>
        </w:rPr>
        <w:br/>
      </w:r>
      <w:r w:rsidRPr="009950A2">
        <w:rPr>
          <w:sz w:val="28"/>
          <w:szCs w:val="28"/>
        </w:rPr>
        <w:t>с сокращением численности семей, получающих субсидии на оплату ЖКУ, на 3268 семей.</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Расходы на ежегодные денежные выплаты ветеранам труда Пермского края предусмотрены в объеме 251 650,6 тыс.рублей ежегодно. Объем расходов определен исходя из размера выплаты с учетом индексации 5,0</w:t>
      </w:r>
      <w:r>
        <w:rPr>
          <w:sz w:val="28"/>
          <w:szCs w:val="28"/>
        </w:rPr>
        <w:t>%</w:t>
      </w:r>
      <w:r>
        <w:rPr>
          <w:sz w:val="28"/>
          <w:szCs w:val="28"/>
        </w:rPr>
        <w:br/>
      </w:r>
      <w:r w:rsidRPr="009950A2">
        <w:rPr>
          <w:sz w:val="28"/>
          <w:szCs w:val="28"/>
        </w:rPr>
        <w:t xml:space="preserve">и численности граждан, которым присвоено звание «Ветеран труда Пермского края» </w:t>
      </w:r>
      <w:r w:rsidR="00985934">
        <w:rPr>
          <w:sz w:val="28"/>
          <w:szCs w:val="28"/>
        </w:rPr>
        <w:t>(</w:t>
      </w:r>
      <w:r w:rsidRPr="009950A2">
        <w:rPr>
          <w:sz w:val="28"/>
          <w:szCs w:val="28"/>
        </w:rPr>
        <w:t>41526 чел.</w:t>
      </w:r>
      <w:r w:rsidR="00985934">
        <w:rPr>
          <w:sz w:val="28"/>
          <w:szCs w:val="28"/>
        </w:rPr>
        <w:t>).</w:t>
      </w:r>
      <w:r w:rsidRPr="009950A2">
        <w:rPr>
          <w:sz w:val="28"/>
          <w:szCs w:val="28"/>
        </w:rPr>
        <w:t xml:space="preserve"> </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Так</w:t>
      </w:r>
      <w:r>
        <w:rPr>
          <w:sz w:val="28"/>
          <w:szCs w:val="28"/>
        </w:rPr>
        <w:t>им же образом</w:t>
      </w:r>
      <w:r w:rsidRPr="009950A2">
        <w:rPr>
          <w:sz w:val="28"/>
          <w:szCs w:val="28"/>
        </w:rPr>
        <w:t xml:space="preserve"> в соответствии с Законом Пермской области </w:t>
      </w:r>
      <w:r>
        <w:rPr>
          <w:sz w:val="28"/>
          <w:szCs w:val="28"/>
        </w:rPr>
        <w:br/>
      </w:r>
      <w:r w:rsidRPr="009950A2">
        <w:rPr>
          <w:sz w:val="28"/>
          <w:szCs w:val="28"/>
        </w:rPr>
        <w:t xml:space="preserve">от 15 января 2001 г. № 1295-197 «О пенсии за выслугу лет лицам, замещавшим государственные должности Пермской области», Законом Пермского края от 9 декабря 2009 г. № 545-ПК «О пенсии за выслугу лет лицам, замещавшим должности государственной гражданской </w:t>
      </w:r>
      <w:r>
        <w:rPr>
          <w:sz w:val="28"/>
          <w:szCs w:val="28"/>
        </w:rPr>
        <w:br/>
      </w:r>
      <w:r w:rsidRPr="009950A2">
        <w:rPr>
          <w:sz w:val="28"/>
          <w:szCs w:val="28"/>
        </w:rPr>
        <w:t xml:space="preserve">и муниципальной службы Пермской области, Коми-Пермяцкого Автономного округа, Пермского края» произведено планирование бюджетных ассигнований на выплаты пенсий лицам, замещающим государственные должности Пермского края. Объем расходов </w:t>
      </w:r>
      <w:r w:rsidRPr="009950A2">
        <w:rPr>
          <w:sz w:val="28"/>
          <w:szCs w:val="28"/>
        </w:rPr>
        <w:br/>
        <w:t xml:space="preserve">на выплаты данных пенсий за счет средств краевого бюджета составляет </w:t>
      </w:r>
      <w:r w:rsidRPr="009950A2">
        <w:rPr>
          <w:sz w:val="28"/>
          <w:szCs w:val="28"/>
        </w:rPr>
        <w:br/>
        <w:t xml:space="preserve">на 2016 – 2018 годы </w:t>
      </w:r>
      <w:r>
        <w:rPr>
          <w:sz w:val="28"/>
          <w:szCs w:val="28"/>
        </w:rPr>
        <w:t xml:space="preserve">по </w:t>
      </w:r>
      <w:r w:rsidRPr="009950A2">
        <w:rPr>
          <w:sz w:val="28"/>
          <w:szCs w:val="28"/>
        </w:rPr>
        <w:t xml:space="preserve">86 856,3 тыс.рублей ежегодно. </w:t>
      </w:r>
    </w:p>
    <w:p w:rsidR="009950A2" w:rsidRPr="009950A2" w:rsidRDefault="009950A2" w:rsidP="009950A2">
      <w:pPr>
        <w:spacing w:line="360" w:lineRule="exact"/>
        <w:ind w:firstLine="709"/>
        <w:jc w:val="both"/>
        <w:rPr>
          <w:sz w:val="28"/>
          <w:szCs w:val="28"/>
        </w:rPr>
      </w:pPr>
      <w:r w:rsidRPr="009950A2">
        <w:rPr>
          <w:sz w:val="28"/>
          <w:szCs w:val="28"/>
        </w:rPr>
        <w:lastRenderedPageBreak/>
        <w:t xml:space="preserve">В результате реализации указанных основных мероприятий будет сохранена доля отдельных категорий граждан, получивших социальную помощь и поддержку, к общему количеству граждан, обратившихся </w:t>
      </w:r>
      <w:r>
        <w:rPr>
          <w:sz w:val="28"/>
          <w:szCs w:val="28"/>
        </w:rPr>
        <w:br/>
      </w:r>
      <w:r w:rsidRPr="009950A2">
        <w:rPr>
          <w:sz w:val="28"/>
          <w:szCs w:val="28"/>
        </w:rPr>
        <w:t>и имеющих право на получение данной помощи и поддержки, на уровне 100 процентов.</w:t>
      </w:r>
    </w:p>
    <w:p w:rsidR="009950A2" w:rsidRPr="009950A2" w:rsidRDefault="009950A2" w:rsidP="009950A2">
      <w:pPr>
        <w:spacing w:line="360" w:lineRule="exact"/>
        <w:ind w:firstLine="709"/>
        <w:jc w:val="both"/>
        <w:rPr>
          <w:sz w:val="28"/>
          <w:szCs w:val="28"/>
        </w:rPr>
      </w:pPr>
      <w:r w:rsidRPr="009950A2">
        <w:rPr>
          <w:sz w:val="28"/>
          <w:szCs w:val="28"/>
        </w:rPr>
        <w:t xml:space="preserve">Министерству социального развития Пермского края </w:t>
      </w:r>
      <w:r w:rsidR="00F939E2" w:rsidRPr="00F939E2">
        <w:rPr>
          <w:sz w:val="28"/>
          <w:szCs w:val="28"/>
        </w:rPr>
        <w:t>на 2016 – 201</w:t>
      </w:r>
      <w:r w:rsidR="00F939E2">
        <w:rPr>
          <w:sz w:val="28"/>
          <w:szCs w:val="28"/>
        </w:rPr>
        <w:t>8</w:t>
      </w:r>
      <w:r w:rsidR="00F939E2" w:rsidRPr="00F939E2">
        <w:rPr>
          <w:sz w:val="28"/>
          <w:szCs w:val="28"/>
        </w:rPr>
        <w:t xml:space="preserve"> годы </w:t>
      </w:r>
      <w:r w:rsidR="00F939E2">
        <w:rPr>
          <w:sz w:val="28"/>
          <w:szCs w:val="28"/>
        </w:rPr>
        <w:t xml:space="preserve">предусмотрены средства </w:t>
      </w:r>
      <w:r w:rsidRPr="009950A2">
        <w:rPr>
          <w:sz w:val="28"/>
          <w:szCs w:val="28"/>
        </w:rPr>
        <w:t xml:space="preserve">на обеспечение жилыми помещениями  реабилитированных лиц, имеющих инвалидность или являющихся пенсионерами, и проживающих совместно членов их семей, в общем объеме </w:t>
      </w:r>
      <w:r w:rsidR="00F939E2">
        <w:rPr>
          <w:sz w:val="28"/>
          <w:szCs w:val="28"/>
        </w:rPr>
        <w:t>67 620,9 тыс.</w:t>
      </w:r>
      <w:r w:rsidRPr="009950A2">
        <w:rPr>
          <w:sz w:val="28"/>
          <w:szCs w:val="28"/>
        </w:rPr>
        <w:t>рублей -</w:t>
      </w:r>
      <w:r w:rsidR="00F939E2">
        <w:rPr>
          <w:sz w:val="28"/>
          <w:szCs w:val="28"/>
        </w:rPr>
        <w:t xml:space="preserve"> по 22 540,3 тыс.</w:t>
      </w:r>
      <w:r w:rsidRPr="009950A2">
        <w:rPr>
          <w:sz w:val="28"/>
          <w:szCs w:val="28"/>
        </w:rPr>
        <w:t xml:space="preserve">рублей ежегодно, </w:t>
      </w:r>
      <w:r w:rsidR="00F939E2">
        <w:rPr>
          <w:sz w:val="28"/>
          <w:szCs w:val="28"/>
        </w:rPr>
        <w:br/>
      </w:r>
      <w:r w:rsidRPr="009950A2">
        <w:rPr>
          <w:sz w:val="28"/>
          <w:szCs w:val="28"/>
        </w:rPr>
        <w:t>из них на администрирование - 1% от общей суммы ассигнований на рассматриваемые цели; всего за 2016-2018 годы планируется обеспечить жилыми помещениями 48 семей.</w:t>
      </w:r>
    </w:p>
    <w:p w:rsidR="009950A2" w:rsidRPr="009950A2" w:rsidRDefault="009950A2" w:rsidP="009950A2">
      <w:pPr>
        <w:spacing w:line="360" w:lineRule="exact"/>
        <w:ind w:firstLine="709"/>
        <w:jc w:val="both"/>
        <w:rPr>
          <w:sz w:val="28"/>
          <w:szCs w:val="28"/>
        </w:rPr>
      </w:pPr>
      <w:r w:rsidRPr="009950A2">
        <w:rPr>
          <w:sz w:val="28"/>
          <w:szCs w:val="28"/>
        </w:rPr>
        <w:t xml:space="preserve">В соответствии с Законом Пермского края от 1 апреля 2015 года                  № 461-ПК «Об обеспечении работников государственных и муниципальных учреждений Пермского края путевками на санаторно-курортное лечение </w:t>
      </w:r>
      <w:r w:rsidR="00F939E2">
        <w:rPr>
          <w:sz w:val="28"/>
          <w:szCs w:val="28"/>
        </w:rPr>
        <w:br/>
      </w:r>
      <w:r w:rsidRPr="009950A2">
        <w:rPr>
          <w:sz w:val="28"/>
          <w:szCs w:val="28"/>
        </w:rPr>
        <w:t>и оздоровление» предусмотрены расходы на 2016 – 2017 годы по 30 000,0 тыс.рублей ежегодно.</w:t>
      </w:r>
    </w:p>
    <w:p w:rsidR="009950A2" w:rsidRPr="009950A2" w:rsidRDefault="009950A2" w:rsidP="009950A2">
      <w:pPr>
        <w:spacing w:line="360" w:lineRule="exact"/>
        <w:ind w:firstLine="721"/>
        <w:jc w:val="both"/>
        <w:rPr>
          <w:sz w:val="28"/>
          <w:szCs w:val="28"/>
          <w:lang w:eastAsia="x-none"/>
        </w:rPr>
      </w:pPr>
      <w:r w:rsidRPr="004B2763">
        <w:rPr>
          <w:sz w:val="28"/>
          <w:szCs w:val="28"/>
          <w:lang w:eastAsia="x-none"/>
        </w:rPr>
        <w:t>По</w:t>
      </w:r>
      <w:r w:rsidRPr="004B2763">
        <w:rPr>
          <w:sz w:val="28"/>
          <w:szCs w:val="28"/>
          <w:lang w:val="x-none" w:eastAsia="x-none"/>
        </w:rPr>
        <w:t xml:space="preserve"> </w:t>
      </w:r>
      <w:r w:rsidRPr="004B2763">
        <w:rPr>
          <w:sz w:val="28"/>
          <w:szCs w:val="28"/>
          <w:lang w:eastAsia="x-none"/>
        </w:rPr>
        <w:t xml:space="preserve">основному мероприятию «Меры социальной помощи </w:t>
      </w:r>
      <w:r w:rsidRPr="004B2763">
        <w:rPr>
          <w:sz w:val="28"/>
          <w:szCs w:val="28"/>
          <w:lang w:eastAsia="x-none"/>
        </w:rPr>
        <w:br/>
        <w:t xml:space="preserve">и поддержки отдельных </w:t>
      </w:r>
      <w:r w:rsidRPr="009950A2">
        <w:rPr>
          <w:sz w:val="28"/>
          <w:szCs w:val="28"/>
          <w:lang w:eastAsia="x-none"/>
        </w:rPr>
        <w:t xml:space="preserve">категорий населения Пермского края» предусмотрены средства на реализацию мероприятия, направленного </w:t>
      </w:r>
      <w:r w:rsidR="00F939E2">
        <w:rPr>
          <w:sz w:val="28"/>
          <w:szCs w:val="28"/>
          <w:lang w:eastAsia="x-none"/>
        </w:rPr>
        <w:br/>
      </w:r>
      <w:r w:rsidRPr="009950A2">
        <w:rPr>
          <w:sz w:val="28"/>
          <w:szCs w:val="28"/>
          <w:lang w:eastAsia="x-none"/>
        </w:rPr>
        <w:t xml:space="preserve">на возмещение хозяйствующим субъектам недополученных доходов </w:t>
      </w:r>
      <w:r w:rsidR="00F939E2">
        <w:rPr>
          <w:sz w:val="28"/>
          <w:szCs w:val="28"/>
          <w:lang w:eastAsia="x-none"/>
        </w:rPr>
        <w:br/>
      </w:r>
      <w:r w:rsidRPr="009950A2">
        <w:rPr>
          <w:sz w:val="28"/>
          <w:szCs w:val="28"/>
          <w:lang w:eastAsia="x-none"/>
        </w:rPr>
        <w:t xml:space="preserve">от перевозки отдельных категорий граждан с использованием социальных проездных документов (далее – СПД) в </w:t>
      </w:r>
      <w:r w:rsidR="004B2763">
        <w:rPr>
          <w:sz w:val="28"/>
          <w:szCs w:val="28"/>
          <w:lang w:eastAsia="x-none"/>
        </w:rPr>
        <w:t>сумме</w:t>
      </w:r>
      <w:r w:rsidRPr="009950A2">
        <w:rPr>
          <w:sz w:val="28"/>
          <w:szCs w:val="28"/>
          <w:lang w:eastAsia="x-none"/>
        </w:rPr>
        <w:t xml:space="preserve"> на 2016 год 148 547,7 тыс.рублей, на 2017 год – 95 055,2 тыс.рублей и на</w:t>
      </w:r>
      <w:r w:rsidR="00F939E2">
        <w:rPr>
          <w:sz w:val="28"/>
          <w:szCs w:val="28"/>
          <w:lang w:eastAsia="x-none"/>
        </w:rPr>
        <w:t xml:space="preserve"> 2018 год - 95 055,2 тыс.</w:t>
      </w:r>
      <w:r w:rsidRPr="009950A2">
        <w:rPr>
          <w:sz w:val="28"/>
          <w:szCs w:val="28"/>
          <w:lang w:eastAsia="x-none"/>
        </w:rPr>
        <w:t xml:space="preserve">рублей. </w:t>
      </w:r>
      <w:r w:rsidR="00F939E2" w:rsidRPr="00F939E2">
        <w:rPr>
          <w:sz w:val="28"/>
          <w:szCs w:val="28"/>
          <w:lang w:eastAsia="x-none"/>
        </w:rPr>
        <w:t>Объем средств рассчитан в соответствии с постановлением Правительства Пермского края от 19 октября 2010 г № 739-п.</w:t>
      </w:r>
    </w:p>
    <w:p w:rsidR="009950A2" w:rsidRPr="009950A2" w:rsidRDefault="009950A2" w:rsidP="009950A2">
      <w:pPr>
        <w:spacing w:line="360" w:lineRule="exact"/>
        <w:ind w:firstLine="721"/>
        <w:jc w:val="both"/>
        <w:rPr>
          <w:sz w:val="28"/>
          <w:szCs w:val="28"/>
          <w:lang w:eastAsia="x-none"/>
        </w:rPr>
      </w:pPr>
      <w:r w:rsidRPr="009950A2">
        <w:rPr>
          <w:sz w:val="28"/>
          <w:szCs w:val="28"/>
          <w:lang w:eastAsia="x-none"/>
        </w:rPr>
        <w:t xml:space="preserve">Увеличение объема средств на указанные цели на 2016 год </w:t>
      </w:r>
      <w:r w:rsidR="00F939E2">
        <w:rPr>
          <w:sz w:val="28"/>
          <w:szCs w:val="28"/>
          <w:lang w:eastAsia="x-none"/>
        </w:rPr>
        <w:br/>
      </w:r>
      <w:r w:rsidRPr="009950A2">
        <w:rPr>
          <w:sz w:val="28"/>
          <w:szCs w:val="28"/>
          <w:lang w:eastAsia="x-none"/>
        </w:rPr>
        <w:t xml:space="preserve">по сравнению с первоначальным планом на 2015 год (95 055,2 тыс.рублей) обусловлено дополнительными расходами на финансирование планируемой задолженности по состоянию на 1 января 2016 года по возмещению недополученных доходов от перевозки пассажиров с использованием СПД </w:t>
      </w:r>
      <w:r w:rsidR="00F939E2">
        <w:rPr>
          <w:sz w:val="28"/>
          <w:szCs w:val="28"/>
          <w:lang w:eastAsia="x-none"/>
        </w:rPr>
        <w:br/>
      </w:r>
      <w:r w:rsidRPr="009950A2">
        <w:rPr>
          <w:sz w:val="28"/>
          <w:szCs w:val="28"/>
          <w:lang w:eastAsia="x-none"/>
        </w:rPr>
        <w:t>за 2015 год.</w:t>
      </w:r>
      <w:r w:rsidR="00F939E2">
        <w:rPr>
          <w:sz w:val="28"/>
          <w:szCs w:val="28"/>
          <w:lang w:eastAsia="x-none"/>
        </w:rPr>
        <w:t xml:space="preserve"> </w:t>
      </w:r>
    </w:p>
    <w:p w:rsidR="009950A2" w:rsidRPr="009950A2" w:rsidRDefault="009950A2" w:rsidP="009950A2">
      <w:pPr>
        <w:spacing w:line="360" w:lineRule="exact"/>
        <w:ind w:firstLine="709"/>
        <w:jc w:val="both"/>
        <w:rPr>
          <w:sz w:val="28"/>
          <w:szCs w:val="28"/>
        </w:rPr>
      </w:pPr>
      <w:r w:rsidRPr="009950A2">
        <w:rPr>
          <w:sz w:val="28"/>
          <w:szCs w:val="28"/>
        </w:rPr>
        <w:t>В результате реализации данного мероприятия доля отдельных категорий граждан, получивших социальную помощь и поддержку, к общему количеству граждан, обратившихся и имеющих право на получение данной помощи и поддержки, составит 100% (что соответствует установленным показателям государственной программы).</w:t>
      </w:r>
    </w:p>
    <w:p w:rsidR="009950A2" w:rsidRPr="009950A2" w:rsidRDefault="009950A2" w:rsidP="009950A2">
      <w:pPr>
        <w:spacing w:line="360" w:lineRule="exact"/>
        <w:ind w:firstLine="709"/>
        <w:contextualSpacing/>
        <w:jc w:val="both"/>
        <w:rPr>
          <w:rFonts w:eastAsia="Calibri"/>
          <w:sz w:val="28"/>
          <w:szCs w:val="28"/>
        </w:rPr>
      </w:pPr>
      <w:r w:rsidRPr="00EE7FCF">
        <w:rPr>
          <w:sz w:val="28"/>
          <w:szCs w:val="28"/>
        </w:rPr>
        <w:t>Министерству строительства и</w:t>
      </w:r>
      <w:r w:rsidRPr="009950A2">
        <w:rPr>
          <w:sz w:val="28"/>
          <w:szCs w:val="28"/>
        </w:rPr>
        <w:t xml:space="preserve"> жилищно-коммунального хозяйства Пермского края </w:t>
      </w:r>
      <w:r w:rsidR="004B2763">
        <w:rPr>
          <w:sz w:val="28"/>
          <w:szCs w:val="28"/>
        </w:rPr>
        <w:t xml:space="preserve">предусмотрены средства </w:t>
      </w:r>
      <w:r w:rsidRPr="009950A2">
        <w:rPr>
          <w:sz w:val="28"/>
          <w:szCs w:val="28"/>
        </w:rPr>
        <w:t xml:space="preserve">на осуществление государственных </w:t>
      </w:r>
      <w:r w:rsidRPr="009950A2">
        <w:rPr>
          <w:sz w:val="28"/>
          <w:szCs w:val="28"/>
        </w:rPr>
        <w:lastRenderedPageBreak/>
        <w:t xml:space="preserve">полномочий по регистрации и учету граждан, имеющих право на получение жилищной субсидии в связи с переселением из районов Крайнего </w:t>
      </w:r>
      <w:r w:rsidR="004B2763">
        <w:rPr>
          <w:sz w:val="28"/>
          <w:szCs w:val="28"/>
        </w:rPr>
        <w:t>С</w:t>
      </w:r>
      <w:r w:rsidRPr="009950A2">
        <w:rPr>
          <w:sz w:val="28"/>
          <w:szCs w:val="28"/>
        </w:rPr>
        <w:t>евера</w:t>
      </w:r>
      <w:r w:rsidR="004B2763">
        <w:rPr>
          <w:sz w:val="28"/>
          <w:szCs w:val="28"/>
        </w:rPr>
        <w:t>,</w:t>
      </w:r>
      <w:r w:rsidRPr="009950A2">
        <w:rPr>
          <w:sz w:val="28"/>
          <w:szCs w:val="28"/>
        </w:rPr>
        <w:t xml:space="preserve"> в общем объеме 7 529,2 тыс.рублей, в том числе на 2016 год в сумме 2 501,8 тыс.рублей, на 2017- 2018 годы - по 2 513,7</w:t>
      </w:r>
      <w:r w:rsidR="00F939E2">
        <w:rPr>
          <w:sz w:val="28"/>
          <w:szCs w:val="28"/>
        </w:rPr>
        <w:t xml:space="preserve"> тыс.</w:t>
      </w:r>
      <w:r w:rsidRPr="009950A2">
        <w:rPr>
          <w:sz w:val="28"/>
          <w:szCs w:val="28"/>
        </w:rPr>
        <w:t xml:space="preserve">рублей ежегодно. Расчет указанных расходов осуществлен исходя из количества семей, состоящих </w:t>
      </w:r>
      <w:r w:rsidR="00F939E2">
        <w:rPr>
          <w:sz w:val="28"/>
          <w:szCs w:val="28"/>
        </w:rPr>
        <w:br/>
      </w:r>
      <w:r w:rsidRPr="009950A2">
        <w:rPr>
          <w:sz w:val="28"/>
          <w:szCs w:val="28"/>
        </w:rPr>
        <w:t>на учете в органах местного самоуправления Пермского края и имеющих право на получение жилищной субсидии по состоянию на 1 января 2015 года - 3379 семей.</w:t>
      </w:r>
    </w:p>
    <w:p w:rsidR="004B2763" w:rsidRDefault="004B2763" w:rsidP="009950A2">
      <w:pPr>
        <w:autoSpaceDE w:val="0"/>
        <w:autoSpaceDN w:val="0"/>
        <w:adjustRightInd w:val="0"/>
        <w:spacing w:line="360" w:lineRule="exact"/>
        <w:ind w:firstLine="709"/>
        <w:jc w:val="center"/>
        <w:rPr>
          <w:b/>
          <w:i/>
          <w:sz w:val="28"/>
          <w:szCs w:val="28"/>
        </w:rPr>
      </w:pPr>
    </w:p>
    <w:p w:rsidR="009950A2" w:rsidRPr="009950A2" w:rsidRDefault="009950A2" w:rsidP="009950A2">
      <w:pPr>
        <w:autoSpaceDE w:val="0"/>
        <w:autoSpaceDN w:val="0"/>
        <w:adjustRightInd w:val="0"/>
        <w:spacing w:line="360" w:lineRule="exact"/>
        <w:ind w:firstLine="709"/>
        <w:jc w:val="center"/>
        <w:rPr>
          <w:b/>
          <w:i/>
          <w:sz w:val="28"/>
          <w:szCs w:val="28"/>
        </w:rPr>
      </w:pPr>
      <w:r w:rsidRPr="009950A2">
        <w:rPr>
          <w:b/>
          <w:i/>
          <w:sz w:val="28"/>
          <w:szCs w:val="28"/>
        </w:rPr>
        <w:t>Подпрограмма «Социальное обслуживание населения Пермского края»</w:t>
      </w:r>
    </w:p>
    <w:p w:rsidR="009950A2" w:rsidRPr="009950A2" w:rsidRDefault="009950A2" w:rsidP="009950A2">
      <w:pPr>
        <w:spacing w:line="360" w:lineRule="exact"/>
        <w:ind w:firstLine="709"/>
        <w:jc w:val="both"/>
        <w:rPr>
          <w:sz w:val="28"/>
          <w:szCs w:val="28"/>
        </w:rPr>
      </w:pPr>
      <w:r w:rsidRPr="009950A2">
        <w:rPr>
          <w:sz w:val="28"/>
          <w:szCs w:val="28"/>
        </w:rPr>
        <w:t>Основными целями подпрограммы являются повышение эффективности, качества и доступности услуг в сфере социального обслуживания населения Пермского края.</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Объем финансовых ресурсов, необходимых для реализации подпрограммы</w:t>
      </w:r>
      <w:r w:rsidR="004B2763">
        <w:rPr>
          <w:sz w:val="28"/>
          <w:szCs w:val="28"/>
        </w:rPr>
        <w:t>,</w:t>
      </w:r>
      <w:r w:rsidRPr="009950A2">
        <w:rPr>
          <w:sz w:val="28"/>
          <w:szCs w:val="28"/>
        </w:rPr>
        <w:t xml:space="preserve"> за счет средств краевого бюджета составляет в 2016 году    1 522 017,0 тыс.рублей, в 2017 году –  1 590 276,0</w:t>
      </w:r>
      <w:r w:rsidR="00F939E2">
        <w:rPr>
          <w:sz w:val="28"/>
          <w:szCs w:val="28"/>
        </w:rPr>
        <w:t xml:space="preserve"> тыс.</w:t>
      </w:r>
      <w:r w:rsidRPr="009950A2">
        <w:rPr>
          <w:sz w:val="28"/>
          <w:szCs w:val="28"/>
        </w:rPr>
        <w:t xml:space="preserve">рублей, в 2018 году – </w:t>
      </w:r>
      <w:r w:rsidRPr="009950A2">
        <w:rPr>
          <w:sz w:val="28"/>
          <w:szCs w:val="28"/>
        </w:rPr>
        <w:br/>
        <w:t>1 714 285,3</w:t>
      </w:r>
      <w:r w:rsidR="00F939E2">
        <w:rPr>
          <w:sz w:val="28"/>
          <w:szCs w:val="28"/>
        </w:rPr>
        <w:t xml:space="preserve"> тыс.</w:t>
      </w:r>
      <w:r w:rsidRPr="009950A2">
        <w:rPr>
          <w:sz w:val="28"/>
          <w:szCs w:val="28"/>
        </w:rPr>
        <w:t xml:space="preserve">рублей. </w:t>
      </w:r>
    </w:p>
    <w:p w:rsidR="009950A2" w:rsidRPr="009950A2" w:rsidRDefault="009950A2" w:rsidP="009950A2">
      <w:pPr>
        <w:spacing w:line="360" w:lineRule="exact"/>
        <w:ind w:firstLine="709"/>
        <w:jc w:val="both"/>
        <w:rPr>
          <w:sz w:val="28"/>
          <w:szCs w:val="28"/>
        </w:rPr>
      </w:pPr>
      <w:r w:rsidRPr="009950A2">
        <w:rPr>
          <w:sz w:val="28"/>
          <w:szCs w:val="28"/>
        </w:rPr>
        <w:t>В рамках подпрограммы планируется реализация мероприятий, направленных на повышение уровня социальной защищенности населения Пермского края</w:t>
      </w:r>
      <w:r w:rsidR="004B2763">
        <w:rPr>
          <w:sz w:val="28"/>
          <w:szCs w:val="28"/>
        </w:rPr>
        <w:t>,</w:t>
      </w:r>
      <w:r w:rsidRPr="009950A2">
        <w:rPr>
          <w:sz w:val="28"/>
          <w:szCs w:val="28"/>
        </w:rPr>
        <w:t xml:space="preserve"> в части предоставления различных видов социальных услуг</w:t>
      </w:r>
      <w:r w:rsidRPr="009950A2">
        <w:t xml:space="preserve"> </w:t>
      </w:r>
      <w:r w:rsidRPr="009950A2">
        <w:rPr>
          <w:sz w:val="28"/>
          <w:szCs w:val="28"/>
        </w:rPr>
        <w:t>для всех нуждающихся граждан пожилого возраста и инвалидов, граждан, находящихся в трудной жизненной ситуации,</w:t>
      </w:r>
      <w:r w:rsidRPr="009950A2">
        <w:t xml:space="preserve"> </w:t>
      </w:r>
      <w:r w:rsidRPr="009950A2">
        <w:rPr>
          <w:sz w:val="28"/>
          <w:szCs w:val="28"/>
        </w:rPr>
        <w:t>как в сети краевых государственных учреждений, так и в негосударственном секторе.</w:t>
      </w:r>
    </w:p>
    <w:p w:rsidR="009950A2" w:rsidRPr="009950A2" w:rsidRDefault="009950A2" w:rsidP="009950A2">
      <w:pPr>
        <w:spacing w:line="360" w:lineRule="exact"/>
        <w:ind w:firstLine="709"/>
        <w:jc w:val="both"/>
        <w:rPr>
          <w:sz w:val="28"/>
          <w:szCs w:val="28"/>
        </w:rPr>
      </w:pPr>
      <w:r w:rsidRPr="009950A2">
        <w:rPr>
          <w:sz w:val="28"/>
          <w:szCs w:val="28"/>
        </w:rPr>
        <w:t>Задачами  подпрограммы являются:</w:t>
      </w:r>
    </w:p>
    <w:p w:rsidR="009950A2" w:rsidRPr="009950A2" w:rsidRDefault="009950A2" w:rsidP="009950A2">
      <w:pPr>
        <w:spacing w:line="360" w:lineRule="exact"/>
        <w:ind w:firstLine="709"/>
        <w:jc w:val="both"/>
        <w:rPr>
          <w:sz w:val="28"/>
          <w:szCs w:val="28"/>
        </w:rPr>
      </w:pPr>
      <w:r w:rsidRPr="009950A2">
        <w:rPr>
          <w:sz w:val="28"/>
          <w:szCs w:val="28"/>
        </w:rPr>
        <w:t>обеспечение потребности граждан в получении социальных услуг;</w:t>
      </w:r>
    </w:p>
    <w:p w:rsidR="009950A2" w:rsidRPr="009950A2" w:rsidRDefault="009950A2" w:rsidP="009950A2">
      <w:pPr>
        <w:spacing w:line="360" w:lineRule="exact"/>
        <w:ind w:firstLine="709"/>
        <w:jc w:val="both"/>
        <w:rPr>
          <w:sz w:val="28"/>
          <w:szCs w:val="28"/>
        </w:rPr>
      </w:pPr>
      <w:r w:rsidRPr="009950A2">
        <w:rPr>
          <w:sz w:val="28"/>
          <w:szCs w:val="28"/>
        </w:rPr>
        <w:t>обеспечение нормативного состояния материально-технической базы учреждений социального обслуживания населения;</w:t>
      </w:r>
    </w:p>
    <w:p w:rsidR="009950A2" w:rsidRPr="009950A2" w:rsidRDefault="009950A2" w:rsidP="009950A2">
      <w:pPr>
        <w:spacing w:line="360" w:lineRule="exact"/>
        <w:ind w:firstLine="709"/>
        <w:jc w:val="both"/>
        <w:rPr>
          <w:sz w:val="28"/>
          <w:szCs w:val="28"/>
        </w:rPr>
      </w:pPr>
      <w:r w:rsidRPr="009950A2">
        <w:rPr>
          <w:sz w:val="28"/>
          <w:szCs w:val="28"/>
        </w:rPr>
        <w:t>обеспечение государственных гарантий в области социальной реабилитации инвалидов, совершенствование комплексной реабилитации инвалидов;</w:t>
      </w:r>
    </w:p>
    <w:p w:rsidR="009950A2" w:rsidRPr="009950A2" w:rsidRDefault="009950A2" w:rsidP="009950A2">
      <w:pPr>
        <w:spacing w:line="360" w:lineRule="exact"/>
        <w:ind w:firstLine="709"/>
        <w:jc w:val="both"/>
        <w:rPr>
          <w:sz w:val="28"/>
          <w:szCs w:val="28"/>
        </w:rPr>
      </w:pPr>
      <w:r w:rsidRPr="009950A2">
        <w:rPr>
          <w:sz w:val="28"/>
          <w:szCs w:val="28"/>
        </w:rPr>
        <w:t>развитие негосударственного сектора в сфере оказания социальных услуг;</w:t>
      </w:r>
    </w:p>
    <w:p w:rsidR="009950A2" w:rsidRPr="009950A2" w:rsidRDefault="009950A2" w:rsidP="009950A2">
      <w:pPr>
        <w:spacing w:line="360" w:lineRule="exact"/>
        <w:ind w:firstLine="709"/>
        <w:jc w:val="both"/>
        <w:rPr>
          <w:sz w:val="28"/>
          <w:szCs w:val="28"/>
        </w:rPr>
      </w:pPr>
      <w:r w:rsidRPr="009950A2">
        <w:rPr>
          <w:sz w:val="28"/>
          <w:szCs w:val="28"/>
        </w:rPr>
        <w:t>обеспечение повышения оплаты труда работников социальных учреждений.</w:t>
      </w:r>
    </w:p>
    <w:p w:rsidR="009950A2" w:rsidRPr="009950A2" w:rsidRDefault="009950A2" w:rsidP="009950A2">
      <w:pPr>
        <w:spacing w:line="360" w:lineRule="exact"/>
        <w:ind w:firstLine="709"/>
        <w:jc w:val="both"/>
        <w:rPr>
          <w:sz w:val="28"/>
          <w:szCs w:val="28"/>
        </w:rPr>
      </w:pPr>
      <w:r w:rsidRPr="009950A2">
        <w:rPr>
          <w:sz w:val="28"/>
          <w:szCs w:val="28"/>
        </w:rPr>
        <w:t>Перечень государств</w:t>
      </w:r>
      <w:r w:rsidR="00F939E2">
        <w:rPr>
          <w:sz w:val="28"/>
          <w:szCs w:val="28"/>
        </w:rPr>
        <w:t>енных</w:t>
      </w:r>
      <w:r w:rsidRPr="009950A2">
        <w:rPr>
          <w:sz w:val="28"/>
          <w:szCs w:val="28"/>
        </w:rPr>
        <w:t xml:space="preserve"> социальных услуг утвержден приказом Министерства социального развития Пермского края от 24 декабря 2014 года №СЭД-33-01-03-695 «Об утверждении ведомственного перечня </w:t>
      </w:r>
      <w:r w:rsidR="00F939E2">
        <w:rPr>
          <w:sz w:val="28"/>
          <w:szCs w:val="28"/>
        </w:rPr>
        <w:t>г</w:t>
      </w:r>
      <w:r w:rsidRPr="009950A2">
        <w:rPr>
          <w:sz w:val="28"/>
          <w:szCs w:val="28"/>
        </w:rPr>
        <w:t xml:space="preserve">осударственных услуг, оказываемых государственными учреждениями Пермского края в сфере социального обслуживания».  </w:t>
      </w:r>
    </w:p>
    <w:p w:rsidR="009950A2" w:rsidRPr="009950A2" w:rsidRDefault="009950A2" w:rsidP="009950A2">
      <w:pPr>
        <w:spacing w:line="360" w:lineRule="exact"/>
        <w:ind w:firstLine="709"/>
        <w:jc w:val="both"/>
        <w:rPr>
          <w:sz w:val="28"/>
          <w:szCs w:val="28"/>
        </w:rPr>
      </w:pPr>
      <w:r w:rsidRPr="009950A2">
        <w:rPr>
          <w:sz w:val="28"/>
          <w:szCs w:val="28"/>
        </w:rPr>
        <w:lastRenderedPageBreak/>
        <w:t xml:space="preserve">Планирование бюджетных ассигнований на оказание государственных услуг осуществлено с учетом государственного задания и заказа в объеме </w:t>
      </w:r>
      <w:r w:rsidRPr="009950A2">
        <w:rPr>
          <w:sz w:val="28"/>
          <w:szCs w:val="28"/>
        </w:rPr>
        <w:br/>
        <w:t xml:space="preserve">на 2016 год – 1 498 067,6 тыс.рублей, на 2017 год – 1 545 770,3 тыс.рублей, </w:t>
      </w:r>
      <w:r w:rsidRPr="009950A2">
        <w:rPr>
          <w:sz w:val="28"/>
          <w:szCs w:val="28"/>
        </w:rPr>
        <w:br/>
        <w:t>на 2018 год – 1 540 335,9</w:t>
      </w:r>
      <w:r w:rsidR="00F939E2">
        <w:rPr>
          <w:sz w:val="28"/>
          <w:szCs w:val="28"/>
        </w:rPr>
        <w:t xml:space="preserve"> тыс.</w:t>
      </w:r>
      <w:r w:rsidRPr="009950A2">
        <w:rPr>
          <w:sz w:val="28"/>
          <w:szCs w:val="28"/>
        </w:rPr>
        <w:t>рублей.</w:t>
      </w:r>
    </w:p>
    <w:p w:rsidR="009950A2" w:rsidRPr="009950A2" w:rsidRDefault="009950A2" w:rsidP="009950A2">
      <w:pPr>
        <w:spacing w:line="360" w:lineRule="exact"/>
        <w:ind w:firstLine="709"/>
        <w:jc w:val="both"/>
        <w:rPr>
          <w:sz w:val="28"/>
          <w:szCs w:val="28"/>
        </w:rPr>
      </w:pPr>
      <w:r w:rsidRPr="009950A2">
        <w:rPr>
          <w:sz w:val="28"/>
          <w:szCs w:val="28"/>
        </w:rPr>
        <w:t xml:space="preserve">В рамках реализации подпрограммы учтены расходы на приведение </w:t>
      </w:r>
      <w:r w:rsidRPr="009950A2">
        <w:rPr>
          <w:sz w:val="28"/>
          <w:szCs w:val="28"/>
        </w:rPr>
        <w:br/>
        <w:t xml:space="preserve">в нормативное состояние зданий учреждений социального обслуживания </w:t>
      </w:r>
      <w:r w:rsidRPr="009950A2">
        <w:rPr>
          <w:sz w:val="28"/>
          <w:szCs w:val="28"/>
        </w:rPr>
        <w:br/>
        <w:t xml:space="preserve">на 2016 – 2017  года  в сумме 23 949,4 тыс.рублей ежегодно. </w:t>
      </w:r>
    </w:p>
    <w:p w:rsidR="009950A2" w:rsidRPr="009950A2" w:rsidRDefault="009950A2" w:rsidP="009950A2">
      <w:pPr>
        <w:spacing w:line="360" w:lineRule="exact"/>
        <w:ind w:firstLine="709"/>
        <w:jc w:val="both"/>
        <w:rPr>
          <w:sz w:val="28"/>
          <w:szCs w:val="28"/>
        </w:rPr>
      </w:pPr>
      <w:r w:rsidRPr="009950A2">
        <w:rPr>
          <w:sz w:val="28"/>
          <w:szCs w:val="28"/>
        </w:rPr>
        <w:t>На осуществление бюджетных инвестиций в объекты капитального строительства объектов общественной инфраструктуры регионального значения предлагается предусмотреть бюджетные ассигновани</w:t>
      </w:r>
      <w:r w:rsidR="00F939E2">
        <w:rPr>
          <w:sz w:val="28"/>
          <w:szCs w:val="28"/>
        </w:rPr>
        <w:t>я в общем объеме 170 556,3 тыс.</w:t>
      </w:r>
      <w:r w:rsidRPr="009950A2">
        <w:rPr>
          <w:sz w:val="28"/>
          <w:szCs w:val="28"/>
        </w:rPr>
        <w:t>рублей, в том числе: на 2017 год – 20 556,3 тыс.рубле</w:t>
      </w:r>
      <w:r w:rsidR="00F939E2">
        <w:rPr>
          <w:sz w:val="28"/>
          <w:szCs w:val="28"/>
        </w:rPr>
        <w:t>й, на 2018 год – 150 000,0 тыс.</w:t>
      </w:r>
      <w:r w:rsidRPr="009950A2">
        <w:rPr>
          <w:sz w:val="28"/>
          <w:szCs w:val="28"/>
        </w:rPr>
        <w:t>рублей, из них по объектам:</w:t>
      </w:r>
    </w:p>
    <w:p w:rsidR="009950A2" w:rsidRPr="009950A2" w:rsidRDefault="009950A2" w:rsidP="009950A2">
      <w:pPr>
        <w:spacing w:line="360" w:lineRule="exact"/>
        <w:ind w:firstLine="709"/>
        <w:jc w:val="both"/>
        <w:rPr>
          <w:sz w:val="28"/>
          <w:szCs w:val="28"/>
        </w:rPr>
      </w:pPr>
      <w:r w:rsidRPr="009950A2">
        <w:rPr>
          <w:sz w:val="28"/>
          <w:szCs w:val="28"/>
        </w:rPr>
        <w:t xml:space="preserve">- Жилой корпус психоневрологического интерната в д. Батерики Березовского муниципального района – 160 000,0 тыс.рублей, в том числе: </w:t>
      </w:r>
      <w:r w:rsidR="00F939E2">
        <w:rPr>
          <w:sz w:val="28"/>
          <w:szCs w:val="28"/>
        </w:rPr>
        <w:br/>
      </w:r>
      <w:r w:rsidRPr="009950A2">
        <w:rPr>
          <w:sz w:val="28"/>
          <w:szCs w:val="28"/>
        </w:rPr>
        <w:t>на 2017 год - 10 000,0 тыс.рублей, на 2018 год – 150 000,0 тыс.рублей. Средства краевого бюджета будут направлены на разработку проектно-сметной документации и строительно-монтажные работы с завершением строительства объекта к 2019 году;</w:t>
      </w:r>
    </w:p>
    <w:p w:rsidR="009950A2" w:rsidRPr="009950A2" w:rsidRDefault="009950A2" w:rsidP="009950A2">
      <w:pPr>
        <w:spacing w:line="360" w:lineRule="exact"/>
        <w:ind w:firstLine="709"/>
        <w:jc w:val="both"/>
        <w:rPr>
          <w:sz w:val="28"/>
          <w:szCs w:val="28"/>
        </w:rPr>
      </w:pPr>
      <w:r w:rsidRPr="009950A2">
        <w:rPr>
          <w:sz w:val="28"/>
          <w:szCs w:val="28"/>
        </w:rPr>
        <w:t xml:space="preserve">- Реконструкция двух жилых корпусов психоневрологического интерната (оборудование лифтами) в г. Красновишерск, расположенных </w:t>
      </w:r>
      <w:r w:rsidR="00F939E2">
        <w:rPr>
          <w:sz w:val="28"/>
          <w:szCs w:val="28"/>
        </w:rPr>
        <w:br/>
      </w:r>
      <w:r w:rsidRPr="009950A2">
        <w:rPr>
          <w:sz w:val="28"/>
          <w:szCs w:val="28"/>
        </w:rPr>
        <w:t xml:space="preserve">по адресу: ул. Коммунистическая, д. 14; ул. Советская, 6, на 2017 год - </w:t>
      </w:r>
      <w:r w:rsidR="00F939E2">
        <w:rPr>
          <w:sz w:val="28"/>
          <w:szCs w:val="28"/>
        </w:rPr>
        <w:br/>
      </w:r>
      <w:r w:rsidRPr="009950A2">
        <w:rPr>
          <w:sz w:val="28"/>
          <w:szCs w:val="28"/>
        </w:rPr>
        <w:t xml:space="preserve">10 556,3 тыс.рублей на выполнение строительно-монтажных работ </w:t>
      </w:r>
      <w:r w:rsidR="00F939E2">
        <w:rPr>
          <w:sz w:val="28"/>
          <w:szCs w:val="28"/>
        </w:rPr>
        <w:br/>
      </w:r>
      <w:r w:rsidRPr="009950A2">
        <w:rPr>
          <w:sz w:val="28"/>
          <w:szCs w:val="28"/>
        </w:rPr>
        <w:t>с завершением строительства объекта в 2017 году.</w:t>
      </w:r>
    </w:p>
    <w:p w:rsidR="009950A2" w:rsidRPr="009950A2" w:rsidRDefault="009950A2" w:rsidP="009950A2">
      <w:pPr>
        <w:spacing w:line="360" w:lineRule="exact"/>
        <w:ind w:firstLine="709"/>
        <w:jc w:val="both"/>
        <w:rPr>
          <w:sz w:val="28"/>
          <w:szCs w:val="28"/>
        </w:rPr>
      </w:pPr>
      <w:r w:rsidRPr="009950A2">
        <w:rPr>
          <w:sz w:val="28"/>
          <w:szCs w:val="28"/>
        </w:rPr>
        <w:t xml:space="preserve">Строительство указанных объектов обеспечит в дальнейшем создание дополнительных мест для нуждающихся в социальном обслуживании граждан пожилого возраста и инвалидов. </w:t>
      </w:r>
    </w:p>
    <w:p w:rsidR="009950A2" w:rsidRPr="009950A2" w:rsidRDefault="009950A2" w:rsidP="009950A2">
      <w:pPr>
        <w:spacing w:line="360" w:lineRule="exact"/>
        <w:ind w:firstLine="709"/>
        <w:jc w:val="both"/>
        <w:rPr>
          <w:sz w:val="28"/>
          <w:szCs w:val="28"/>
        </w:rPr>
      </w:pPr>
      <w:r w:rsidRPr="009950A2">
        <w:rPr>
          <w:sz w:val="28"/>
          <w:szCs w:val="28"/>
        </w:rPr>
        <w:t>В результате реализации подпрограммы планируется:</w:t>
      </w:r>
    </w:p>
    <w:p w:rsidR="009950A2" w:rsidRPr="009950A2" w:rsidRDefault="009950A2" w:rsidP="009950A2">
      <w:pPr>
        <w:spacing w:line="360" w:lineRule="exact"/>
        <w:ind w:firstLine="709"/>
        <w:jc w:val="both"/>
        <w:rPr>
          <w:sz w:val="28"/>
          <w:szCs w:val="28"/>
        </w:rPr>
      </w:pPr>
      <w:r w:rsidRPr="009950A2">
        <w:rPr>
          <w:sz w:val="28"/>
          <w:szCs w:val="28"/>
        </w:rPr>
        <w:t>укомплектовать квалифицированными кадрами учреждения социального обслуживания на 100 %;</w:t>
      </w:r>
    </w:p>
    <w:p w:rsidR="009950A2" w:rsidRPr="009950A2" w:rsidRDefault="009950A2" w:rsidP="009950A2">
      <w:pPr>
        <w:spacing w:line="360" w:lineRule="exact"/>
        <w:ind w:firstLine="709"/>
        <w:jc w:val="both"/>
        <w:rPr>
          <w:sz w:val="28"/>
          <w:szCs w:val="28"/>
        </w:rPr>
      </w:pPr>
      <w:r w:rsidRPr="009950A2">
        <w:rPr>
          <w:sz w:val="28"/>
          <w:szCs w:val="28"/>
        </w:rPr>
        <w:t>достигнуть  утвержденных показателей повышения средней заработной платы отдельных категорий работников учреждений социального обслуживания в соответствии с Указом Президента Российской Федерации от 7 мая 2012 г. № 597;</w:t>
      </w:r>
    </w:p>
    <w:p w:rsidR="009950A2" w:rsidRPr="009950A2" w:rsidRDefault="009950A2" w:rsidP="009950A2">
      <w:pPr>
        <w:spacing w:line="360" w:lineRule="exact"/>
        <w:ind w:firstLine="709"/>
        <w:jc w:val="both"/>
        <w:rPr>
          <w:sz w:val="28"/>
          <w:szCs w:val="28"/>
        </w:rPr>
      </w:pPr>
      <w:r w:rsidRPr="009950A2">
        <w:rPr>
          <w:sz w:val="28"/>
          <w:szCs w:val="28"/>
        </w:rPr>
        <w:t>модернизировать материально-техническую базу учреждений социального обслуживания;</w:t>
      </w:r>
    </w:p>
    <w:p w:rsidR="009950A2" w:rsidRPr="009950A2" w:rsidRDefault="009950A2" w:rsidP="009950A2">
      <w:pPr>
        <w:spacing w:line="360" w:lineRule="exact"/>
        <w:ind w:firstLine="709"/>
        <w:jc w:val="both"/>
        <w:rPr>
          <w:sz w:val="28"/>
          <w:szCs w:val="28"/>
        </w:rPr>
      </w:pPr>
      <w:r w:rsidRPr="009950A2">
        <w:rPr>
          <w:sz w:val="28"/>
          <w:szCs w:val="28"/>
        </w:rPr>
        <w:t xml:space="preserve">расширить возможности выбора гражданами формы предоставления социальных услуг и организации социального обслуживания независимо </w:t>
      </w:r>
      <w:r w:rsidRPr="009950A2">
        <w:rPr>
          <w:sz w:val="28"/>
          <w:szCs w:val="28"/>
        </w:rPr>
        <w:br/>
        <w:t>от организационно-правовой формы;</w:t>
      </w:r>
    </w:p>
    <w:p w:rsidR="009950A2" w:rsidRPr="009950A2" w:rsidRDefault="009950A2" w:rsidP="009950A2">
      <w:pPr>
        <w:spacing w:line="360" w:lineRule="exact"/>
        <w:ind w:firstLine="709"/>
        <w:jc w:val="both"/>
        <w:rPr>
          <w:sz w:val="28"/>
          <w:szCs w:val="28"/>
        </w:rPr>
      </w:pPr>
      <w:r w:rsidRPr="009950A2">
        <w:rPr>
          <w:sz w:val="28"/>
          <w:szCs w:val="28"/>
        </w:rPr>
        <w:t xml:space="preserve">снизить до 28 % долю повторных обращений граждан, оказавшихся </w:t>
      </w:r>
      <w:r w:rsidRPr="009950A2">
        <w:rPr>
          <w:sz w:val="28"/>
          <w:szCs w:val="28"/>
        </w:rPr>
        <w:br/>
        <w:t>в трудной  жизненной ситуации, в социальные службы.</w:t>
      </w:r>
    </w:p>
    <w:p w:rsidR="004B2763" w:rsidRDefault="004B2763" w:rsidP="009950A2">
      <w:pPr>
        <w:spacing w:line="360" w:lineRule="exact"/>
        <w:ind w:firstLine="709"/>
        <w:jc w:val="center"/>
        <w:rPr>
          <w:b/>
          <w:i/>
          <w:sz w:val="28"/>
          <w:szCs w:val="28"/>
        </w:rPr>
      </w:pPr>
    </w:p>
    <w:p w:rsidR="009950A2" w:rsidRPr="009950A2" w:rsidRDefault="009950A2" w:rsidP="009950A2">
      <w:pPr>
        <w:spacing w:line="360" w:lineRule="exact"/>
        <w:ind w:firstLine="709"/>
        <w:jc w:val="center"/>
        <w:rPr>
          <w:b/>
          <w:i/>
          <w:sz w:val="28"/>
          <w:szCs w:val="28"/>
        </w:rPr>
      </w:pPr>
      <w:r w:rsidRPr="009950A2">
        <w:rPr>
          <w:b/>
          <w:i/>
          <w:sz w:val="28"/>
          <w:szCs w:val="28"/>
        </w:rPr>
        <w:t>Подпрограмма «Обеспечение реализации государственной программы «Социальная поддержка граждан Пермского края»</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Целью подпрограммы является создание условий для реализации Государственной программы.</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 xml:space="preserve">В рамках реализации подпрограммы осуществляется: </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обеспечение деятельности Министерства социального развития Пермского края и его территориальных органов;</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 xml:space="preserve">обеспечение персонифицированного учета граждан </w:t>
      </w:r>
      <w:r w:rsidR="001135FF">
        <w:rPr>
          <w:sz w:val="28"/>
          <w:szCs w:val="28"/>
        </w:rPr>
        <w:br/>
      </w:r>
      <w:r w:rsidRPr="009950A2">
        <w:rPr>
          <w:sz w:val="28"/>
          <w:szCs w:val="28"/>
        </w:rPr>
        <w:t xml:space="preserve">по </w:t>
      </w:r>
      <w:r w:rsidR="001135FF">
        <w:rPr>
          <w:sz w:val="28"/>
          <w:szCs w:val="28"/>
        </w:rPr>
        <w:t>п</w:t>
      </w:r>
      <w:r w:rsidRPr="009950A2">
        <w:rPr>
          <w:sz w:val="28"/>
          <w:szCs w:val="28"/>
        </w:rPr>
        <w:t>редоставленным им мерам социальной помощи и поддержки.</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Объемы бюджетных ассигнований краевого бюджета составля</w:t>
      </w:r>
      <w:r w:rsidR="004B2763">
        <w:rPr>
          <w:sz w:val="28"/>
          <w:szCs w:val="28"/>
        </w:rPr>
        <w:t>ю</w:t>
      </w:r>
      <w:r w:rsidRPr="009950A2">
        <w:rPr>
          <w:sz w:val="28"/>
          <w:szCs w:val="28"/>
        </w:rPr>
        <w:t>т                 на 2016 год 717 693,7 тыс.рублей, на 2017 год – 748 861,1 тыс.рублей,               на 2018 год – 778 129,0 тыс.рублей.</w:t>
      </w:r>
    </w:p>
    <w:p w:rsidR="009950A2" w:rsidRPr="009950A2" w:rsidRDefault="00435E7B" w:rsidP="009950A2">
      <w:pPr>
        <w:autoSpaceDE w:val="0"/>
        <w:autoSpaceDN w:val="0"/>
        <w:adjustRightInd w:val="0"/>
        <w:spacing w:line="360" w:lineRule="exact"/>
        <w:ind w:firstLine="709"/>
        <w:jc w:val="both"/>
        <w:rPr>
          <w:sz w:val="28"/>
          <w:szCs w:val="28"/>
        </w:rPr>
      </w:pPr>
      <w:r>
        <w:rPr>
          <w:sz w:val="28"/>
          <w:szCs w:val="28"/>
        </w:rPr>
        <w:t>Р</w:t>
      </w:r>
      <w:r w:rsidR="009950A2" w:rsidRPr="009950A2">
        <w:rPr>
          <w:sz w:val="28"/>
          <w:szCs w:val="28"/>
        </w:rPr>
        <w:t>асход</w:t>
      </w:r>
      <w:r>
        <w:rPr>
          <w:sz w:val="28"/>
          <w:szCs w:val="28"/>
        </w:rPr>
        <w:t>ы</w:t>
      </w:r>
      <w:r w:rsidR="009950A2" w:rsidRPr="009950A2">
        <w:rPr>
          <w:sz w:val="28"/>
          <w:szCs w:val="28"/>
        </w:rPr>
        <w:t xml:space="preserve"> на содержание Министерства социального развития Пермского края и его территориальных органов составля</w:t>
      </w:r>
      <w:r>
        <w:rPr>
          <w:sz w:val="28"/>
          <w:szCs w:val="28"/>
        </w:rPr>
        <w:t>ю</w:t>
      </w:r>
      <w:r w:rsidR="009950A2" w:rsidRPr="009950A2">
        <w:rPr>
          <w:sz w:val="28"/>
          <w:szCs w:val="28"/>
        </w:rPr>
        <w:t xml:space="preserve">т на 2016 год          374 648,7 тыс.рублей, на 2017 год – 378 179,5 тыс.рублей, на 2018 год – </w:t>
      </w:r>
      <w:r>
        <w:rPr>
          <w:sz w:val="28"/>
          <w:szCs w:val="28"/>
        </w:rPr>
        <w:br/>
      </w:r>
      <w:r w:rsidR="009950A2" w:rsidRPr="009950A2">
        <w:rPr>
          <w:sz w:val="28"/>
          <w:szCs w:val="28"/>
        </w:rPr>
        <w:t>378 179,5 тыс.рублей.</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 xml:space="preserve">Расходы на сопровождение, поддержку и развитие программного обеспечения объектов ИТ-инфраструктуры, автоматизации бюджетных процессов предусмотрены в сумме </w:t>
      </w:r>
      <w:r w:rsidR="00F939E2">
        <w:rPr>
          <w:sz w:val="28"/>
          <w:szCs w:val="28"/>
        </w:rPr>
        <w:t xml:space="preserve">по </w:t>
      </w:r>
      <w:r w:rsidRPr="009950A2">
        <w:rPr>
          <w:sz w:val="28"/>
          <w:szCs w:val="28"/>
        </w:rPr>
        <w:t xml:space="preserve">32 080,0 тыс.рублей ежегодно. </w:t>
      </w:r>
      <w:r w:rsidRPr="009950A2">
        <w:rPr>
          <w:sz w:val="28"/>
          <w:szCs w:val="28"/>
        </w:rPr>
        <w:br/>
      </w:r>
      <w:r w:rsidR="001135FF" w:rsidRPr="001135FF">
        <w:rPr>
          <w:sz w:val="28"/>
          <w:szCs w:val="28"/>
        </w:rPr>
        <w:t>В рамках данного мероприятия планируется реализация поддержки процесса эксплуатации ЕАИС «Социальный регистр населения» для Министерства социального развития Пермского края и территориальных управлений Министерства социального развития края, в том числе модернизация инфраструктуры и приобретение неисключительных прав.</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На обеспечение реализации государственной программы предусмотрено в 2016 году средств в сумме 245 522,1 тыс.рублей, в 2017 году – 245 331,8 тыс.рублей, в 2018 году – 245 099,3 тыс.рублей, в том числе в соответствие с государственным заданием предусмотрены бюджетные ассигнования на 2016 год в сумме 204 961,9 тыс.рублей, на 2017 год –               204 771,6</w:t>
      </w:r>
      <w:r w:rsidR="00F939E2">
        <w:rPr>
          <w:sz w:val="28"/>
          <w:szCs w:val="28"/>
        </w:rPr>
        <w:t xml:space="preserve"> тыс.</w:t>
      </w:r>
      <w:r w:rsidRPr="009950A2">
        <w:rPr>
          <w:sz w:val="28"/>
          <w:szCs w:val="28"/>
        </w:rPr>
        <w:t>рублей, на 2018 год – 204 539,1</w:t>
      </w:r>
      <w:r w:rsidR="00F939E2">
        <w:rPr>
          <w:sz w:val="28"/>
          <w:szCs w:val="28"/>
        </w:rPr>
        <w:t xml:space="preserve"> тыс.</w:t>
      </w:r>
      <w:r w:rsidRPr="009950A2">
        <w:rPr>
          <w:sz w:val="28"/>
          <w:szCs w:val="28"/>
        </w:rPr>
        <w:t>рублей.</w:t>
      </w:r>
    </w:p>
    <w:p w:rsidR="009950A2" w:rsidRPr="009950A2" w:rsidRDefault="009950A2" w:rsidP="009950A2">
      <w:pPr>
        <w:spacing w:line="360" w:lineRule="exact"/>
        <w:ind w:firstLine="709"/>
        <w:jc w:val="both"/>
        <w:rPr>
          <w:sz w:val="28"/>
          <w:szCs w:val="28"/>
        </w:rPr>
      </w:pPr>
      <w:r w:rsidRPr="009950A2">
        <w:rPr>
          <w:sz w:val="28"/>
          <w:szCs w:val="28"/>
        </w:rPr>
        <w:t>В рамках основного мероприятия «Управление жилыми помещениями для детей-сирот и детей, оставшихся без попечения родителей, лиц из числа детей-сирот и детей, оставшихся без попечения родителей, специализированного жилищного фонда Пермского края» планируется реализация следующих мероприятий:</w:t>
      </w:r>
    </w:p>
    <w:p w:rsidR="009950A2" w:rsidRPr="009950A2" w:rsidRDefault="009950A2" w:rsidP="00F939E2">
      <w:pPr>
        <w:spacing w:line="360" w:lineRule="exact"/>
        <w:ind w:firstLine="709"/>
        <w:jc w:val="both"/>
        <w:rPr>
          <w:sz w:val="28"/>
          <w:szCs w:val="28"/>
        </w:rPr>
      </w:pPr>
      <w:r w:rsidRPr="009950A2">
        <w:rPr>
          <w:sz w:val="28"/>
          <w:szCs w:val="28"/>
        </w:rPr>
        <w:t xml:space="preserve">- обеспечение деятельности государственного казенного учреждения Пермского края «Управление жилыми помещениями для детей-сирот </w:t>
      </w:r>
      <w:r w:rsidR="00F939E2">
        <w:rPr>
          <w:sz w:val="28"/>
          <w:szCs w:val="28"/>
        </w:rPr>
        <w:br/>
      </w:r>
      <w:r w:rsidRPr="009950A2">
        <w:rPr>
          <w:sz w:val="28"/>
          <w:szCs w:val="28"/>
        </w:rPr>
        <w:t xml:space="preserve">и детей, оставшихся без попечения родителей, лиц из числа детей-сирот </w:t>
      </w:r>
      <w:r w:rsidR="00F939E2">
        <w:rPr>
          <w:sz w:val="28"/>
          <w:szCs w:val="28"/>
        </w:rPr>
        <w:br/>
      </w:r>
      <w:r w:rsidRPr="009950A2">
        <w:rPr>
          <w:sz w:val="28"/>
          <w:szCs w:val="28"/>
        </w:rPr>
        <w:t xml:space="preserve">и детей, оставшихся без попечения родителей, специализированного </w:t>
      </w:r>
      <w:r w:rsidRPr="009950A2">
        <w:rPr>
          <w:sz w:val="28"/>
          <w:szCs w:val="28"/>
        </w:rPr>
        <w:lastRenderedPageBreak/>
        <w:t>жилищного фонда Пермского края», бюджетные ассигнования на трехлетний пери</w:t>
      </w:r>
      <w:r w:rsidR="00F939E2">
        <w:rPr>
          <w:sz w:val="28"/>
          <w:szCs w:val="28"/>
        </w:rPr>
        <w:t xml:space="preserve">од </w:t>
      </w:r>
      <w:r w:rsidR="00CF0D90">
        <w:rPr>
          <w:sz w:val="28"/>
          <w:szCs w:val="28"/>
        </w:rPr>
        <w:t xml:space="preserve">предусмотрены </w:t>
      </w:r>
      <w:r w:rsidR="00F939E2">
        <w:rPr>
          <w:sz w:val="28"/>
          <w:szCs w:val="28"/>
        </w:rPr>
        <w:t>в общем объеме 14 648,3 тыс.</w:t>
      </w:r>
      <w:r w:rsidRPr="009950A2">
        <w:rPr>
          <w:sz w:val="28"/>
          <w:szCs w:val="28"/>
        </w:rPr>
        <w:t>рублей, в том ч</w:t>
      </w:r>
      <w:r w:rsidR="00F939E2">
        <w:rPr>
          <w:sz w:val="28"/>
          <w:szCs w:val="28"/>
        </w:rPr>
        <w:t xml:space="preserve">исле </w:t>
      </w:r>
      <w:r w:rsidR="00CF0D90">
        <w:rPr>
          <w:sz w:val="28"/>
          <w:szCs w:val="28"/>
        </w:rPr>
        <w:br/>
      </w:r>
      <w:r w:rsidR="00F939E2">
        <w:rPr>
          <w:sz w:val="28"/>
          <w:szCs w:val="28"/>
        </w:rPr>
        <w:t>на 2016 год – 4 811,9 тыс.</w:t>
      </w:r>
      <w:r w:rsidRPr="009950A2">
        <w:rPr>
          <w:sz w:val="28"/>
          <w:szCs w:val="28"/>
        </w:rPr>
        <w:t xml:space="preserve">рублей, на </w:t>
      </w:r>
      <w:r w:rsidR="00F939E2">
        <w:rPr>
          <w:sz w:val="28"/>
          <w:szCs w:val="28"/>
        </w:rPr>
        <w:t>2017 – 2018 гг. по 4 918,2 тыс.</w:t>
      </w:r>
      <w:r w:rsidRPr="009950A2">
        <w:rPr>
          <w:sz w:val="28"/>
          <w:szCs w:val="28"/>
        </w:rPr>
        <w:t xml:space="preserve">рублей ежегодно. Объем бюджетных ассигнований определен исходя </w:t>
      </w:r>
      <w:r w:rsidR="00CF0D90">
        <w:rPr>
          <w:sz w:val="28"/>
          <w:szCs w:val="28"/>
        </w:rPr>
        <w:br/>
      </w:r>
      <w:r w:rsidRPr="009950A2">
        <w:rPr>
          <w:sz w:val="28"/>
          <w:szCs w:val="28"/>
        </w:rPr>
        <w:t>из численности 13 штатных единиц согласно утвержденному штатному расписанию;</w:t>
      </w:r>
    </w:p>
    <w:p w:rsidR="009950A2" w:rsidRPr="009950A2" w:rsidRDefault="009950A2" w:rsidP="009950A2">
      <w:pPr>
        <w:spacing w:line="360" w:lineRule="exact"/>
        <w:ind w:firstLine="709"/>
        <w:jc w:val="both"/>
        <w:rPr>
          <w:sz w:val="28"/>
          <w:szCs w:val="28"/>
        </w:rPr>
      </w:pPr>
      <w:r w:rsidRPr="009950A2">
        <w:rPr>
          <w:sz w:val="28"/>
          <w:szCs w:val="28"/>
        </w:rPr>
        <w:t xml:space="preserve">- обеспечение содержания жилых помещений – в общем объеме 266 834,6 тыс. рублей, в том числе на 2016 год – 60 631,0 тыс. рублей, на 2017 год – 88 351,6 тыс. рублей, на 2018 год – 117 852,0 тыс. рублей. Средства краевого бюджета планируется направить на содержание, отопление и текущий ремонт жилых помещений, включенных </w:t>
      </w:r>
      <w:r w:rsidR="00CF0D90">
        <w:rPr>
          <w:sz w:val="28"/>
          <w:szCs w:val="28"/>
        </w:rPr>
        <w:br/>
      </w:r>
      <w:r w:rsidRPr="009950A2">
        <w:rPr>
          <w:sz w:val="28"/>
          <w:szCs w:val="28"/>
        </w:rPr>
        <w:t>в специализированный жилищный фонд, оплату взносов на капитальный ремонт общего имущества в многоквартирном доме, оплату налога на имущество.</w:t>
      </w:r>
    </w:p>
    <w:p w:rsidR="00435E7B" w:rsidRDefault="00435E7B" w:rsidP="009950A2">
      <w:pPr>
        <w:spacing w:line="360" w:lineRule="exact"/>
        <w:ind w:firstLine="709"/>
        <w:jc w:val="center"/>
        <w:rPr>
          <w:b/>
          <w:i/>
          <w:sz w:val="28"/>
          <w:szCs w:val="28"/>
        </w:rPr>
      </w:pPr>
    </w:p>
    <w:p w:rsidR="009950A2" w:rsidRPr="009950A2" w:rsidRDefault="009950A2" w:rsidP="009950A2">
      <w:pPr>
        <w:spacing w:line="360" w:lineRule="exact"/>
        <w:ind w:firstLine="709"/>
        <w:jc w:val="center"/>
        <w:rPr>
          <w:b/>
          <w:i/>
          <w:sz w:val="28"/>
          <w:szCs w:val="28"/>
        </w:rPr>
      </w:pPr>
      <w:r w:rsidRPr="009950A2">
        <w:rPr>
          <w:b/>
          <w:i/>
          <w:sz w:val="28"/>
          <w:szCs w:val="28"/>
        </w:rPr>
        <w:t>Подпрограмма «Повышение качества жизни пожилых граждан Пермского края»</w:t>
      </w:r>
    </w:p>
    <w:p w:rsidR="009950A2" w:rsidRPr="009950A2" w:rsidRDefault="009950A2" w:rsidP="009950A2">
      <w:pPr>
        <w:spacing w:line="360" w:lineRule="exact"/>
        <w:ind w:firstLine="709"/>
        <w:jc w:val="both"/>
        <w:rPr>
          <w:sz w:val="28"/>
          <w:szCs w:val="28"/>
        </w:rPr>
      </w:pPr>
      <w:r w:rsidRPr="009950A2">
        <w:rPr>
          <w:sz w:val="28"/>
          <w:szCs w:val="28"/>
        </w:rPr>
        <w:t>Основными целями подпрограммы являются улучшение качества жизни пожилых людей, активизация их участия в жизни общества, сохранение социальной, культурно-образовательной и физической активности представителей старшего поколения.</w:t>
      </w:r>
    </w:p>
    <w:p w:rsidR="009950A2" w:rsidRPr="009950A2" w:rsidRDefault="009950A2" w:rsidP="009950A2">
      <w:pPr>
        <w:spacing w:line="360" w:lineRule="exact"/>
        <w:ind w:firstLine="709"/>
        <w:jc w:val="both"/>
        <w:rPr>
          <w:sz w:val="28"/>
          <w:szCs w:val="28"/>
        </w:rPr>
      </w:pPr>
      <w:r w:rsidRPr="009950A2">
        <w:rPr>
          <w:sz w:val="28"/>
          <w:szCs w:val="28"/>
        </w:rPr>
        <w:t>Основными задачами подпрограммы являются:</w:t>
      </w:r>
    </w:p>
    <w:p w:rsidR="009950A2" w:rsidRPr="009950A2" w:rsidRDefault="009950A2" w:rsidP="009950A2">
      <w:pPr>
        <w:spacing w:line="360" w:lineRule="exact"/>
        <w:ind w:firstLine="709"/>
        <w:jc w:val="both"/>
        <w:rPr>
          <w:sz w:val="28"/>
          <w:szCs w:val="28"/>
        </w:rPr>
      </w:pPr>
      <w:r w:rsidRPr="009950A2">
        <w:rPr>
          <w:sz w:val="28"/>
          <w:szCs w:val="28"/>
        </w:rPr>
        <w:t>развитие культурно-досуговой сферы для граждан пожилого возраста;</w:t>
      </w:r>
    </w:p>
    <w:p w:rsidR="009950A2" w:rsidRPr="009950A2" w:rsidRDefault="009950A2" w:rsidP="009950A2">
      <w:pPr>
        <w:spacing w:line="360" w:lineRule="exact"/>
        <w:ind w:firstLine="709"/>
        <w:jc w:val="both"/>
        <w:rPr>
          <w:sz w:val="28"/>
          <w:szCs w:val="28"/>
        </w:rPr>
      </w:pPr>
      <w:r w:rsidRPr="009950A2">
        <w:rPr>
          <w:sz w:val="28"/>
          <w:szCs w:val="28"/>
        </w:rPr>
        <w:t>содействие трудовой занятости пожилых людей;</w:t>
      </w:r>
    </w:p>
    <w:p w:rsidR="009950A2" w:rsidRPr="009950A2" w:rsidRDefault="009950A2" w:rsidP="009950A2">
      <w:pPr>
        <w:spacing w:line="360" w:lineRule="exact"/>
        <w:ind w:firstLine="709"/>
        <w:jc w:val="both"/>
        <w:rPr>
          <w:sz w:val="28"/>
          <w:szCs w:val="28"/>
        </w:rPr>
      </w:pPr>
      <w:r w:rsidRPr="009950A2">
        <w:rPr>
          <w:sz w:val="28"/>
          <w:szCs w:val="28"/>
        </w:rPr>
        <w:t>обеспечение участия пожилых людей в современном информационном пространстве</w:t>
      </w:r>
      <w:r w:rsidR="00504751">
        <w:rPr>
          <w:sz w:val="28"/>
          <w:szCs w:val="28"/>
        </w:rPr>
        <w:t>.</w:t>
      </w:r>
    </w:p>
    <w:p w:rsidR="009950A2" w:rsidRPr="009950A2" w:rsidRDefault="009950A2" w:rsidP="009950A2">
      <w:pPr>
        <w:autoSpaceDE w:val="0"/>
        <w:autoSpaceDN w:val="0"/>
        <w:adjustRightInd w:val="0"/>
        <w:spacing w:line="360" w:lineRule="exact"/>
        <w:ind w:firstLine="709"/>
        <w:jc w:val="both"/>
        <w:rPr>
          <w:sz w:val="28"/>
          <w:szCs w:val="28"/>
        </w:rPr>
      </w:pPr>
      <w:r w:rsidRPr="009950A2">
        <w:rPr>
          <w:sz w:val="28"/>
          <w:szCs w:val="28"/>
        </w:rPr>
        <w:t xml:space="preserve">Объем финансовых ресурсов на реализацию подпрограммы за счет средств краевого бюджета составляет 112,0 тыс.рублей ежегодно. Средства предусмотрены на проведение ежегодного конкурса для работников социальной сферы «Призвание». </w:t>
      </w:r>
    </w:p>
    <w:p w:rsidR="009950A2" w:rsidRDefault="009950A2" w:rsidP="003C2729">
      <w:pPr>
        <w:ind w:firstLine="709"/>
        <w:jc w:val="center"/>
        <w:rPr>
          <w:b/>
          <w:sz w:val="28"/>
          <w:szCs w:val="28"/>
        </w:rPr>
      </w:pPr>
    </w:p>
    <w:p w:rsidR="003938FF" w:rsidRPr="003C2729" w:rsidRDefault="003938FF" w:rsidP="003C2729">
      <w:pPr>
        <w:ind w:firstLine="709"/>
        <w:jc w:val="center"/>
        <w:rPr>
          <w:b/>
          <w:sz w:val="28"/>
          <w:szCs w:val="28"/>
        </w:rPr>
      </w:pPr>
      <w:r w:rsidRPr="003C2729">
        <w:rPr>
          <w:b/>
          <w:sz w:val="28"/>
          <w:szCs w:val="28"/>
        </w:rPr>
        <w:t>Государственная программа</w:t>
      </w:r>
      <w:r w:rsidR="003C2729" w:rsidRPr="003C2729">
        <w:rPr>
          <w:b/>
          <w:sz w:val="28"/>
          <w:szCs w:val="28"/>
        </w:rPr>
        <w:t xml:space="preserve"> </w:t>
      </w:r>
      <w:r w:rsidR="003C2729">
        <w:rPr>
          <w:b/>
          <w:sz w:val="28"/>
          <w:szCs w:val="28"/>
        </w:rPr>
        <w:br/>
      </w:r>
      <w:r w:rsidRPr="003C2729">
        <w:rPr>
          <w:b/>
          <w:sz w:val="28"/>
          <w:szCs w:val="28"/>
        </w:rPr>
        <w:t>«Доступная среда. Реабилитация и создание условий для социальной интеграции инвалидов Пермского края»</w:t>
      </w:r>
    </w:p>
    <w:p w:rsidR="003938FF" w:rsidRPr="003938FF" w:rsidRDefault="003938FF" w:rsidP="003938FF">
      <w:pPr>
        <w:ind w:firstLine="709"/>
        <w:jc w:val="both"/>
        <w:rPr>
          <w:sz w:val="28"/>
          <w:szCs w:val="28"/>
        </w:rPr>
      </w:pPr>
    </w:p>
    <w:p w:rsidR="003938FF" w:rsidRPr="003938FF" w:rsidRDefault="003938FF" w:rsidP="003938FF">
      <w:pPr>
        <w:ind w:firstLine="709"/>
        <w:jc w:val="both"/>
        <w:rPr>
          <w:sz w:val="28"/>
          <w:szCs w:val="28"/>
        </w:rPr>
      </w:pPr>
      <w:r w:rsidRPr="003938FF">
        <w:rPr>
          <w:sz w:val="28"/>
          <w:szCs w:val="28"/>
        </w:rPr>
        <w:t xml:space="preserve">На реализацию государственной программы «Доступная среда. Реабилитация и создание условий для социальной интеграции инвалидов Пермского края» проектом бюджета Пермского края предусмотрены средства в объеме 102 516,3 тыс. рублей, в том числе на 2016 год в объеме </w:t>
      </w:r>
      <w:r w:rsidR="003C2729">
        <w:rPr>
          <w:sz w:val="28"/>
          <w:szCs w:val="28"/>
        </w:rPr>
        <w:br/>
      </w:r>
      <w:r w:rsidRPr="003938FF">
        <w:rPr>
          <w:sz w:val="28"/>
          <w:szCs w:val="28"/>
        </w:rPr>
        <w:t>32 419,7  тыс. рублей, на 2017 и 2018 годы по 35 048,3 тыс. рублей ежегодно.</w:t>
      </w:r>
    </w:p>
    <w:p w:rsidR="003938FF" w:rsidRPr="003938FF" w:rsidRDefault="003938FF" w:rsidP="003938FF">
      <w:pPr>
        <w:ind w:firstLine="709"/>
        <w:jc w:val="both"/>
        <w:rPr>
          <w:sz w:val="28"/>
          <w:szCs w:val="28"/>
        </w:rPr>
      </w:pPr>
      <w:r w:rsidRPr="003938FF">
        <w:rPr>
          <w:sz w:val="28"/>
          <w:szCs w:val="28"/>
        </w:rPr>
        <w:t>С 2016 года планируется реализация новых мероприятий:</w:t>
      </w:r>
    </w:p>
    <w:p w:rsidR="003938FF" w:rsidRPr="003938FF" w:rsidRDefault="003938FF" w:rsidP="003938FF">
      <w:pPr>
        <w:ind w:firstLine="709"/>
        <w:jc w:val="both"/>
        <w:rPr>
          <w:sz w:val="28"/>
          <w:szCs w:val="28"/>
        </w:rPr>
      </w:pPr>
      <w:r w:rsidRPr="003938FF">
        <w:rPr>
          <w:sz w:val="28"/>
          <w:szCs w:val="28"/>
        </w:rPr>
        <w:lastRenderedPageBreak/>
        <w:t xml:space="preserve">организация службы ранней помощи, посредством которой будет оказываться помощь семьям, имеющим детей-инвалидов, детей </w:t>
      </w:r>
      <w:r w:rsidR="003C2729">
        <w:rPr>
          <w:sz w:val="28"/>
          <w:szCs w:val="28"/>
        </w:rPr>
        <w:br/>
      </w:r>
      <w:r w:rsidRPr="003938FF">
        <w:rPr>
          <w:sz w:val="28"/>
          <w:szCs w:val="28"/>
        </w:rPr>
        <w:t xml:space="preserve">с ограниченными возможностями здоровья, риском возникновения ограничений, для содействия его оптимальному развитию и адаптации </w:t>
      </w:r>
      <w:r w:rsidR="003C2729">
        <w:rPr>
          <w:sz w:val="28"/>
          <w:szCs w:val="28"/>
        </w:rPr>
        <w:br/>
      </w:r>
      <w:r w:rsidRPr="003938FF">
        <w:rPr>
          <w:sz w:val="28"/>
          <w:szCs w:val="28"/>
        </w:rPr>
        <w:t>в обществе (по 6000,0 тыс. рублей ежегодно);</w:t>
      </w:r>
    </w:p>
    <w:p w:rsidR="003938FF" w:rsidRPr="003938FF" w:rsidRDefault="003938FF" w:rsidP="003938FF">
      <w:pPr>
        <w:ind w:firstLine="709"/>
        <w:jc w:val="both"/>
        <w:rPr>
          <w:sz w:val="28"/>
          <w:szCs w:val="28"/>
        </w:rPr>
      </w:pPr>
      <w:r w:rsidRPr="003938FF">
        <w:rPr>
          <w:sz w:val="28"/>
          <w:szCs w:val="28"/>
        </w:rPr>
        <w:t xml:space="preserve">создание круглосуточной телефонно-диспетчерской службы </w:t>
      </w:r>
      <w:r w:rsidR="003C2729">
        <w:rPr>
          <w:sz w:val="28"/>
          <w:szCs w:val="28"/>
        </w:rPr>
        <w:br/>
      </w:r>
      <w:r w:rsidRPr="003938FF">
        <w:rPr>
          <w:sz w:val="28"/>
          <w:szCs w:val="28"/>
        </w:rPr>
        <w:t>для инвалидов по слуху, проживающих</w:t>
      </w:r>
      <w:r w:rsidR="003C2729">
        <w:rPr>
          <w:sz w:val="28"/>
          <w:szCs w:val="28"/>
        </w:rPr>
        <w:t xml:space="preserve"> в Пермском крае (по 313,0 тыс.</w:t>
      </w:r>
      <w:r w:rsidRPr="003938FF">
        <w:rPr>
          <w:sz w:val="28"/>
          <w:szCs w:val="28"/>
        </w:rPr>
        <w:t>рублей ежегодно), что позволит решить большую часть социально-бытовых проблем неслышащих людей.</w:t>
      </w:r>
    </w:p>
    <w:p w:rsidR="003938FF" w:rsidRPr="003938FF" w:rsidRDefault="003938FF" w:rsidP="003938FF">
      <w:pPr>
        <w:ind w:firstLine="709"/>
        <w:jc w:val="both"/>
        <w:rPr>
          <w:sz w:val="28"/>
          <w:szCs w:val="28"/>
        </w:rPr>
      </w:pPr>
      <w:r w:rsidRPr="003938FF">
        <w:rPr>
          <w:sz w:val="28"/>
          <w:szCs w:val="28"/>
        </w:rPr>
        <w:t xml:space="preserve">Мероприятия программы нацелены на формирование условий </w:t>
      </w:r>
      <w:r w:rsidR="003C2729">
        <w:rPr>
          <w:sz w:val="28"/>
          <w:szCs w:val="28"/>
        </w:rPr>
        <w:br/>
      </w:r>
      <w:r w:rsidRPr="003938FF">
        <w:rPr>
          <w:sz w:val="28"/>
          <w:szCs w:val="28"/>
        </w:rPr>
        <w:t xml:space="preserve">для беспрепятственного доступа к приоритетным объектам и услугам </w:t>
      </w:r>
      <w:r w:rsidR="003C2729">
        <w:rPr>
          <w:sz w:val="28"/>
          <w:szCs w:val="28"/>
        </w:rPr>
        <w:br/>
      </w:r>
      <w:r w:rsidRPr="003938FF">
        <w:rPr>
          <w:sz w:val="28"/>
          <w:szCs w:val="28"/>
        </w:rPr>
        <w:t xml:space="preserve">в приоритетных сферах жизнедеятельности инвалидов и других маломобильных групп населения (далее – МГН) в Пермском крае, совершенствование механизма предоставления услуг в сфере реабилитации </w:t>
      </w:r>
      <w:r w:rsidR="003C2729">
        <w:rPr>
          <w:sz w:val="28"/>
          <w:szCs w:val="28"/>
        </w:rPr>
        <w:br/>
      </w:r>
      <w:r w:rsidRPr="003938FF">
        <w:rPr>
          <w:sz w:val="28"/>
          <w:szCs w:val="28"/>
        </w:rPr>
        <w:t>и создание условий для социальной интеграции инвалидов Пермского края, преодоление социальной разобщенности в обществе и формирование позитивного отношения к обеспечению доступной среды жизнедеятельности для инвалидов с учетом их особых потребностей и других МНГ в Пермском крае.</w:t>
      </w:r>
    </w:p>
    <w:p w:rsidR="003938FF" w:rsidRPr="003938FF" w:rsidRDefault="003938FF" w:rsidP="003938FF">
      <w:pPr>
        <w:ind w:firstLine="709"/>
        <w:jc w:val="both"/>
        <w:rPr>
          <w:sz w:val="28"/>
          <w:szCs w:val="28"/>
        </w:rPr>
      </w:pPr>
      <w:r w:rsidRPr="003938FF">
        <w:rPr>
          <w:sz w:val="28"/>
          <w:szCs w:val="28"/>
        </w:rPr>
        <w:t xml:space="preserve">Ожидаемые результаты реализации программы </w:t>
      </w:r>
      <w:r w:rsidR="003F1889">
        <w:rPr>
          <w:sz w:val="28"/>
          <w:szCs w:val="28"/>
        </w:rPr>
        <w:t xml:space="preserve">позволят </w:t>
      </w:r>
      <w:r w:rsidRPr="003938FF">
        <w:rPr>
          <w:sz w:val="28"/>
          <w:szCs w:val="28"/>
        </w:rPr>
        <w:t>к 2018 году:</w:t>
      </w:r>
    </w:p>
    <w:p w:rsidR="003938FF" w:rsidRPr="003938FF" w:rsidRDefault="003938FF" w:rsidP="003938FF">
      <w:pPr>
        <w:ind w:firstLine="709"/>
        <w:jc w:val="both"/>
        <w:rPr>
          <w:sz w:val="28"/>
          <w:szCs w:val="28"/>
        </w:rPr>
      </w:pPr>
      <w:r w:rsidRPr="003938FF">
        <w:rPr>
          <w:sz w:val="28"/>
          <w:szCs w:val="28"/>
        </w:rPr>
        <w:t>увеличить долю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 до 55%;</w:t>
      </w:r>
    </w:p>
    <w:p w:rsidR="003938FF" w:rsidRPr="003938FF" w:rsidRDefault="003938FF" w:rsidP="003938FF">
      <w:pPr>
        <w:ind w:firstLine="709"/>
        <w:jc w:val="both"/>
        <w:rPr>
          <w:sz w:val="28"/>
          <w:szCs w:val="28"/>
        </w:rPr>
      </w:pPr>
      <w:r w:rsidRPr="003938FF">
        <w:rPr>
          <w:sz w:val="28"/>
          <w:szCs w:val="28"/>
        </w:rPr>
        <w:t>увеличить долю инвалидов, получивших положительные результаты реабилитации, от числа прошедших реабилитацию до 15,5%;</w:t>
      </w:r>
    </w:p>
    <w:p w:rsidR="003938FF" w:rsidRPr="003938FF" w:rsidRDefault="003938FF" w:rsidP="003938FF">
      <w:pPr>
        <w:ind w:firstLine="709"/>
        <w:jc w:val="both"/>
        <w:rPr>
          <w:sz w:val="28"/>
          <w:szCs w:val="28"/>
        </w:rPr>
      </w:pPr>
      <w:r w:rsidRPr="003938FF">
        <w:rPr>
          <w:sz w:val="28"/>
          <w:szCs w:val="28"/>
        </w:rPr>
        <w:t>увеличить долю инвалидов, обеспеченных техническими средствами реабилитации и услугами в соответствии с региональным перечнем в рамках индивидуальной программы реабилитации до 95 %.</w:t>
      </w:r>
    </w:p>
    <w:p w:rsidR="003938FF" w:rsidRPr="003938FF" w:rsidRDefault="003938FF" w:rsidP="003938FF">
      <w:pPr>
        <w:ind w:firstLine="709"/>
        <w:jc w:val="both"/>
        <w:rPr>
          <w:sz w:val="28"/>
          <w:szCs w:val="28"/>
        </w:rPr>
      </w:pPr>
      <w:r w:rsidRPr="003938FF">
        <w:rPr>
          <w:sz w:val="28"/>
          <w:szCs w:val="28"/>
        </w:rPr>
        <w:t xml:space="preserve">Перечень мероприятий и целевых показателей государственной программы представлен </w:t>
      </w:r>
      <w:r w:rsidRPr="00F74D6B">
        <w:rPr>
          <w:sz w:val="28"/>
          <w:szCs w:val="28"/>
        </w:rPr>
        <w:t>в приложении</w:t>
      </w:r>
      <w:r w:rsidRPr="003938FF">
        <w:rPr>
          <w:sz w:val="28"/>
          <w:szCs w:val="28"/>
        </w:rPr>
        <w:t xml:space="preserve">  </w:t>
      </w:r>
      <w:r w:rsidR="00F74D6B">
        <w:rPr>
          <w:sz w:val="28"/>
          <w:szCs w:val="28"/>
        </w:rPr>
        <w:t xml:space="preserve">5 </w:t>
      </w:r>
      <w:r w:rsidRPr="003938FF">
        <w:rPr>
          <w:sz w:val="28"/>
          <w:szCs w:val="28"/>
        </w:rPr>
        <w:t>к пояснительной записке.</w:t>
      </w:r>
    </w:p>
    <w:p w:rsidR="003938FF" w:rsidRPr="003938FF" w:rsidRDefault="003938FF" w:rsidP="003938FF">
      <w:pPr>
        <w:ind w:firstLine="709"/>
        <w:jc w:val="both"/>
        <w:rPr>
          <w:sz w:val="28"/>
          <w:szCs w:val="28"/>
        </w:rPr>
      </w:pPr>
      <w:r w:rsidRPr="003938FF">
        <w:rPr>
          <w:sz w:val="28"/>
          <w:szCs w:val="28"/>
        </w:rPr>
        <w:t xml:space="preserve">Программа включает две подпрограммы, реализация мероприятий которых в комплексе призвана обеспечить достижение цели Программы </w:t>
      </w:r>
      <w:r w:rsidR="003F1889">
        <w:rPr>
          <w:sz w:val="28"/>
          <w:szCs w:val="28"/>
        </w:rPr>
        <w:br/>
      </w:r>
      <w:r w:rsidRPr="003938FF">
        <w:rPr>
          <w:sz w:val="28"/>
          <w:szCs w:val="28"/>
        </w:rPr>
        <w:t>и решение программных задач.</w:t>
      </w:r>
    </w:p>
    <w:p w:rsidR="00504751" w:rsidRDefault="00504751" w:rsidP="003F1889">
      <w:pPr>
        <w:ind w:firstLine="709"/>
        <w:jc w:val="center"/>
        <w:rPr>
          <w:b/>
          <w:i/>
          <w:sz w:val="28"/>
          <w:szCs w:val="28"/>
        </w:rPr>
      </w:pPr>
    </w:p>
    <w:p w:rsidR="003938FF" w:rsidRPr="003F1889" w:rsidRDefault="003938FF" w:rsidP="003F1889">
      <w:pPr>
        <w:ind w:firstLine="709"/>
        <w:jc w:val="center"/>
        <w:rPr>
          <w:b/>
          <w:i/>
          <w:sz w:val="28"/>
          <w:szCs w:val="28"/>
        </w:rPr>
      </w:pPr>
      <w:r w:rsidRPr="003F1889">
        <w:rPr>
          <w:b/>
          <w:i/>
          <w:sz w:val="28"/>
          <w:szCs w:val="28"/>
        </w:rPr>
        <w:t>Подпрограмма «Обеспечение доступности приоритетных объектов</w:t>
      </w:r>
    </w:p>
    <w:p w:rsidR="003938FF" w:rsidRPr="003F1889" w:rsidRDefault="003938FF" w:rsidP="003F1889">
      <w:pPr>
        <w:ind w:firstLine="709"/>
        <w:jc w:val="center"/>
        <w:rPr>
          <w:b/>
          <w:i/>
          <w:sz w:val="28"/>
          <w:szCs w:val="28"/>
        </w:rPr>
      </w:pPr>
      <w:r w:rsidRPr="003F1889">
        <w:rPr>
          <w:b/>
          <w:i/>
          <w:sz w:val="28"/>
          <w:szCs w:val="28"/>
        </w:rPr>
        <w:t xml:space="preserve">и услуг в приоритетных сферах жизнедеятельности инвалидов </w:t>
      </w:r>
      <w:r w:rsidR="003F1889">
        <w:rPr>
          <w:b/>
          <w:i/>
          <w:sz w:val="28"/>
          <w:szCs w:val="28"/>
        </w:rPr>
        <w:br/>
      </w:r>
      <w:r w:rsidRPr="003F1889">
        <w:rPr>
          <w:b/>
          <w:i/>
          <w:sz w:val="28"/>
          <w:szCs w:val="28"/>
        </w:rPr>
        <w:t>и других маломобильных групп населения»</w:t>
      </w:r>
    </w:p>
    <w:p w:rsidR="003938FF" w:rsidRPr="003938FF" w:rsidRDefault="003938FF" w:rsidP="003938FF">
      <w:pPr>
        <w:ind w:firstLine="709"/>
        <w:jc w:val="both"/>
        <w:rPr>
          <w:sz w:val="28"/>
          <w:szCs w:val="28"/>
        </w:rPr>
      </w:pPr>
      <w:r w:rsidRPr="003938FF">
        <w:rPr>
          <w:sz w:val="28"/>
          <w:szCs w:val="28"/>
        </w:rPr>
        <w:t xml:space="preserve">По данной подпрограмме в проекте бюджета предусмотрены расходы </w:t>
      </w:r>
      <w:r w:rsidR="003F1889">
        <w:rPr>
          <w:sz w:val="28"/>
          <w:szCs w:val="28"/>
        </w:rPr>
        <w:br/>
        <w:t>в объеме 66 816,1 тыс.</w:t>
      </w:r>
      <w:r w:rsidRPr="003938FF">
        <w:rPr>
          <w:sz w:val="28"/>
          <w:szCs w:val="28"/>
        </w:rPr>
        <w:t>рублей</w:t>
      </w:r>
      <w:r w:rsidR="003F1889">
        <w:rPr>
          <w:sz w:val="28"/>
          <w:szCs w:val="28"/>
        </w:rPr>
        <w:t xml:space="preserve">, </w:t>
      </w:r>
      <w:r w:rsidRPr="003938FF">
        <w:rPr>
          <w:sz w:val="28"/>
          <w:szCs w:val="28"/>
        </w:rPr>
        <w:t>или 65,2 % от общего объема средств, направленных на реализацию программы, в том числе на 2016 год – 20 586,3 тыс.рублей, на 2017 год – 23 114,9 тыс.руб</w:t>
      </w:r>
      <w:r w:rsidR="003F1889">
        <w:rPr>
          <w:sz w:val="28"/>
          <w:szCs w:val="28"/>
        </w:rPr>
        <w:t>лей, на 2018 год –23 114,9 тыс.</w:t>
      </w:r>
      <w:r w:rsidRPr="003938FF">
        <w:rPr>
          <w:sz w:val="28"/>
          <w:szCs w:val="28"/>
        </w:rPr>
        <w:t>рублей.</w:t>
      </w:r>
    </w:p>
    <w:p w:rsidR="003938FF" w:rsidRPr="003938FF" w:rsidRDefault="003938FF" w:rsidP="003938FF">
      <w:pPr>
        <w:ind w:firstLine="709"/>
        <w:jc w:val="both"/>
        <w:rPr>
          <w:sz w:val="28"/>
          <w:szCs w:val="28"/>
        </w:rPr>
      </w:pPr>
      <w:r w:rsidRPr="003938FF">
        <w:rPr>
          <w:sz w:val="28"/>
          <w:szCs w:val="28"/>
        </w:rPr>
        <w:t>В рамках подпрограммы планируется реализовать мероприятия, направленные на:</w:t>
      </w:r>
    </w:p>
    <w:p w:rsidR="003938FF" w:rsidRPr="003938FF" w:rsidRDefault="003938FF" w:rsidP="003938FF">
      <w:pPr>
        <w:ind w:firstLine="709"/>
        <w:jc w:val="both"/>
        <w:rPr>
          <w:sz w:val="28"/>
          <w:szCs w:val="28"/>
        </w:rPr>
      </w:pPr>
      <w:r w:rsidRPr="003938FF">
        <w:rPr>
          <w:sz w:val="28"/>
          <w:szCs w:val="28"/>
        </w:rPr>
        <w:lastRenderedPageBreak/>
        <w:t>обеспечение доступной среды в учреждениях для инвалидов социальной сферы;</w:t>
      </w:r>
    </w:p>
    <w:p w:rsidR="003938FF" w:rsidRPr="003938FF" w:rsidRDefault="003938FF" w:rsidP="003938FF">
      <w:pPr>
        <w:ind w:firstLine="709"/>
        <w:jc w:val="both"/>
        <w:rPr>
          <w:sz w:val="28"/>
          <w:szCs w:val="28"/>
        </w:rPr>
      </w:pPr>
      <w:r w:rsidRPr="003938FF">
        <w:rPr>
          <w:sz w:val="28"/>
          <w:szCs w:val="28"/>
        </w:rPr>
        <w:t>организацию службы «Социальное такси», что позволит получить доступ к приоритетным объектам социальной инфраструктуры;</w:t>
      </w:r>
    </w:p>
    <w:p w:rsidR="003938FF" w:rsidRPr="003938FF" w:rsidRDefault="003938FF" w:rsidP="003938FF">
      <w:pPr>
        <w:ind w:firstLine="709"/>
        <w:jc w:val="both"/>
        <w:rPr>
          <w:sz w:val="28"/>
          <w:szCs w:val="28"/>
        </w:rPr>
      </w:pPr>
      <w:r w:rsidRPr="003938FF">
        <w:rPr>
          <w:sz w:val="28"/>
          <w:szCs w:val="28"/>
        </w:rPr>
        <w:t xml:space="preserve">подписку на специальные издания, что позволит инвалидам по зрению, по слуху получить доступ к необходимой для них информации </w:t>
      </w:r>
      <w:r w:rsidR="003F1889">
        <w:rPr>
          <w:sz w:val="28"/>
          <w:szCs w:val="28"/>
        </w:rPr>
        <w:br/>
      </w:r>
      <w:r w:rsidRPr="003938FF">
        <w:rPr>
          <w:sz w:val="28"/>
          <w:szCs w:val="28"/>
        </w:rPr>
        <w:t>в специальных форматах;</w:t>
      </w:r>
    </w:p>
    <w:p w:rsidR="003938FF" w:rsidRPr="003938FF" w:rsidRDefault="003938FF" w:rsidP="003938FF">
      <w:pPr>
        <w:ind w:firstLine="709"/>
        <w:jc w:val="both"/>
        <w:rPr>
          <w:sz w:val="28"/>
          <w:szCs w:val="28"/>
        </w:rPr>
      </w:pPr>
      <w:r w:rsidRPr="003938FF">
        <w:rPr>
          <w:sz w:val="28"/>
          <w:szCs w:val="28"/>
        </w:rPr>
        <w:t xml:space="preserve">на функционирование системы «Карты доступности» (информационного ресурса «Доступная среда» Пермского края), которая позволит предоставлять гражданам сведения о доступности объектов социальной инфраструктуры для инвалидов и маломобильных групп населения, и получения от граждан информации о проблемах, связанных </w:t>
      </w:r>
      <w:r w:rsidR="003F1889">
        <w:rPr>
          <w:sz w:val="28"/>
          <w:szCs w:val="28"/>
        </w:rPr>
        <w:br/>
      </w:r>
      <w:r w:rsidRPr="003938FF">
        <w:rPr>
          <w:sz w:val="28"/>
          <w:szCs w:val="28"/>
        </w:rPr>
        <w:t>с доступностью объектов инфраструктуры для организации повышения доступности инфраструктуры;</w:t>
      </w:r>
    </w:p>
    <w:p w:rsidR="003938FF" w:rsidRPr="003938FF" w:rsidRDefault="003938FF" w:rsidP="003938FF">
      <w:pPr>
        <w:ind w:firstLine="709"/>
        <w:jc w:val="both"/>
        <w:rPr>
          <w:sz w:val="28"/>
          <w:szCs w:val="28"/>
        </w:rPr>
      </w:pPr>
      <w:r w:rsidRPr="003938FF">
        <w:rPr>
          <w:sz w:val="28"/>
          <w:szCs w:val="28"/>
        </w:rPr>
        <w:t>проведение спортивных и культурных мероприятий для инвалидов.</w:t>
      </w:r>
    </w:p>
    <w:p w:rsidR="003938FF" w:rsidRPr="003938FF" w:rsidRDefault="003938FF" w:rsidP="003938FF">
      <w:pPr>
        <w:ind w:firstLine="709"/>
        <w:jc w:val="both"/>
        <w:rPr>
          <w:sz w:val="28"/>
          <w:szCs w:val="28"/>
        </w:rPr>
      </w:pPr>
      <w:r w:rsidRPr="003938FF">
        <w:rPr>
          <w:sz w:val="28"/>
          <w:szCs w:val="28"/>
        </w:rPr>
        <w:t>Реализация планируемых мероприятий в рамках подпрограммы позволит к концу 2018 года:</w:t>
      </w:r>
    </w:p>
    <w:p w:rsidR="003938FF" w:rsidRPr="003938FF" w:rsidRDefault="003938FF" w:rsidP="003938FF">
      <w:pPr>
        <w:ind w:firstLine="709"/>
        <w:jc w:val="both"/>
        <w:rPr>
          <w:sz w:val="28"/>
          <w:szCs w:val="28"/>
        </w:rPr>
      </w:pPr>
      <w:r w:rsidRPr="003938FF">
        <w:rPr>
          <w:sz w:val="28"/>
          <w:szCs w:val="28"/>
        </w:rPr>
        <w:t>увеличить до 55% долю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w:t>
      </w:r>
    </w:p>
    <w:p w:rsidR="003938FF" w:rsidRPr="003938FF" w:rsidRDefault="003938FF" w:rsidP="003938FF">
      <w:pPr>
        <w:ind w:firstLine="709"/>
        <w:jc w:val="both"/>
        <w:rPr>
          <w:sz w:val="28"/>
          <w:szCs w:val="28"/>
        </w:rPr>
      </w:pPr>
      <w:r w:rsidRPr="003938FF">
        <w:rPr>
          <w:sz w:val="28"/>
          <w:szCs w:val="28"/>
        </w:rPr>
        <w:t>увеличить до 55% долю инвалидов, положительно оценивающих уровень доступности приоритетных объектов и услуг в приоритетных сферах жизнедеятельности, в общей численности опрошенных инвалидов;</w:t>
      </w:r>
    </w:p>
    <w:p w:rsidR="003938FF" w:rsidRPr="003938FF" w:rsidRDefault="003938FF" w:rsidP="003938FF">
      <w:pPr>
        <w:ind w:firstLine="709"/>
        <w:jc w:val="both"/>
        <w:rPr>
          <w:sz w:val="28"/>
          <w:szCs w:val="28"/>
        </w:rPr>
      </w:pPr>
      <w:r w:rsidRPr="003938FF">
        <w:rPr>
          <w:sz w:val="28"/>
          <w:szCs w:val="28"/>
        </w:rPr>
        <w:t xml:space="preserve">увеличить до 13% долю парка подвижного состава автомобильного </w:t>
      </w:r>
      <w:r w:rsidR="003F1889">
        <w:rPr>
          <w:sz w:val="28"/>
          <w:szCs w:val="28"/>
        </w:rPr>
        <w:br/>
      </w:r>
      <w:r w:rsidRPr="003938FF">
        <w:rPr>
          <w:sz w:val="28"/>
          <w:szCs w:val="28"/>
        </w:rPr>
        <w:t>и городского наземного электрического транспорта общего пользования, оборудованного для перевозки МГН, в парке данного подвижного состава;</w:t>
      </w:r>
    </w:p>
    <w:p w:rsidR="003938FF" w:rsidRPr="003938FF" w:rsidRDefault="003938FF" w:rsidP="003938FF">
      <w:pPr>
        <w:ind w:firstLine="709"/>
        <w:jc w:val="both"/>
        <w:rPr>
          <w:sz w:val="28"/>
          <w:szCs w:val="28"/>
        </w:rPr>
      </w:pPr>
      <w:r w:rsidRPr="003938FF">
        <w:rPr>
          <w:sz w:val="28"/>
          <w:szCs w:val="28"/>
        </w:rPr>
        <w:t>увеличить до 55% долю инвалидов, положительно оценивающих отношение населения к проблемам инвалидов, в общей численности опрошенных инвалидов в Пермском крае.</w:t>
      </w:r>
    </w:p>
    <w:p w:rsidR="00504751" w:rsidRDefault="00504751" w:rsidP="003F1889">
      <w:pPr>
        <w:ind w:firstLine="709"/>
        <w:jc w:val="center"/>
        <w:rPr>
          <w:b/>
          <w:i/>
          <w:sz w:val="28"/>
          <w:szCs w:val="28"/>
        </w:rPr>
      </w:pPr>
    </w:p>
    <w:p w:rsidR="003938FF" w:rsidRPr="003F1889" w:rsidRDefault="003938FF" w:rsidP="003F1889">
      <w:pPr>
        <w:ind w:firstLine="709"/>
        <w:jc w:val="center"/>
        <w:rPr>
          <w:b/>
          <w:i/>
          <w:sz w:val="28"/>
          <w:szCs w:val="28"/>
        </w:rPr>
      </w:pPr>
      <w:r w:rsidRPr="003F1889">
        <w:rPr>
          <w:b/>
          <w:i/>
          <w:sz w:val="28"/>
          <w:szCs w:val="28"/>
        </w:rPr>
        <w:t>Подпрограмма «Совершенствование механизма предоставления услуг в сфере реабилитации и социальной интеграции инвалидов Пермского края»</w:t>
      </w:r>
    </w:p>
    <w:p w:rsidR="003938FF" w:rsidRPr="003938FF" w:rsidRDefault="003938FF" w:rsidP="003938FF">
      <w:pPr>
        <w:ind w:firstLine="709"/>
        <w:jc w:val="both"/>
        <w:rPr>
          <w:sz w:val="28"/>
          <w:szCs w:val="28"/>
        </w:rPr>
      </w:pPr>
      <w:r w:rsidRPr="003938FF">
        <w:rPr>
          <w:sz w:val="28"/>
          <w:szCs w:val="28"/>
        </w:rPr>
        <w:t xml:space="preserve">На реализацию мероприятий подпрограммы предусмотрены средства </w:t>
      </w:r>
      <w:r w:rsidR="003F1889">
        <w:rPr>
          <w:sz w:val="28"/>
          <w:szCs w:val="28"/>
        </w:rPr>
        <w:br/>
        <w:t>в объеме 35 700,2 тыс.</w:t>
      </w:r>
      <w:r w:rsidRPr="003938FF">
        <w:rPr>
          <w:sz w:val="28"/>
          <w:szCs w:val="28"/>
        </w:rPr>
        <w:t>рублей, в том чи</w:t>
      </w:r>
      <w:r w:rsidR="003F1889">
        <w:rPr>
          <w:sz w:val="28"/>
          <w:szCs w:val="28"/>
        </w:rPr>
        <w:t>сле на 2016 год - 11 833,4 тыс.</w:t>
      </w:r>
      <w:r w:rsidRPr="003938FF">
        <w:rPr>
          <w:sz w:val="28"/>
          <w:szCs w:val="28"/>
        </w:rPr>
        <w:t>рублей,  на</w:t>
      </w:r>
      <w:r w:rsidR="003F1889">
        <w:rPr>
          <w:sz w:val="28"/>
          <w:szCs w:val="28"/>
        </w:rPr>
        <w:t xml:space="preserve"> 2017-2018 гг. по 11 933,4 тыс.</w:t>
      </w:r>
      <w:r w:rsidRPr="003938FF">
        <w:rPr>
          <w:sz w:val="28"/>
          <w:szCs w:val="28"/>
        </w:rPr>
        <w:t>рублей ежегодно.</w:t>
      </w:r>
    </w:p>
    <w:p w:rsidR="003938FF" w:rsidRPr="003938FF" w:rsidRDefault="003938FF" w:rsidP="003938FF">
      <w:pPr>
        <w:ind w:firstLine="709"/>
        <w:jc w:val="both"/>
        <w:rPr>
          <w:sz w:val="28"/>
          <w:szCs w:val="28"/>
        </w:rPr>
      </w:pPr>
      <w:r w:rsidRPr="003938FF">
        <w:rPr>
          <w:sz w:val="28"/>
          <w:szCs w:val="28"/>
        </w:rPr>
        <w:t xml:space="preserve">Мероприятия направлены на своевременное проведение комплексной реабилитации инвалидов в системе специализированных служб, что позволит значительно снизить выраженность ограничений жизнедеятельности, </w:t>
      </w:r>
      <w:r w:rsidR="003F1889">
        <w:rPr>
          <w:sz w:val="28"/>
          <w:szCs w:val="28"/>
        </w:rPr>
        <w:br/>
      </w:r>
      <w:r w:rsidRPr="003938FF">
        <w:rPr>
          <w:sz w:val="28"/>
          <w:szCs w:val="28"/>
        </w:rPr>
        <w:t xml:space="preserve">не допустить утяжеление инвалидности, повысить способность </w:t>
      </w:r>
      <w:r w:rsidR="00204586">
        <w:rPr>
          <w:sz w:val="28"/>
          <w:szCs w:val="28"/>
        </w:rPr>
        <w:br/>
      </w:r>
      <w:r w:rsidRPr="003938FF">
        <w:rPr>
          <w:sz w:val="28"/>
          <w:szCs w:val="28"/>
        </w:rPr>
        <w:t>к самообслуживанию и независимой жизнедеятельности, тем самым предотвратить или отсрочить их помещение в стационарные учреждения.</w:t>
      </w:r>
    </w:p>
    <w:p w:rsidR="003938FF" w:rsidRPr="003938FF" w:rsidRDefault="003938FF" w:rsidP="003938FF">
      <w:pPr>
        <w:ind w:firstLine="709"/>
        <w:jc w:val="both"/>
        <w:rPr>
          <w:sz w:val="28"/>
          <w:szCs w:val="28"/>
        </w:rPr>
      </w:pPr>
      <w:r w:rsidRPr="003938FF">
        <w:rPr>
          <w:sz w:val="28"/>
          <w:szCs w:val="28"/>
        </w:rPr>
        <w:t>В рамках подпрограммы планируется реализовать мероприятия, направленные на:</w:t>
      </w:r>
    </w:p>
    <w:p w:rsidR="003938FF" w:rsidRPr="003938FF" w:rsidRDefault="003938FF" w:rsidP="003938FF">
      <w:pPr>
        <w:ind w:firstLine="709"/>
        <w:jc w:val="both"/>
        <w:rPr>
          <w:sz w:val="28"/>
          <w:szCs w:val="28"/>
        </w:rPr>
      </w:pPr>
      <w:r w:rsidRPr="003938FF">
        <w:rPr>
          <w:sz w:val="28"/>
          <w:szCs w:val="28"/>
        </w:rPr>
        <w:lastRenderedPageBreak/>
        <w:t xml:space="preserve">повышение доступности и качества реабилитационных услуг, как </w:t>
      </w:r>
      <w:r w:rsidR="00204586">
        <w:rPr>
          <w:sz w:val="28"/>
          <w:szCs w:val="28"/>
        </w:rPr>
        <w:br/>
      </w:r>
      <w:r w:rsidRPr="003938FF">
        <w:rPr>
          <w:sz w:val="28"/>
          <w:szCs w:val="28"/>
        </w:rPr>
        <w:t>на территории Пермского края, так и обеспечение возможности получения различными категориями инвалидов профессиональных реабилитационных услуг за пределами Пермского края;</w:t>
      </w:r>
    </w:p>
    <w:p w:rsidR="003938FF" w:rsidRPr="003938FF" w:rsidRDefault="003938FF" w:rsidP="003938FF">
      <w:pPr>
        <w:ind w:firstLine="709"/>
        <w:jc w:val="both"/>
        <w:rPr>
          <w:sz w:val="28"/>
          <w:szCs w:val="28"/>
        </w:rPr>
      </w:pPr>
      <w:r w:rsidRPr="003938FF">
        <w:rPr>
          <w:sz w:val="28"/>
          <w:szCs w:val="28"/>
        </w:rPr>
        <w:t>организацию различных спортивных, культурно - досуговых мероприятий для инвалидов, организацию участия талантливых инвалидов во всероссийских и международных фестивалях и мероприятиях;</w:t>
      </w:r>
    </w:p>
    <w:p w:rsidR="003938FF" w:rsidRPr="003938FF" w:rsidRDefault="003938FF" w:rsidP="003938FF">
      <w:pPr>
        <w:ind w:firstLine="709"/>
        <w:jc w:val="both"/>
        <w:rPr>
          <w:sz w:val="28"/>
          <w:szCs w:val="28"/>
        </w:rPr>
      </w:pPr>
      <w:r w:rsidRPr="003938FF">
        <w:rPr>
          <w:sz w:val="28"/>
          <w:szCs w:val="28"/>
        </w:rPr>
        <w:t>информационно - методическое и кадровое обеспечение системы реабилитации и социальной интеграции инвалидов в Пермском крае;</w:t>
      </w:r>
    </w:p>
    <w:p w:rsidR="003938FF" w:rsidRPr="003938FF" w:rsidRDefault="003938FF" w:rsidP="003938FF">
      <w:pPr>
        <w:ind w:firstLine="709"/>
        <w:jc w:val="both"/>
        <w:rPr>
          <w:sz w:val="28"/>
          <w:szCs w:val="28"/>
        </w:rPr>
      </w:pPr>
      <w:r w:rsidRPr="003938FF">
        <w:rPr>
          <w:sz w:val="28"/>
          <w:szCs w:val="28"/>
        </w:rPr>
        <w:t>укрепление материально-технической базы общественных организаций инвалидов путем предоставления субсидий на приобретение средств реабилитации (тифлотехнические средства для инвалидов по зрению, бумаги для письма по Брайлю, протезно-ортопедических изделий), оснащение реабилитационных центров оборудованием.</w:t>
      </w:r>
    </w:p>
    <w:p w:rsidR="003938FF" w:rsidRPr="003938FF" w:rsidRDefault="003938FF" w:rsidP="003938FF">
      <w:pPr>
        <w:ind w:firstLine="709"/>
        <w:jc w:val="both"/>
        <w:rPr>
          <w:sz w:val="28"/>
          <w:szCs w:val="28"/>
        </w:rPr>
      </w:pPr>
      <w:r w:rsidRPr="003938FF">
        <w:rPr>
          <w:sz w:val="28"/>
          <w:szCs w:val="28"/>
        </w:rPr>
        <w:t>В результате реализации Программы к концу 2018 года планируется:</w:t>
      </w:r>
    </w:p>
    <w:p w:rsidR="003938FF" w:rsidRPr="003938FF" w:rsidRDefault="003938FF" w:rsidP="003938FF">
      <w:pPr>
        <w:ind w:firstLine="709"/>
        <w:jc w:val="both"/>
        <w:rPr>
          <w:sz w:val="28"/>
          <w:szCs w:val="28"/>
        </w:rPr>
      </w:pPr>
      <w:r w:rsidRPr="003938FF">
        <w:rPr>
          <w:sz w:val="28"/>
          <w:szCs w:val="28"/>
        </w:rPr>
        <w:t>ежегодно не менее 100 инвалидов, детей-инвалидов будут бесплатно обеспечены техническими средствами реабилитации и реабилитационными услугами, не предусмотренными федеральным перечнем;</w:t>
      </w:r>
    </w:p>
    <w:p w:rsidR="003938FF" w:rsidRPr="003938FF" w:rsidRDefault="003938FF" w:rsidP="003938FF">
      <w:pPr>
        <w:ind w:firstLine="709"/>
        <w:jc w:val="both"/>
        <w:rPr>
          <w:sz w:val="28"/>
          <w:szCs w:val="28"/>
        </w:rPr>
      </w:pPr>
      <w:r w:rsidRPr="003938FF">
        <w:rPr>
          <w:sz w:val="28"/>
          <w:szCs w:val="28"/>
        </w:rPr>
        <w:t>ежегодно более 20 инвалидов по зрению пройдут элементарную реабилитацию под руководством опытных тифлопедагогов;</w:t>
      </w:r>
    </w:p>
    <w:p w:rsidR="003938FF" w:rsidRPr="003938FF" w:rsidRDefault="003938FF" w:rsidP="003938FF">
      <w:pPr>
        <w:ind w:firstLine="709"/>
        <w:jc w:val="both"/>
        <w:rPr>
          <w:sz w:val="28"/>
          <w:szCs w:val="28"/>
        </w:rPr>
      </w:pPr>
      <w:r w:rsidRPr="003938FF">
        <w:rPr>
          <w:sz w:val="28"/>
          <w:szCs w:val="28"/>
        </w:rPr>
        <w:t>ежегодно не менее 200 детей пройдут реабилитацию методом иппотерапии;</w:t>
      </w:r>
    </w:p>
    <w:p w:rsidR="003938FF" w:rsidRPr="003938FF" w:rsidRDefault="003938FF" w:rsidP="003938FF">
      <w:pPr>
        <w:ind w:firstLine="709"/>
        <w:jc w:val="both"/>
        <w:rPr>
          <w:sz w:val="28"/>
          <w:szCs w:val="28"/>
        </w:rPr>
      </w:pPr>
      <w:r w:rsidRPr="003938FF">
        <w:rPr>
          <w:sz w:val="28"/>
          <w:szCs w:val="28"/>
        </w:rPr>
        <w:t xml:space="preserve">ежегодно более 200 детей с ограниченными возможностями здоровья </w:t>
      </w:r>
      <w:r w:rsidR="00204586">
        <w:rPr>
          <w:sz w:val="28"/>
          <w:szCs w:val="28"/>
        </w:rPr>
        <w:br/>
      </w:r>
      <w:r w:rsidRPr="003938FF">
        <w:rPr>
          <w:sz w:val="28"/>
          <w:szCs w:val="28"/>
        </w:rPr>
        <w:t>и детей инвалидов в возрасте от 0 до 4 лет получат комплексную социально-психолого-педагогическую помощь;</w:t>
      </w:r>
    </w:p>
    <w:p w:rsidR="003938FF" w:rsidRPr="003938FF" w:rsidRDefault="003938FF" w:rsidP="003938FF">
      <w:pPr>
        <w:ind w:firstLine="709"/>
        <w:jc w:val="both"/>
        <w:rPr>
          <w:sz w:val="28"/>
          <w:szCs w:val="28"/>
        </w:rPr>
      </w:pPr>
      <w:r w:rsidRPr="003938FF">
        <w:rPr>
          <w:sz w:val="28"/>
          <w:szCs w:val="28"/>
        </w:rPr>
        <w:t>ежегодно не менее 14 человек получат возможность овладеть навыками чтения и письма по системе Л. Брайля;</w:t>
      </w:r>
    </w:p>
    <w:p w:rsidR="003938FF" w:rsidRPr="003938FF" w:rsidRDefault="003938FF" w:rsidP="003938FF">
      <w:pPr>
        <w:ind w:firstLine="709"/>
        <w:jc w:val="both"/>
        <w:rPr>
          <w:sz w:val="28"/>
          <w:szCs w:val="28"/>
        </w:rPr>
      </w:pPr>
      <w:r w:rsidRPr="003938FF">
        <w:rPr>
          <w:sz w:val="28"/>
          <w:szCs w:val="28"/>
        </w:rPr>
        <w:t>ежегодно не менее 2 талантливых детей-инвалидов примут участие в социокультурных проектах международного уровня;</w:t>
      </w:r>
    </w:p>
    <w:p w:rsidR="002F45CC" w:rsidRDefault="003938FF" w:rsidP="003938FF">
      <w:pPr>
        <w:ind w:firstLine="709"/>
        <w:jc w:val="both"/>
        <w:rPr>
          <w:sz w:val="28"/>
          <w:szCs w:val="28"/>
        </w:rPr>
      </w:pPr>
      <w:r w:rsidRPr="003938FF">
        <w:rPr>
          <w:sz w:val="28"/>
          <w:szCs w:val="28"/>
        </w:rPr>
        <w:t>приобретено не менее 7 единиц оборудования (комплектов (кейсов), диагностического инструментария для осуществления психолого-педагогической диагностики.</w:t>
      </w:r>
    </w:p>
    <w:p w:rsidR="00085E17" w:rsidRDefault="00085E17" w:rsidP="00085E17">
      <w:pPr>
        <w:ind w:firstLine="709"/>
        <w:jc w:val="both"/>
        <w:rPr>
          <w:sz w:val="28"/>
          <w:szCs w:val="28"/>
        </w:rPr>
      </w:pPr>
    </w:p>
    <w:p w:rsidR="00DA0455" w:rsidRPr="00DA0455" w:rsidRDefault="00DA0455" w:rsidP="00DA0455">
      <w:pPr>
        <w:ind w:firstLine="709"/>
        <w:jc w:val="center"/>
        <w:rPr>
          <w:b/>
          <w:sz w:val="28"/>
          <w:szCs w:val="28"/>
        </w:rPr>
      </w:pPr>
      <w:r w:rsidRPr="00DA0455">
        <w:rPr>
          <w:b/>
          <w:sz w:val="28"/>
          <w:szCs w:val="28"/>
        </w:rPr>
        <w:t>Государственная программа «Семья и дети Пермского края»</w:t>
      </w:r>
    </w:p>
    <w:p w:rsidR="00DA0455" w:rsidRPr="00DA0455" w:rsidRDefault="00DA0455" w:rsidP="00DA0455">
      <w:pPr>
        <w:ind w:firstLine="709"/>
        <w:jc w:val="both"/>
        <w:rPr>
          <w:sz w:val="28"/>
          <w:szCs w:val="28"/>
        </w:rPr>
      </w:pPr>
    </w:p>
    <w:p w:rsidR="00DA0455" w:rsidRPr="00DA0455" w:rsidRDefault="00DA0455" w:rsidP="00DA0455">
      <w:pPr>
        <w:ind w:firstLine="709"/>
        <w:jc w:val="both"/>
        <w:rPr>
          <w:sz w:val="28"/>
          <w:szCs w:val="28"/>
        </w:rPr>
      </w:pPr>
      <w:r w:rsidRPr="00DA0455">
        <w:rPr>
          <w:sz w:val="28"/>
          <w:szCs w:val="28"/>
        </w:rPr>
        <w:t>Реализация мероприятий Программы будет способствовать снижению бедности среди семей с детьми, повышению доступности социальных услуг для семей с детьми, снижению уровня социального сиротства.</w:t>
      </w:r>
    </w:p>
    <w:p w:rsidR="00DA0455" w:rsidRPr="00DA0455" w:rsidRDefault="00DA0455" w:rsidP="00DA0455">
      <w:pPr>
        <w:ind w:firstLine="709"/>
        <w:jc w:val="both"/>
        <w:rPr>
          <w:sz w:val="28"/>
          <w:szCs w:val="28"/>
        </w:rPr>
      </w:pPr>
      <w:r w:rsidRPr="00DA0455">
        <w:rPr>
          <w:sz w:val="28"/>
          <w:szCs w:val="28"/>
        </w:rPr>
        <w:t xml:space="preserve">Итогом реализации Программы станет формирование привлекательного имиджа семьи с детьми, как показателя стабильности </w:t>
      </w:r>
      <w:r>
        <w:rPr>
          <w:sz w:val="28"/>
          <w:szCs w:val="28"/>
        </w:rPr>
        <w:br/>
      </w:r>
      <w:r w:rsidRPr="00DA0455">
        <w:rPr>
          <w:sz w:val="28"/>
          <w:szCs w:val="28"/>
        </w:rPr>
        <w:t xml:space="preserve">и успешности, вовлечение бизнеса и общественных организаций в решение актуальных проблем семьи и детства, гражданский контроль и действующая социальная экспертиза решений и действий органов государственной власти, органов местного самоуправления, бизнеса, средств массовой информации, </w:t>
      </w:r>
      <w:r w:rsidRPr="00DA0455">
        <w:rPr>
          <w:sz w:val="28"/>
          <w:szCs w:val="28"/>
        </w:rPr>
        <w:lastRenderedPageBreak/>
        <w:t>связанных с проблемами семьи и детства, формирование в обществе ценностей семьи, ребенка, ответственного родительства.</w:t>
      </w:r>
    </w:p>
    <w:p w:rsidR="00DA0455" w:rsidRPr="00DA0455" w:rsidRDefault="00DA0455" w:rsidP="00DA0455">
      <w:pPr>
        <w:ind w:firstLine="709"/>
        <w:jc w:val="both"/>
        <w:rPr>
          <w:sz w:val="28"/>
          <w:szCs w:val="28"/>
        </w:rPr>
      </w:pPr>
      <w:r w:rsidRPr="00DA0455">
        <w:rPr>
          <w:sz w:val="28"/>
          <w:szCs w:val="28"/>
        </w:rPr>
        <w:t>Программа включает 9 подпрограмм, реализация мероприятий которых в комплексе призвана обеспечить достижение цели Программы и решение программных задач.</w:t>
      </w:r>
    </w:p>
    <w:p w:rsidR="00DA0455" w:rsidRPr="00DA0455" w:rsidRDefault="00DA0455" w:rsidP="00DA0455">
      <w:pPr>
        <w:ind w:firstLine="709"/>
        <w:jc w:val="both"/>
        <w:rPr>
          <w:sz w:val="28"/>
          <w:szCs w:val="28"/>
        </w:rPr>
      </w:pPr>
      <w:r w:rsidRPr="00DA0455">
        <w:rPr>
          <w:sz w:val="28"/>
          <w:szCs w:val="28"/>
        </w:rPr>
        <w:t>Основной целью программы является создание защищенной, комфортной и доброжелательной среды для жизни, развития и благополучия детей и семей с детьми в Пермском крае.</w:t>
      </w:r>
    </w:p>
    <w:p w:rsidR="00DA0455" w:rsidRPr="00DA0455" w:rsidRDefault="00DA0455" w:rsidP="00DA0455">
      <w:pPr>
        <w:ind w:firstLine="709"/>
        <w:jc w:val="both"/>
        <w:rPr>
          <w:sz w:val="28"/>
          <w:szCs w:val="28"/>
        </w:rPr>
      </w:pPr>
      <w:r w:rsidRPr="00DA0455">
        <w:rPr>
          <w:sz w:val="28"/>
          <w:szCs w:val="28"/>
        </w:rPr>
        <w:t>Основные ожидаемые результаты реализации программы к концу 2018 года:</w:t>
      </w:r>
    </w:p>
    <w:p w:rsidR="00DA0455" w:rsidRPr="00DA0455" w:rsidRDefault="00DA0455" w:rsidP="00DA0455">
      <w:pPr>
        <w:ind w:firstLine="709"/>
        <w:jc w:val="both"/>
        <w:rPr>
          <w:sz w:val="28"/>
          <w:szCs w:val="28"/>
        </w:rPr>
      </w:pPr>
      <w:r w:rsidRPr="00DA0455">
        <w:rPr>
          <w:sz w:val="28"/>
          <w:szCs w:val="28"/>
        </w:rPr>
        <w:t>увеличение общего коэффициента рождаемости с 14,7 до 14,8 промилле;</w:t>
      </w:r>
    </w:p>
    <w:p w:rsidR="00DA0455" w:rsidRPr="00DA0455" w:rsidRDefault="00DA0455" w:rsidP="00DA0455">
      <w:pPr>
        <w:ind w:firstLine="709"/>
        <w:jc w:val="both"/>
        <w:rPr>
          <w:sz w:val="28"/>
          <w:szCs w:val="28"/>
        </w:rPr>
      </w:pPr>
      <w:r w:rsidRPr="00DA0455">
        <w:rPr>
          <w:sz w:val="28"/>
          <w:szCs w:val="28"/>
        </w:rPr>
        <w:t>сокращение доли детей из семей с денежными доходами ниже величины прожиточного минимума, от общей численности детей в Пермском крае с 26,8 % до 23,3 %;</w:t>
      </w:r>
    </w:p>
    <w:p w:rsidR="00DA0455" w:rsidRPr="00DA0455" w:rsidRDefault="00DA0455" w:rsidP="00DA0455">
      <w:pPr>
        <w:ind w:firstLine="709"/>
        <w:jc w:val="both"/>
        <w:rPr>
          <w:sz w:val="28"/>
          <w:szCs w:val="28"/>
        </w:rPr>
      </w:pPr>
      <w:r w:rsidRPr="00DA0455">
        <w:rPr>
          <w:sz w:val="28"/>
          <w:szCs w:val="28"/>
        </w:rPr>
        <w:t>сокращение доли детей, находящихся в социально опасном положении, от общего числа детей, проживающих в Пермском крае, на 20%;</w:t>
      </w:r>
    </w:p>
    <w:p w:rsidR="00DA0455" w:rsidRPr="00DA0455" w:rsidRDefault="00DA0455" w:rsidP="00DA0455">
      <w:pPr>
        <w:ind w:firstLine="709"/>
        <w:jc w:val="both"/>
        <w:rPr>
          <w:sz w:val="28"/>
          <w:szCs w:val="28"/>
        </w:rPr>
      </w:pPr>
      <w:r w:rsidRPr="00DA0455">
        <w:rPr>
          <w:sz w:val="28"/>
          <w:szCs w:val="28"/>
        </w:rPr>
        <w:t>сокращение доли детей-сирот и детей, оставшихся без попечения родителей, от общей численности детского населения, на 22,6%;</w:t>
      </w:r>
    </w:p>
    <w:p w:rsidR="00DA0455" w:rsidRPr="00DA0455" w:rsidRDefault="00DA0455" w:rsidP="00DA0455">
      <w:pPr>
        <w:ind w:firstLine="709"/>
        <w:jc w:val="both"/>
        <w:rPr>
          <w:sz w:val="28"/>
          <w:szCs w:val="28"/>
        </w:rPr>
      </w:pPr>
      <w:r w:rsidRPr="00DA0455">
        <w:rPr>
          <w:sz w:val="28"/>
          <w:szCs w:val="28"/>
        </w:rPr>
        <w:t xml:space="preserve">увеличение доли детей и подростков, охваченных участием в работе детских общественных объединений, с 0,6 до 4,5%; </w:t>
      </w:r>
    </w:p>
    <w:p w:rsidR="00DA0455" w:rsidRPr="00DA0455" w:rsidRDefault="00DA0455" w:rsidP="00DA0455">
      <w:pPr>
        <w:ind w:firstLine="709"/>
        <w:jc w:val="both"/>
        <w:rPr>
          <w:sz w:val="28"/>
          <w:szCs w:val="28"/>
        </w:rPr>
      </w:pPr>
      <w:r w:rsidRPr="00DA0455">
        <w:rPr>
          <w:sz w:val="28"/>
          <w:szCs w:val="28"/>
        </w:rPr>
        <w:t>увеличение доли детей, охваченных различными формами оздоровления и отдыха, от числа детей в возрасте от 7 до 18 лет, с 86 до 93%;</w:t>
      </w:r>
    </w:p>
    <w:p w:rsidR="00DA0455" w:rsidRPr="00DA0455" w:rsidRDefault="00DA0455" w:rsidP="00DA0455">
      <w:pPr>
        <w:ind w:firstLine="709"/>
        <w:jc w:val="both"/>
        <w:rPr>
          <w:sz w:val="28"/>
          <w:szCs w:val="28"/>
        </w:rPr>
      </w:pPr>
      <w:r w:rsidRPr="00DA0455">
        <w:rPr>
          <w:sz w:val="28"/>
          <w:szCs w:val="28"/>
        </w:rPr>
        <w:t xml:space="preserve">обеспечение оказания психологической помощи 100% семей с детьми, признанными потерпевшими по уголовным делам о посягательствах </w:t>
      </w:r>
      <w:r>
        <w:rPr>
          <w:sz w:val="28"/>
          <w:szCs w:val="28"/>
        </w:rPr>
        <w:br/>
      </w:r>
      <w:r w:rsidRPr="00DA0455">
        <w:rPr>
          <w:sz w:val="28"/>
          <w:szCs w:val="28"/>
        </w:rPr>
        <w:t>на половую свободу и неприкосновенность.</w:t>
      </w:r>
    </w:p>
    <w:p w:rsidR="00DA0455" w:rsidRPr="00DA0455" w:rsidRDefault="00DA0455" w:rsidP="00DA0455">
      <w:pPr>
        <w:ind w:firstLine="709"/>
        <w:jc w:val="both"/>
        <w:rPr>
          <w:sz w:val="28"/>
          <w:szCs w:val="28"/>
        </w:rPr>
      </w:pPr>
      <w:r w:rsidRPr="00DA0455">
        <w:rPr>
          <w:sz w:val="28"/>
          <w:szCs w:val="28"/>
        </w:rPr>
        <w:t>Объем финансового обеспечения реализации государственной программы «Семья и дети Пермского края» за счет средств краевого бюджета составляет:</w:t>
      </w:r>
    </w:p>
    <w:p w:rsidR="00DA0455" w:rsidRPr="00DA0455" w:rsidRDefault="00DA0455" w:rsidP="00DA0455">
      <w:pPr>
        <w:ind w:firstLine="709"/>
        <w:jc w:val="both"/>
        <w:rPr>
          <w:sz w:val="28"/>
          <w:szCs w:val="28"/>
        </w:rPr>
      </w:pPr>
      <w:r>
        <w:rPr>
          <w:sz w:val="28"/>
          <w:szCs w:val="28"/>
        </w:rPr>
        <w:t>в 2016 г. - 8 160 351,4 тыс.</w:t>
      </w:r>
      <w:r w:rsidRPr="00DA0455">
        <w:rPr>
          <w:sz w:val="28"/>
          <w:szCs w:val="28"/>
        </w:rPr>
        <w:t>рублей;</w:t>
      </w:r>
    </w:p>
    <w:p w:rsidR="00DA0455" w:rsidRPr="00DA0455" w:rsidRDefault="00DA0455" w:rsidP="00DA0455">
      <w:pPr>
        <w:ind w:firstLine="709"/>
        <w:jc w:val="both"/>
        <w:rPr>
          <w:sz w:val="28"/>
          <w:szCs w:val="28"/>
        </w:rPr>
      </w:pPr>
      <w:r w:rsidRPr="00DA0455">
        <w:rPr>
          <w:sz w:val="28"/>
          <w:szCs w:val="28"/>
        </w:rPr>
        <w:t>в 2017 г. –  8 270 066,3 тыс.рублей;</w:t>
      </w:r>
    </w:p>
    <w:p w:rsidR="00DA0455" w:rsidRPr="00DA0455" w:rsidRDefault="00DA0455" w:rsidP="00DA0455">
      <w:pPr>
        <w:ind w:firstLine="709"/>
        <w:jc w:val="both"/>
        <w:rPr>
          <w:sz w:val="28"/>
          <w:szCs w:val="28"/>
        </w:rPr>
      </w:pPr>
      <w:r w:rsidRPr="00DA0455">
        <w:rPr>
          <w:sz w:val="28"/>
          <w:szCs w:val="28"/>
        </w:rPr>
        <w:t>в 2018 г. – 8 415 049,4 тыс.рублей.</w:t>
      </w:r>
    </w:p>
    <w:p w:rsidR="00DA0455" w:rsidRPr="00DA0455" w:rsidRDefault="00DA0455" w:rsidP="00DA0455">
      <w:pPr>
        <w:ind w:firstLine="709"/>
        <w:jc w:val="both"/>
        <w:rPr>
          <w:sz w:val="28"/>
          <w:szCs w:val="28"/>
        </w:rPr>
      </w:pPr>
      <w:r w:rsidRPr="00DA0455">
        <w:rPr>
          <w:sz w:val="28"/>
          <w:szCs w:val="28"/>
        </w:rPr>
        <w:t>Средства программы направлены на реализацию мероприятий, которые в комплексе призваны обеспечить достижение целевых показателей программы.</w:t>
      </w:r>
    </w:p>
    <w:p w:rsidR="00DA0455" w:rsidRPr="00DA0455" w:rsidRDefault="00DA0455" w:rsidP="00DA0455">
      <w:pPr>
        <w:ind w:firstLine="709"/>
        <w:jc w:val="both"/>
        <w:rPr>
          <w:sz w:val="28"/>
          <w:szCs w:val="28"/>
        </w:rPr>
      </w:pPr>
      <w:r w:rsidRPr="00DA0455">
        <w:rPr>
          <w:sz w:val="28"/>
          <w:szCs w:val="28"/>
        </w:rPr>
        <w:t xml:space="preserve">Основные целевые показатели программы сохранены на уровне действующей программы. </w:t>
      </w:r>
    </w:p>
    <w:p w:rsidR="00DA0455" w:rsidRPr="00DA0455" w:rsidRDefault="00DA0455" w:rsidP="00DA0455">
      <w:pPr>
        <w:ind w:firstLine="709"/>
        <w:jc w:val="both"/>
        <w:rPr>
          <w:sz w:val="28"/>
          <w:szCs w:val="28"/>
        </w:rPr>
      </w:pPr>
      <w:r w:rsidRPr="00DA0455">
        <w:rPr>
          <w:sz w:val="28"/>
          <w:szCs w:val="28"/>
        </w:rPr>
        <w:t xml:space="preserve">Перечень основных мероприятий и целевых показателей государственной программы представлен </w:t>
      </w:r>
      <w:r w:rsidRPr="00F74D6B">
        <w:rPr>
          <w:sz w:val="28"/>
          <w:szCs w:val="28"/>
        </w:rPr>
        <w:t>в приложении</w:t>
      </w:r>
      <w:r w:rsidRPr="00DA0455">
        <w:rPr>
          <w:sz w:val="28"/>
          <w:szCs w:val="28"/>
        </w:rPr>
        <w:t xml:space="preserve"> </w:t>
      </w:r>
      <w:r w:rsidR="00F74D6B">
        <w:rPr>
          <w:sz w:val="28"/>
          <w:szCs w:val="28"/>
        </w:rPr>
        <w:t>6</w:t>
      </w:r>
      <w:r w:rsidRPr="00DA0455">
        <w:rPr>
          <w:sz w:val="28"/>
          <w:szCs w:val="28"/>
        </w:rPr>
        <w:t xml:space="preserve"> к пояснительной записке.</w:t>
      </w:r>
    </w:p>
    <w:p w:rsidR="00DA0455" w:rsidRPr="00DA0455" w:rsidRDefault="00DA0455" w:rsidP="00DA0455">
      <w:pPr>
        <w:ind w:firstLine="709"/>
        <w:jc w:val="center"/>
        <w:rPr>
          <w:b/>
          <w:i/>
          <w:sz w:val="28"/>
          <w:szCs w:val="28"/>
        </w:rPr>
      </w:pPr>
      <w:r w:rsidRPr="00DA0455">
        <w:rPr>
          <w:b/>
          <w:i/>
          <w:sz w:val="28"/>
          <w:szCs w:val="28"/>
        </w:rPr>
        <w:t xml:space="preserve">Подпрограмма «Государственная социальная поддержка </w:t>
      </w:r>
      <w:r>
        <w:rPr>
          <w:b/>
          <w:i/>
          <w:sz w:val="28"/>
          <w:szCs w:val="28"/>
        </w:rPr>
        <w:br/>
      </w:r>
      <w:r w:rsidRPr="00DA0455">
        <w:rPr>
          <w:b/>
          <w:i/>
          <w:sz w:val="28"/>
          <w:szCs w:val="28"/>
        </w:rPr>
        <w:t>семей</w:t>
      </w:r>
      <w:r>
        <w:rPr>
          <w:b/>
          <w:i/>
          <w:sz w:val="28"/>
          <w:szCs w:val="28"/>
        </w:rPr>
        <w:t xml:space="preserve"> </w:t>
      </w:r>
      <w:r w:rsidRPr="00DA0455">
        <w:rPr>
          <w:b/>
          <w:i/>
          <w:sz w:val="28"/>
          <w:szCs w:val="28"/>
        </w:rPr>
        <w:t>и детей»</w:t>
      </w:r>
    </w:p>
    <w:p w:rsidR="00DA0455" w:rsidRPr="00DA0455" w:rsidRDefault="00DA0455" w:rsidP="00DA0455">
      <w:pPr>
        <w:ind w:firstLine="709"/>
        <w:jc w:val="both"/>
        <w:rPr>
          <w:sz w:val="28"/>
          <w:szCs w:val="28"/>
        </w:rPr>
      </w:pPr>
      <w:r w:rsidRPr="00DA0455">
        <w:rPr>
          <w:sz w:val="28"/>
          <w:szCs w:val="28"/>
        </w:rPr>
        <w:t xml:space="preserve">По подпрограмме «Государственная социальная поддержка семей </w:t>
      </w:r>
      <w:r>
        <w:rPr>
          <w:sz w:val="28"/>
          <w:szCs w:val="28"/>
        </w:rPr>
        <w:br/>
      </w:r>
      <w:r w:rsidRPr="00DA0455">
        <w:rPr>
          <w:sz w:val="28"/>
          <w:szCs w:val="28"/>
        </w:rPr>
        <w:t xml:space="preserve">и детей» предусмотрены средства за счет краевого бюджета в объеме                        </w:t>
      </w:r>
      <w:r w:rsidRPr="00DA0455">
        <w:rPr>
          <w:sz w:val="28"/>
          <w:szCs w:val="28"/>
        </w:rPr>
        <w:lastRenderedPageBreak/>
        <w:t>9 977 360,7 тыс.рублей, в том числе на 2016 год -  3 244 015,1 тыс.</w:t>
      </w:r>
      <w:r>
        <w:rPr>
          <w:sz w:val="28"/>
          <w:szCs w:val="28"/>
        </w:rPr>
        <w:t>рублей,</w:t>
      </w:r>
      <w:r w:rsidRPr="00DA0455">
        <w:rPr>
          <w:sz w:val="28"/>
          <w:szCs w:val="28"/>
        </w:rPr>
        <w:t xml:space="preserve"> на 201</w:t>
      </w:r>
      <w:r>
        <w:rPr>
          <w:sz w:val="28"/>
          <w:szCs w:val="28"/>
        </w:rPr>
        <w:t>7 год – 3 293 390,6 тыс.рублей,</w:t>
      </w:r>
      <w:r w:rsidRPr="00DA0455">
        <w:rPr>
          <w:sz w:val="28"/>
          <w:szCs w:val="28"/>
        </w:rPr>
        <w:t xml:space="preserve"> на 2018 год – 3 439 955,0 тыс.рублей.</w:t>
      </w:r>
    </w:p>
    <w:p w:rsidR="00DA0455" w:rsidRPr="00DA0455" w:rsidRDefault="00DA0455" w:rsidP="00DA0455">
      <w:pPr>
        <w:ind w:firstLine="709"/>
        <w:jc w:val="both"/>
        <w:rPr>
          <w:sz w:val="28"/>
          <w:szCs w:val="28"/>
        </w:rPr>
      </w:pPr>
      <w:r w:rsidRPr="00DA0455">
        <w:rPr>
          <w:sz w:val="28"/>
          <w:szCs w:val="28"/>
        </w:rPr>
        <w:t xml:space="preserve">Цели подпрограммы - создание условий для роста благосостояния семей с детьми – получателей мер социальной поддержки, укрепление системы государственной поддержки семей и семей с детьми, в том числе </w:t>
      </w:r>
      <w:r>
        <w:rPr>
          <w:sz w:val="28"/>
          <w:szCs w:val="28"/>
        </w:rPr>
        <w:br/>
      </w:r>
      <w:r w:rsidRPr="00DA0455">
        <w:rPr>
          <w:sz w:val="28"/>
          <w:szCs w:val="28"/>
        </w:rPr>
        <w:t>в решении жилищной проблемы.</w:t>
      </w:r>
    </w:p>
    <w:p w:rsidR="00DA0455" w:rsidRPr="00DA0455" w:rsidRDefault="00DA0455" w:rsidP="00DA0455">
      <w:pPr>
        <w:ind w:firstLine="709"/>
        <w:jc w:val="both"/>
        <w:rPr>
          <w:sz w:val="28"/>
          <w:szCs w:val="28"/>
        </w:rPr>
      </w:pPr>
      <w:r w:rsidRPr="00DA0455">
        <w:rPr>
          <w:sz w:val="28"/>
          <w:szCs w:val="28"/>
        </w:rPr>
        <w:t>Подпрограммой решаются следующие задачи -  стимулирование рождаемости, улучшение жилищных условий молодых и многодетных семей, адресная поддержка семей и семей с детьми.</w:t>
      </w:r>
    </w:p>
    <w:p w:rsidR="00DA0455" w:rsidRPr="00DA0455" w:rsidRDefault="00DA0455" w:rsidP="00DA0455">
      <w:pPr>
        <w:ind w:firstLine="709"/>
        <w:jc w:val="both"/>
        <w:rPr>
          <w:sz w:val="28"/>
          <w:szCs w:val="28"/>
        </w:rPr>
      </w:pPr>
      <w:r w:rsidRPr="00DA0455">
        <w:rPr>
          <w:sz w:val="28"/>
          <w:szCs w:val="28"/>
        </w:rPr>
        <w:t>В рамках данной подпрограммы продолжится реализация мероприятий, направленных на предоставление мер социальной поддержки семей и детей.</w:t>
      </w:r>
    </w:p>
    <w:p w:rsidR="00DA0455" w:rsidRPr="00DA0455" w:rsidRDefault="00DA0455" w:rsidP="00DA0455">
      <w:pPr>
        <w:ind w:firstLine="709"/>
        <w:jc w:val="both"/>
        <w:rPr>
          <w:sz w:val="28"/>
          <w:szCs w:val="28"/>
        </w:rPr>
      </w:pPr>
      <w:r w:rsidRPr="00DA0455">
        <w:rPr>
          <w:sz w:val="28"/>
          <w:szCs w:val="28"/>
        </w:rPr>
        <w:t xml:space="preserve">В Пермском крае в полном объеме действует система социальных гарантий семьям, имеющим детей. Получатели ежемесячных мер социальной поддержки определены по категориальному принципу в соответствии </w:t>
      </w:r>
      <w:r>
        <w:rPr>
          <w:sz w:val="28"/>
          <w:szCs w:val="28"/>
        </w:rPr>
        <w:br/>
      </w:r>
      <w:r w:rsidRPr="00DA0455">
        <w:rPr>
          <w:sz w:val="28"/>
          <w:szCs w:val="28"/>
        </w:rPr>
        <w:t>с федеральным и региональным законодательством.</w:t>
      </w:r>
    </w:p>
    <w:p w:rsidR="00DA0455" w:rsidRPr="00DA0455" w:rsidRDefault="00DA0455" w:rsidP="00DA0455">
      <w:pPr>
        <w:ind w:firstLine="709"/>
        <w:jc w:val="both"/>
        <w:rPr>
          <w:sz w:val="28"/>
          <w:szCs w:val="28"/>
        </w:rPr>
      </w:pPr>
      <w:r w:rsidRPr="00DA0455">
        <w:rPr>
          <w:sz w:val="28"/>
          <w:szCs w:val="28"/>
        </w:rPr>
        <w:t>При планировании краевого бюджета учтено следующее:</w:t>
      </w:r>
    </w:p>
    <w:p w:rsidR="00DA0455" w:rsidRPr="00DA0455" w:rsidRDefault="00DA0455" w:rsidP="00DA0455">
      <w:pPr>
        <w:ind w:firstLine="709"/>
        <w:jc w:val="both"/>
        <w:rPr>
          <w:sz w:val="28"/>
          <w:szCs w:val="28"/>
        </w:rPr>
      </w:pPr>
      <w:r w:rsidRPr="00DA0455">
        <w:rPr>
          <w:sz w:val="28"/>
          <w:szCs w:val="28"/>
        </w:rPr>
        <w:t xml:space="preserve">на предоставление ежемесячного пособия на ребенка семьям, имеющим детей, в проекте бюджета предусмотрены средства в объеме </w:t>
      </w:r>
      <w:r w:rsidR="00504751">
        <w:rPr>
          <w:sz w:val="28"/>
          <w:szCs w:val="28"/>
        </w:rPr>
        <w:br/>
      </w:r>
      <w:r w:rsidRPr="00DA0455">
        <w:rPr>
          <w:sz w:val="28"/>
          <w:szCs w:val="28"/>
        </w:rPr>
        <w:t xml:space="preserve">1 375 282,5 тыс. рублей, в том числе на 2016 год - 451 090,5 тыс. рублей, на 2017-2018 годы по 462 096,0 тыс. рублей ежегодно. Рост объема расходов на 2016 год по сравнению с первоначальным планом на 2015 год связан </w:t>
      </w:r>
      <w:r>
        <w:rPr>
          <w:sz w:val="28"/>
          <w:szCs w:val="28"/>
        </w:rPr>
        <w:br/>
      </w:r>
      <w:r w:rsidRPr="00DA0455">
        <w:rPr>
          <w:sz w:val="28"/>
          <w:szCs w:val="28"/>
        </w:rPr>
        <w:t xml:space="preserve">с увеличением численности получателей мер социальной поддержки </w:t>
      </w:r>
      <w:r>
        <w:rPr>
          <w:sz w:val="28"/>
          <w:szCs w:val="28"/>
        </w:rPr>
        <w:br/>
      </w:r>
      <w:r w:rsidRPr="00DA0455">
        <w:rPr>
          <w:sz w:val="28"/>
          <w:szCs w:val="28"/>
        </w:rPr>
        <w:t>на 13 553 человек и индексацией пособия с 01.07.2016  на 5%;</w:t>
      </w:r>
    </w:p>
    <w:p w:rsidR="00DA0455" w:rsidRPr="00DA0455" w:rsidRDefault="00DA0455" w:rsidP="00DA0455">
      <w:pPr>
        <w:ind w:firstLine="709"/>
        <w:jc w:val="both"/>
        <w:rPr>
          <w:sz w:val="28"/>
          <w:szCs w:val="28"/>
        </w:rPr>
      </w:pPr>
      <w:r w:rsidRPr="00DA0455">
        <w:rPr>
          <w:sz w:val="28"/>
          <w:szCs w:val="28"/>
        </w:rPr>
        <w:t>на предоставление ежемесячных денежных выплат многодетным малоимущим семьям в проекте бюджета предусмотрены средства в объеме          468 928,7 тыс.рублей, в том числе на 2016 год 153 809,3 тыс.рублей, на 2017-2018 годы по 157 559,7 тыс.рублей ежегодно. Рост объема ра</w:t>
      </w:r>
      <w:r>
        <w:rPr>
          <w:sz w:val="28"/>
          <w:szCs w:val="28"/>
        </w:rPr>
        <w:t xml:space="preserve">сходов на 2016 год по сравнению </w:t>
      </w:r>
      <w:r w:rsidRPr="00DA0455">
        <w:rPr>
          <w:sz w:val="28"/>
          <w:szCs w:val="28"/>
        </w:rPr>
        <w:t xml:space="preserve">с первоначальным планом на 2015 год связан </w:t>
      </w:r>
      <w:r>
        <w:rPr>
          <w:sz w:val="28"/>
          <w:szCs w:val="28"/>
        </w:rPr>
        <w:br/>
      </w:r>
      <w:r w:rsidRPr="00DA0455">
        <w:rPr>
          <w:sz w:val="28"/>
          <w:szCs w:val="28"/>
        </w:rPr>
        <w:t>с увеличением численности получателей мер социальной поддержки на 1422 человека и индексацией ежемесячной денежной выплаты многодетным малоимущим семьям с 01.07.2016  на 5%;</w:t>
      </w:r>
    </w:p>
    <w:p w:rsidR="00DA0455" w:rsidRPr="00DA0455" w:rsidRDefault="00DA0455" w:rsidP="00DA0455">
      <w:pPr>
        <w:ind w:firstLine="709"/>
        <w:jc w:val="both"/>
        <w:rPr>
          <w:sz w:val="28"/>
          <w:szCs w:val="28"/>
        </w:rPr>
      </w:pPr>
      <w:r w:rsidRPr="00DA0455">
        <w:rPr>
          <w:sz w:val="28"/>
          <w:szCs w:val="28"/>
        </w:rPr>
        <w:t xml:space="preserve">на предоставление единовременного социального пособия беременным женщинам и кормящим матерям из малоимущих семей, а также </w:t>
      </w:r>
      <w:r>
        <w:rPr>
          <w:sz w:val="28"/>
          <w:szCs w:val="28"/>
        </w:rPr>
        <w:br/>
      </w:r>
      <w:r w:rsidRPr="00DA0455">
        <w:rPr>
          <w:sz w:val="28"/>
          <w:szCs w:val="28"/>
        </w:rPr>
        <w:t xml:space="preserve">при многоплодном рождении в проекте бюджета предусмотрены средства </w:t>
      </w:r>
      <w:r>
        <w:rPr>
          <w:sz w:val="28"/>
          <w:szCs w:val="28"/>
        </w:rPr>
        <w:br/>
      </w:r>
      <w:r w:rsidR="0009178C">
        <w:rPr>
          <w:sz w:val="28"/>
          <w:szCs w:val="28"/>
        </w:rPr>
        <w:t>в объеме 91 844,9 тыс.</w:t>
      </w:r>
      <w:r w:rsidRPr="00DA0455">
        <w:rPr>
          <w:sz w:val="28"/>
          <w:szCs w:val="28"/>
        </w:rPr>
        <w:t xml:space="preserve">рублей, в том числе на 2016 год - 30 125,1 тыс.рублей, на </w:t>
      </w:r>
      <w:r w:rsidR="0009178C">
        <w:rPr>
          <w:sz w:val="28"/>
          <w:szCs w:val="28"/>
        </w:rPr>
        <w:t>2017-2018 годы - по 30 859,9 тыс.</w:t>
      </w:r>
      <w:r w:rsidRPr="00DA0455">
        <w:rPr>
          <w:sz w:val="28"/>
          <w:szCs w:val="28"/>
        </w:rPr>
        <w:t xml:space="preserve">рублей ежегодно. Рост объема расходов на 2016 год по сравнению с первоначальным планом на 2015 год связан </w:t>
      </w:r>
      <w:r w:rsidR="0009178C">
        <w:rPr>
          <w:sz w:val="28"/>
          <w:szCs w:val="28"/>
        </w:rPr>
        <w:br/>
      </w:r>
      <w:r w:rsidRPr="00DA0455">
        <w:rPr>
          <w:sz w:val="28"/>
          <w:szCs w:val="28"/>
        </w:rPr>
        <w:t xml:space="preserve">с увеличением численности получателей мер социальной поддержки на 548 человек и индексацией пособия с 01.07.2016 на 5%;   </w:t>
      </w:r>
    </w:p>
    <w:p w:rsidR="00DA0455" w:rsidRPr="00DA0455" w:rsidRDefault="00DA0455" w:rsidP="00DA0455">
      <w:pPr>
        <w:ind w:firstLine="709"/>
        <w:jc w:val="both"/>
        <w:rPr>
          <w:sz w:val="28"/>
          <w:szCs w:val="28"/>
        </w:rPr>
      </w:pPr>
      <w:r w:rsidRPr="00DA0455">
        <w:rPr>
          <w:sz w:val="28"/>
          <w:szCs w:val="28"/>
        </w:rPr>
        <w:t xml:space="preserve">размер ежемесячной денежной компенсации, предусмотренной подпунктом 2 пункта 2 статьи 15 Закона Пермской области от 09.09.1996 </w:t>
      </w:r>
      <w:r w:rsidR="0009178C">
        <w:rPr>
          <w:sz w:val="28"/>
          <w:szCs w:val="28"/>
        </w:rPr>
        <w:br/>
      </w:r>
      <w:r w:rsidRPr="00DA0455">
        <w:rPr>
          <w:sz w:val="28"/>
          <w:szCs w:val="28"/>
        </w:rPr>
        <w:t xml:space="preserve">№ 533-83 «Об охране семьи, материнства, отцовства и детства», установлен </w:t>
      </w:r>
      <w:r w:rsidR="0009178C">
        <w:rPr>
          <w:sz w:val="28"/>
          <w:szCs w:val="28"/>
        </w:rPr>
        <w:br/>
      </w:r>
      <w:r w:rsidRPr="00DA0455">
        <w:rPr>
          <w:sz w:val="28"/>
          <w:szCs w:val="28"/>
        </w:rPr>
        <w:t xml:space="preserve">с учетом индексации с 1 января 2016 года на 5% в размере 259,09 рублей, что на 12,34 рублей больше размера в 2015 году (246,75 рублей). Проектом бюджета предусматриваются расходы на рассматриваемые цели в общем </w:t>
      </w:r>
      <w:r w:rsidRPr="00DA0455">
        <w:rPr>
          <w:sz w:val="28"/>
          <w:szCs w:val="28"/>
        </w:rPr>
        <w:lastRenderedPageBreak/>
        <w:t xml:space="preserve">объеме 592 667,4 тыс.рублей, </w:t>
      </w:r>
      <w:r w:rsidR="0009178C" w:rsidRPr="0009178C">
        <w:rPr>
          <w:sz w:val="28"/>
          <w:szCs w:val="28"/>
        </w:rPr>
        <w:t xml:space="preserve">ежегодно </w:t>
      </w:r>
      <w:r w:rsidRPr="00DA0455">
        <w:rPr>
          <w:sz w:val="28"/>
          <w:szCs w:val="28"/>
        </w:rPr>
        <w:t xml:space="preserve">по 197 555,8 тыс. рублей </w:t>
      </w:r>
      <w:r w:rsidR="0009178C">
        <w:rPr>
          <w:sz w:val="28"/>
          <w:szCs w:val="28"/>
        </w:rPr>
        <w:br/>
      </w:r>
      <w:r w:rsidRPr="00DA0455">
        <w:rPr>
          <w:sz w:val="28"/>
          <w:szCs w:val="28"/>
        </w:rPr>
        <w:t xml:space="preserve">(что на 21 295,5 тыс.рублей больше первоначального плана 2015 года </w:t>
      </w:r>
      <w:r w:rsidR="0009178C">
        <w:rPr>
          <w:sz w:val="28"/>
          <w:szCs w:val="28"/>
        </w:rPr>
        <w:br/>
      </w:r>
      <w:r w:rsidRPr="00DA0455">
        <w:rPr>
          <w:sz w:val="28"/>
          <w:szCs w:val="28"/>
        </w:rPr>
        <w:t xml:space="preserve">(176 260,3 тыс.рублей). Рост объема расходов на 2016 год по сравнению </w:t>
      </w:r>
      <w:r w:rsidR="0009178C">
        <w:rPr>
          <w:sz w:val="28"/>
          <w:szCs w:val="28"/>
        </w:rPr>
        <w:br/>
      </w:r>
      <w:r w:rsidRPr="00DA0455">
        <w:rPr>
          <w:sz w:val="28"/>
          <w:szCs w:val="28"/>
        </w:rPr>
        <w:t>с первоначальным планом на 2015 год связан с увеличением численности получателей мер социальной поддержки на 4352 человека;</w:t>
      </w:r>
    </w:p>
    <w:p w:rsidR="00DA0455" w:rsidRPr="00DA0455" w:rsidRDefault="00DA0455" w:rsidP="00DA0455">
      <w:pPr>
        <w:ind w:firstLine="709"/>
        <w:jc w:val="both"/>
        <w:rPr>
          <w:sz w:val="28"/>
          <w:szCs w:val="28"/>
        </w:rPr>
      </w:pPr>
      <w:r w:rsidRPr="00DA0455">
        <w:rPr>
          <w:sz w:val="28"/>
          <w:szCs w:val="28"/>
        </w:rPr>
        <w:t>размер регионального материнского капитала, согласно Закону Пермского края от 29.02.2012 № 5-ПК «О дополнительных мерах социальной поддержки семей, имеющих детей» проиндексирован с 01.01.2016  на 5%,</w:t>
      </w:r>
      <w:r w:rsidR="0009178C">
        <w:rPr>
          <w:sz w:val="28"/>
          <w:szCs w:val="28"/>
        </w:rPr>
        <w:t xml:space="preserve"> </w:t>
      </w:r>
      <w:r w:rsidRPr="00DA0455">
        <w:rPr>
          <w:sz w:val="28"/>
          <w:szCs w:val="28"/>
        </w:rPr>
        <w:t>при этом общий объем расходов краевого бюджета на рассматриваемые цели составляет 2 425 462,4 тыс.рублей, в том числе в 2016 году – 758 604,3 тыс.рублей,  в 2017 году – 758 474,8 тыс.рублей, в 2018 году – 908 383,3 тыс.рублей. Рост расходов на 2016 год по сравнению с первоначальным планом</w:t>
      </w:r>
      <w:r w:rsidR="0009178C">
        <w:rPr>
          <w:sz w:val="28"/>
          <w:szCs w:val="28"/>
        </w:rPr>
        <w:t xml:space="preserve"> на 2015 год (на 209 346,7 тыс.</w:t>
      </w:r>
      <w:r w:rsidRPr="00DA0455">
        <w:rPr>
          <w:sz w:val="28"/>
          <w:szCs w:val="28"/>
        </w:rPr>
        <w:t>рублей) связан с увеличением численности получателей выплат на 1 405 семей и индексацией размера мат</w:t>
      </w:r>
      <w:r w:rsidR="00504751">
        <w:rPr>
          <w:sz w:val="28"/>
          <w:szCs w:val="28"/>
        </w:rPr>
        <w:t xml:space="preserve">еринского </w:t>
      </w:r>
      <w:r w:rsidRPr="00DA0455">
        <w:rPr>
          <w:sz w:val="28"/>
          <w:szCs w:val="28"/>
        </w:rPr>
        <w:t>капитала. Всего за трехлетний период реализации мероприятия планируется предоставить выплаты 18 736 семьям.</w:t>
      </w:r>
    </w:p>
    <w:p w:rsidR="00DA0455" w:rsidRPr="00DA0455" w:rsidRDefault="00DA0455" w:rsidP="00DA0455">
      <w:pPr>
        <w:ind w:firstLine="709"/>
        <w:jc w:val="both"/>
        <w:rPr>
          <w:sz w:val="28"/>
          <w:szCs w:val="28"/>
        </w:rPr>
      </w:pPr>
      <w:r w:rsidRPr="00DA0455">
        <w:rPr>
          <w:sz w:val="28"/>
          <w:szCs w:val="28"/>
        </w:rPr>
        <w:t xml:space="preserve">На реализацию мероприятий по обеспечению жильем молодых семей </w:t>
      </w:r>
      <w:r w:rsidR="0009178C">
        <w:rPr>
          <w:sz w:val="28"/>
          <w:szCs w:val="28"/>
        </w:rPr>
        <w:br/>
      </w:r>
      <w:r w:rsidRPr="00DA0455">
        <w:rPr>
          <w:sz w:val="28"/>
          <w:szCs w:val="28"/>
        </w:rPr>
        <w:t>в Пермском крае предусмотрены расходы на 2016-2018 гг. в общем объеме                921 998,4 тыс.</w:t>
      </w:r>
      <w:r w:rsidR="0009178C">
        <w:rPr>
          <w:sz w:val="28"/>
          <w:szCs w:val="28"/>
        </w:rPr>
        <w:t>рублей (по 307 332,8 тыс.</w:t>
      </w:r>
      <w:r w:rsidRPr="00DA0455">
        <w:rPr>
          <w:sz w:val="28"/>
          <w:szCs w:val="28"/>
        </w:rPr>
        <w:t>рублей ежегодно). Мероприятия реализуются по двум направлениям:</w:t>
      </w:r>
    </w:p>
    <w:p w:rsidR="00DA0455" w:rsidRPr="00DA0455" w:rsidRDefault="00DA0455" w:rsidP="00DA0455">
      <w:pPr>
        <w:ind w:firstLine="709"/>
        <w:jc w:val="both"/>
        <w:rPr>
          <w:sz w:val="28"/>
          <w:szCs w:val="28"/>
        </w:rPr>
      </w:pPr>
      <w:r w:rsidRPr="00DA0455">
        <w:rPr>
          <w:sz w:val="28"/>
          <w:szCs w:val="28"/>
        </w:rPr>
        <w:t xml:space="preserve">предоставление молодым семьям социальных выплат в размере 35% расчетной (средней) стоимости жилья - по 303 332,8 тыс.рублей ежегодно; </w:t>
      </w:r>
    </w:p>
    <w:p w:rsidR="00DA0455" w:rsidRPr="00DA0455" w:rsidRDefault="00DA0455" w:rsidP="00DA0455">
      <w:pPr>
        <w:ind w:firstLine="709"/>
        <w:jc w:val="both"/>
        <w:rPr>
          <w:sz w:val="28"/>
          <w:szCs w:val="28"/>
        </w:rPr>
      </w:pPr>
      <w:r w:rsidRPr="00DA0455">
        <w:rPr>
          <w:sz w:val="28"/>
          <w:szCs w:val="28"/>
        </w:rPr>
        <w:t>предоставление дополнительных социальных выплат при рождении (усыновлении) ребенка в размере 5% от расчетной (средней) стоимост</w:t>
      </w:r>
      <w:r w:rsidR="0009178C">
        <w:rPr>
          <w:sz w:val="28"/>
          <w:szCs w:val="28"/>
        </w:rPr>
        <w:t>и жилья - по 4 000 тыс.</w:t>
      </w:r>
      <w:r w:rsidRPr="00DA0455">
        <w:rPr>
          <w:sz w:val="28"/>
          <w:szCs w:val="28"/>
        </w:rPr>
        <w:t>рублей ежегодно.</w:t>
      </w:r>
    </w:p>
    <w:p w:rsidR="00DA0455" w:rsidRPr="00DA0455" w:rsidRDefault="00DA0455" w:rsidP="00DA0455">
      <w:pPr>
        <w:ind w:firstLine="709"/>
        <w:jc w:val="both"/>
        <w:rPr>
          <w:sz w:val="28"/>
          <w:szCs w:val="28"/>
        </w:rPr>
      </w:pPr>
      <w:r w:rsidRPr="00DA0455">
        <w:rPr>
          <w:sz w:val="28"/>
          <w:szCs w:val="28"/>
        </w:rPr>
        <w:t>В рамках указанных направлений за счет средств краевого и местного бюджетов за период 2016-2018 гг. планируется выдать 2 250 свидетельств</w:t>
      </w:r>
      <w:r w:rsidR="0009178C">
        <w:rPr>
          <w:sz w:val="28"/>
          <w:szCs w:val="28"/>
        </w:rPr>
        <w:br/>
      </w:r>
      <w:r w:rsidRPr="00DA0455">
        <w:rPr>
          <w:sz w:val="28"/>
          <w:szCs w:val="28"/>
        </w:rPr>
        <w:t xml:space="preserve"> о праве на получение социальной выплаты на приобретение (строительство) жилья – по 750 свидетельств ежегодно (общее количество молодых семей, </w:t>
      </w:r>
      <w:r w:rsidR="0009178C">
        <w:rPr>
          <w:sz w:val="28"/>
          <w:szCs w:val="28"/>
        </w:rPr>
        <w:br/>
      </w:r>
      <w:r w:rsidRPr="00DA0455">
        <w:rPr>
          <w:sz w:val="28"/>
          <w:szCs w:val="28"/>
        </w:rPr>
        <w:t xml:space="preserve">у которых возникнет право на улучшение жилищных условий </w:t>
      </w:r>
      <w:r w:rsidR="0009178C">
        <w:rPr>
          <w:sz w:val="28"/>
          <w:szCs w:val="28"/>
        </w:rPr>
        <w:br/>
      </w:r>
      <w:r w:rsidRPr="00DA0455">
        <w:rPr>
          <w:sz w:val="28"/>
          <w:szCs w:val="28"/>
        </w:rPr>
        <w:t>с использованием средств социальной выплаты с начала реализации государственной программы, к 2018 году составит более 5750 семей).</w:t>
      </w:r>
    </w:p>
    <w:p w:rsidR="00DA0455" w:rsidRPr="00DA0455" w:rsidRDefault="00DA0455" w:rsidP="00DA0455">
      <w:pPr>
        <w:ind w:firstLine="709"/>
        <w:jc w:val="both"/>
        <w:rPr>
          <w:sz w:val="28"/>
          <w:szCs w:val="28"/>
        </w:rPr>
      </w:pPr>
      <w:r w:rsidRPr="00DA0455">
        <w:rPr>
          <w:sz w:val="28"/>
          <w:szCs w:val="28"/>
        </w:rPr>
        <w:t>Снижение целевых показателей связано с исключением мероприятия по предоставлению социальных выплат в размере 10% расчетной (средней) стоимости жилья и, соответственно, мероприятия по предоставлению дополнительных социальных выплат при рождении (усыновлении) ребенка</w:t>
      </w:r>
      <w:r w:rsidR="0009178C">
        <w:rPr>
          <w:sz w:val="28"/>
          <w:szCs w:val="28"/>
        </w:rPr>
        <w:t xml:space="preserve"> </w:t>
      </w:r>
      <w:r w:rsidR="0009178C">
        <w:rPr>
          <w:sz w:val="28"/>
          <w:szCs w:val="28"/>
        </w:rPr>
        <w:br/>
      </w:r>
      <w:r w:rsidRPr="00DA0455">
        <w:rPr>
          <w:sz w:val="28"/>
          <w:szCs w:val="28"/>
        </w:rPr>
        <w:t>в размере 100% от суммы, указанной в свидетельстве, поскольку указанные мероприятия являются дополнительно принятыми расходными обязательствами Пермского края.</w:t>
      </w:r>
    </w:p>
    <w:p w:rsidR="00DA0455" w:rsidRPr="00DA0455" w:rsidRDefault="00DA0455" w:rsidP="00DA0455">
      <w:pPr>
        <w:ind w:firstLine="709"/>
        <w:jc w:val="both"/>
        <w:rPr>
          <w:sz w:val="28"/>
          <w:szCs w:val="28"/>
        </w:rPr>
      </w:pPr>
      <w:r w:rsidRPr="00DA0455">
        <w:rPr>
          <w:sz w:val="28"/>
          <w:szCs w:val="28"/>
        </w:rPr>
        <w:t>В результате реализации подпрограммы к концу 2018 года будет:</w:t>
      </w:r>
    </w:p>
    <w:p w:rsidR="00DA0455" w:rsidRPr="00DA0455" w:rsidRDefault="00DA0455" w:rsidP="00DA0455">
      <w:pPr>
        <w:ind w:firstLine="709"/>
        <w:jc w:val="both"/>
        <w:rPr>
          <w:sz w:val="28"/>
          <w:szCs w:val="28"/>
        </w:rPr>
      </w:pPr>
      <w:r w:rsidRPr="00DA0455">
        <w:rPr>
          <w:sz w:val="28"/>
          <w:szCs w:val="28"/>
        </w:rPr>
        <w:t>сохранена доля семей и семей с детьми, получивших социальную поддержку и помощь, к общему количеству семей и семей с детьми, обратившихся и имеющих право на получение данной поддержки, на уровне 100 %;</w:t>
      </w:r>
    </w:p>
    <w:p w:rsidR="00DA0455" w:rsidRPr="00DA0455" w:rsidRDefault="00DA0455" w:rsidP="00DA0455">
      <w:pPr>
        <w:ind w:firstLine="709"/>
        <w:jc w:val="both"/>
        <w:rPr>
          <w:sz w:val="28"/>
          <w:szCs w:val="28"/>
        </w:rPr>
      </w:pPr>
      <w:r w:rsidRPr="00DA0455">
        <w:rPr>
          <w:sz w:val="28"/>
          <w:szCs w:val="28"/>
        </w:rPr>
        <w:lastRenderedPageBreak/>
        <w:t xml:space="preserve">увеличено количество третьих и последующих детей, рожденных </w:t>
      </w:r>
      <w:r w:rsidR="0009178C">
        <w:rPr>
          <w:sz w:val="28"/>
          <w:szCs w:val="28"/>
        </w:rPr>
        <w:br/>
      </w:r>
      <w:r w:rsidRPr="00DA0455">
        <w:rPr>
          <w:sz w:val="28"/>
          <w:szCs w:val="28"/>
        </w:rPr>
        <w:t>в Пермском крае в течение года, до 6 610;</w:t>
      </w:r>
    </w:p>
    <w:p w:rsidR="00DA0455" w:rsidRPr="00DA0455" w:rsidRDefault="00DA0455" w:rsidP="00DA0455">
      <w:pPr>
        <w:ind w:firstLine="709"/>
        <w:jc w:val="both"/>
        <w:rPr>
          <w:sz w:val="28"/>
          <w:szCs w:val="28"/>
        </w:rPr>
      </w:pPr>
      <w:r w:rsidRPr="00DA0455">
        <w:rPr>
          <w:sz w:val="28"/>
          <w:szCs w:val="28"/>
        </w:rPr>
        <w:t>увеличена доля многодетных семей, обеспеченных земельными участками в собственность бесплатно, от числа многодетных семей, поставленных на учет, до 75 %;</w:t>
      </w:r>
    </w:p>
    <w:p w:rsidR="00DA0455" w:rsidRPr="001928A6" w:rsidRDefault="00DA0455" w:rsidP="00DA0455">
      <w:pPr>
        <w:ind w:firstLine="709"/>
        <w:jc w:val="both"/>
        <w:rPr>
          <w:sz w:val="28"/>
          <w:szCs w:val="28"/>
        </w:rPr>
      </w:pPr>
      <w:r w:rsidRPr="00DA0455">
        <w:rPr>
          <w:sz w:val="28"/>
          <w:szCs w:val="28"/>
        </w:rPr>
        <w:t xml:space="preserve">увеличено общее количество молодых семей, </w:t>
      </w:r>
      <w:r w:rsidR="001928A6" w:rsidRPr="00DA0455">
        <w:rPr>
          <w:sz w:val="28"/>
          <w:szCs w:val="28"/>
        </w:rPr>
        <w:t>у которых возникнет право на улучшение жилищных условий с использованием средств социальной выплаты</w:t>
      </w:r>
      <w:r w:rsidR="001928A6">
        <w:rPr>
          <w:sz w:val="28"/>
          <w:szCs w:val="28"/>
        </w:rPr>
        <w:t>,</w:t>
      </w:r>
      <w:r w:rsidR="001928A6" w:rsidRPr="00DA0455">
        <w:rPr>
          <w:sz w:val="28"/>
          <w:szCs w:val="28"/>
        </w:rPr>
        <w:t xml:space="preserve"> с начала реализации государственной программы</w:t>
      </w:r>
      <w:r w:rsidRPr="001928A6">
        <w:rPr>
          <w:sz w:val="28"/>
          <w:szCs w:val="28"/>
        </w:rPr>
        <w:t xml:space="preserve"> к 2018 году</w:t>
      </w:r>
      <w:r w:rsidR="001928A6" w:rsidRPr="001928A6">
        <w:rPr>
          <w:sz w:val="28"/>
          <w:szCs w:val="28"/>
        </w:rPr>
        <w:t xml:space="preserve"> </w:t>
      </w:r>
      <w:r w:rsidR="001928A6">
        <w:rPr>
          <w:sz w:val="28"/>
          <w:szCs w:val="28"/>
        </w:rPr>
        <w:t xml:space="preserve">до </w:t>
      </w:r>
      <w:r w:rsidR="001928A6" w:rsidRPr="001928A6">
        <w:rPr>
          <w:sz w:val="28"/>
          <w:szCs w:val="28"/>
        </w:rPr>
        <w:t>5</w:t>
      </w:r>
      <w:r w:rsidR="001928A6">
        <w:rPr>
          <w:sz w:val="28"/>
          <w:szCs w:val="28"/>
        </w:rPr>
        <w:t> </w:t>
      </w:r>
      <w:r w:rsidR="001928A6" w:rsidRPr="001928A6">
        <w:rPr>
          <w:sz w:val="28"/>
          <w:szCs w:val="28"/>
        </w:rPr>
        <w:t>750</w:t>
      </w:r>
      <w:r w:rsidRPr="001928A6">
        <w:rPr>
          <w:sz w:val="28"/>
          <w:szCs w:val="28"/>
        </w:rPr>
        <w:t>;</w:t>
      </w:r>
    </w:p>
    <w:p w:rsidR="00DA0455" w:rsidRPr="00DA0455" w:rsidRDefault="00DA0455" w:rsidP="00DA0455">
      <w:pPr>
        <w:ind w:firstLine="709"/>
        <w:jc w:val="both"/>
        <w:rPr>
          <w:sz w:val="28"/>
          <w:szCs w:val="28"/>
        </w:rPr>
      </w:pPr>
      <w:r w:rsidRPr="00DA0455">
        <w:rPr>
          <w:sz w:val="28"/>
          <w:szCs w:val="28"/>
        </w:rPr>
        <w:t xml:space="preserve">количество детей, родившихся в семьях – участницах программы «Обеспечение жильем молодых семей в Пермском крае» и мероприятий по обеспечению жильем молодых семей, – не менее 10873 человек </w:t>
      </w:r>
      <w:r w:rsidR="0009178C">
        <w:rPr>
          <w:sz w:val="28"/>
          <w:szCs w:val="28"/>
        </w:rPr>
        <w:br/>
      </w:r>
      <w:r w:rsidRPr="00DA0455">
        <w:rPr>
          <w:sz w:val="28"/>
          <w:szCs w:val="28"/>
        </w:rPr>
        <w:t>к 2018 году.</w:t>
      </w:r>
    </w:p>
    <w:p w:rsidR="0013461E" w:rsidRDefault="0013461E" w:rsidP="0009178C">
      <w:pPr>
        <w:jc w:val="center"/>
        <w:rPr>
          <w:b/>
          <w:i/>
          <w:sz w:val="28"/>
          <w:szCs w:val="28"/>
        </w:rPr>
      </w:pPr>
    </w:p>
    <w:p w:rsidR="00DA0455" w:rsidRPr="0009178C" w:rsidRDefault="00DA0455" w:rsidP="0009178C">
      <w:pPr>
        <w:jc w:val="center"/>
        <w:rPr>
          <w:b/>
          <w:i/>
          <w:sz w:val="28"/>
          <w:szCs w:val="28"/>
        </w:rPr>
      </w:pPr>
      <w:r w:rsidRPr="0009178C">
        <w:rPr>
          <w:b/>
          <w:i/>
          <w:sz w:val="28"/>
          <w:szCs w:val="28"/>
        </w:rPr>
        <w:t xml:space="preserve">Подпрограмма «Поддержка материнства и детства. </w:t>
      </w:r>
      <w:r w:rsidR="0009178C">
        <w:rPr>
          <w:b/>
          <w:i/>
          <w:sz w:val="28"/>
          <w:szCs w:val="28"/>
        </w:rPr>
        <w:br/>
      </w:r>
      <w:r w:rsidRPr="0009178C">
        <w:rPr>
          <w:b/>
          <w:i/>
          <w:sz w:val="28"/>
          <w:szCs w:val="28"/>
        </w:rPr>
        <w:t>Формирование среды, дружественной к семье и детям»</w:t>
      </w:r>
    </w:p>
    <w:p w:rsidR="00DA0455" w:rsidRPr="00DA0455" w:rsidRDefault="00DA0455" w:rsidP="00DA0455">
      <w:pPr>
        <w:ind w:firstLine="709"/>
        <w:jc w:val="both"/>
        <w:rPr>
          <w:sz w:val="28"/>
          <w:szCs w:val="28"/>
        </w:rPr>
      </w:pPr>
      <w:r w:rsidRPr="00DA0455">
        <w:rPr>
          <w:sz w:val="28"/>
          <w:szCs w:val="28"/>
        </w:rPr>
        <w:t>По подпрограмме «Поддержка материнства и детства. Формирование среды, дружественной к семье и детям» в проекте бюджета предусмотрено расходов в объеме 958 275,2 тыс. рублей, в том числе на 2016 год - 278 623,0 тыс.рублей, на 2017 год – 339 826,1 тыс.рублей, на 2018 год – 339 826,1 тыс.рублей.</w:t>
      </w:r>
    </w:p>
    <w:p w:rsidR="00DA0455" w:rsidRPr="00DA0455" w:rsidRDefault="00DA0455" w:rsidP="00DA0455">
      <w:pPr>
        <w:ind w:firstLine="709"/>
        <w:jc w:val="both"/>
        <w:rPr>
          <w:sz w:val="28"/>
          <w:szCs w:val="28"/>
        </w:rPr>
      </w:pPr>
      <w:r w:rsidRPr="00DA0455">
        <w:rPr>
          <w:sz w:val="28"/>
          <w:szCs w:val="28"/>
        </w:rPr>
        <w:t xml:space="preserve">Целью подпрограммы является создание среды, дружественной </w:t>
      </w:r>
      <w:r w:rsidR="0009178C">
        <w:rPr>
          <w:sz w:val="28"/>
          <w:szCs w:val="28"/>
        </w:rPr>
        <w:br/>
      </w:r>
      <w:r w:rsidRPr="00DA0455">
        <w:rPr>
          <w:sz w:val="28"/>
          <w:szCs w:val="28"/>
        </w:rPr>
        <w:t>к детям, благоприятной для развития семьи и семейных отношений.</w:t>
      </w:r>
    </w:p>
    <w:p w:rsidR="00DA0455" w:rsidRPr="00DA0455" w:rsidRDefault="00DA0455" w:rsidP="00DA0455">
      <w:pPr>
        <w:ind w:firstLine="709"/>
        <w:jc w:val="both"/>
        <w:rPr>
          <w:sz w:val="28"/>
          <w:szCs w:val="28"/>
        </w:rPr>
      </w:pPr>
      <w:r w:rsidRPr="00DA0455">
        <w:rPr>
          <w:sz w:val="28"/>
          <w:szCs w:val="28"/>
        </w:rPr>
        <w:t>В рамках подпрограммы продолжится реализация мероприятий, направленных на развитие социальной активности и выявление собственного потенциала семей</w:t>
      </w:r>
      <w:r w:rsidR="0009178C">
        <w:rPr>
          <w:sz w:val="28"/>
          <w:szCs w:val="28"/>
        </w:rPr>
        <w:t>, и</w:t>
      </w:r>
      <w:r w:rsidRPr="00DA0455">
        <w:rPr>
          <w:sz w:val="28"/>
          <w:szCs w:val="28"/>
        </w:rPr>
        <w:t xml:space="preserve"> на предупреждение семейного неблагополучия. </w:t>
      </w:r>
    </w:p>
    <w:p w:rsidR="00DA0455" w:rsidRPr="00DA0455" w:rsidRDefault="00DA0455" w:rsidP="00DA0455">
      <w:pPr>
        <w:ind w:firstLine="709"/>
        <w:jc w:val="both"/>
        <w:rPr>
          <w:sz w:val="28"/>
          <w:szCs w:val="28"/>
        </w:rPr>
      </w:pPr>
      <w:r w:rsidRPr="00DA0455">
        <w:rPr>
          <w:sz w:val="28"/>
          <w:szCs w:val="28"/>
        </w:rPr>
        <w:t>По инициативе полномочного представителя Президента Российской Федерации в Приволжском федеральном округе Бабича М.В. в Приволжском федеральном округе проводится ежегодный окружной Фестиваль-конкурс «Успешная семья Приволжья» (далее – фестиваль). Цель фестиваля –</w:t>
      </w:r>
      <w:r w:rsidR="0009178C">
        <w:rPr>
          <w:sz w:val="28"/>
          <w:szCs w:val="28"/>
        </w:rPr>
        <w:t xml:space="preserve"> </w:t>
      </w:r>
      <w:r w:rsidRPr="00DA0455">
        <w:rPr>
          <w:sz w:val="28"/>
          <w:szCs w:val="28"/>
        </w:rPr>
        <w:t xml:space="preserve">формирование позитивного имиджа семьи, развитие и пропаганда семейных ценностей и традиций. В фестивале принимают участие многодетные семьи из регионов Приволжского федерального округа. Участниками становятся семьи, которые пользуются заслуженным общественным признанием </w:t>
      </w:r>
      <w:r w:rsidR="0009178C">
        <w:rPr>
          <w:sz w:val="28"/>
          <w:szCs w:val="28"/>
        </w:rPr>
        <w:br/>
      </w:r>
      <w:r w:rsidRPr="00DA0455">
        <w:rPr>
          <w:sz w:val="28"/>
          <w:szCs w:val="28"/>
        </w:rPr>
        <w:t xml:space="preserve">и уважением, бережно хранят семейные традиции, воспитывают детей </w:t>
      </w:r>
      <w:r w:rsidR="0009178C">
        <w:rPr>
          <w:sz w:val="28"/>
          <w:szCs w:val="28"/>
        </w:rPr>
        <w:br/>
      </w:r>
      <w:r w:rsidRPr="00DA0455">
        <w:rPr>
          <w:sz w:val="28"/>
          <w:szCs w:val="28"/>
        </w:rPr>
        <w:t xml:space="preserve">в гармонии. Победителем фестиваля в 2015 году стала семья Макаровых </w:t>
      </w:r>
      <w:r w:rsidR="0009178C">
        <w:rPr>
          <w:sz w:val="28"/>
          <w:szCs w:val="28"/>
        </w:rPr>
        <w:br/>
      </w:r>
      <w:r w:rsidRPr="00DA0455">
        <w:rPr>
          <w:sz w:val="28"/>
          <w:szCs w:val="28"/>
        </w:rPr>
        <w:t xml:space="preserve">из Пермского края. По традиции фестиваля в 2016 году данное мероприятие должно состояться на территории победителя – в Пермском крае. </w:t>
      </w:r>
      <w:r w:rsidR="0009178C">
        <w:rPr>
          <w:sz w:val="28"/>
          <w:szCs w:val="28"/>
        </w:rPr>
        <w:br/>
      </w:r>
      <w:r w:rsidRPr="00DA0455">
        <w:rPr>
          <w:sz w:val="28"/>
          <w:szCs w:val="28"/>
        </w:rPr>
        <w:t>Для организации и проведения фестиваля в 2016 году в бюджете Пермского края предусмотрены средства в размере 4500,0 тыс.рублей.</w:t>
      </w:r>
    </w:p>
    <w:p w:rsidR="00DA0455" w:rsidRPr="00DA0455" w:rsidRDefault="00DA0455" w:rsidP="00DA0455">
      <w:pPr>
        <w:ind w:firstLine="709"/>
        <w:jc w:val="both"/>
        <w:rPr>
          <w:sz w:val="28"/>
          <w:szCs w:val="28"/>
        </w:rPr>
      </w:pPr>
      <w:r w:rsidRPr="00DA0455">
        <w:rPr>
          <w:sz w:val="28"/>
          <w:szCs w:val="28"/>
        </w:rPr>
        <w:t>Продолжится</w:t>
      </w:r>
      <w:r w:rsidR="0009178C">
        <w:rPr>
          <w:sz w:val="28"/>
          <w:szCs w:val="28"/>
        </w:rPr>
        <w:t xml:space="preserve"> </w:t>
      </w:r>
      <w:r w:rsidRPr="00DA0455">
        <w:rPr>
          <w:sz w:val="28"/>
          <w:szCs w:val="28"/>
        </w:rPr>
        <w:t xml:space="preserve">реализация мероприятий, направленных </w:t>
      </w:r>
      <w:r w:rsidR="0009178C">
        <w:rPr>
          <w:sz w:val="28"/>
          <w:szCs w:val="28"/>
        </w:rPr>
        <w:br/>
      </w:r>
      <w:r w:rsidR="0013461E">
        <w:rPr>
          <w:sz w:val="28"/>
          <w:szCs w:val="28"/>
        </w:rPr>
        <w:t xml:space="preserve">на </w:t>
      </w:r>
      <w:r w:rsidRPr="00DA0455">
        <w:rPr>
          <w:sz w:val="28"/>
          <w:szCs w:val="28"/>
        </w:rPr>
        <w:t>сопровождение и реабилитацию семей и детей, находящихся в трудной жизненной ситуации. В проекте краевого бюджета на 2016-2018 годы пред</w:t>
      </w:r>
      <w:r w:rsidR="0009178C">
        <w:rPr>
          <w:sz w:val="28"/>
          <w:szCs w:val="28"/>
        </w:rPr>
        <w:t>усмотрены средства в объеме 604 137,5  тыс.</w:t>
      </w:r>
      <w:r w:rsidRPr="00DA0455">
        <w:rPr>
          <w:sz w:val="28"/>
          <w:szCs w:val="28"/>
        </w:rPr>
        <w:t xml:space="preserve">рублей, в том числе на 2016 </w:t>
      </w:r>
      <w:r w:rsidRPr="00DA0455">
        <w:rPr>
          <w:sz w:val="28"/>
          <w:szCs w:val="28"/>
        </w:rPr>
        <w:lastRenderedPageBreak/>
        <w:t xml:space="preserve">год – 160 433,9 тыс.рублей, на 2017-2018 годы </w:t>
      </w:r>
      <w:r w:rsidR="0009178C">
        <w:rPr>
          <w:sz w:val="28"/>
          <w:szCs w:val="28"/>
        </w:rPr>
        <w:t xml:space="preserve">- </w:t>
      </w:r>
      <w:r w:rsidRPr="00DA0455">
        <w:rPr>
          <w:sz w:val="28"/>
          <w:szCs w:val="28"/>
        </w:rPr>
        <w:t>по 221 851,8 тыс.рублей ежегодно.</w:t>
      </w:r>
    </w:p>
    <w:p w:rsidR="00DA0455" w:rsidRPr="00DA0455" w:rsidRDefault="00DA0455" w:rsidP="00DA0455">
      <w:pPr>
        <w:ind w:firstLine="709"/>
        <w:jc w:val="both"/>
        <w:rPr>
          <w:sz w:val="28"/>
          <w:szCs w:val="28"/>
        </w:rPr>
      </w:pPr>
      <w:r w:rsidRPr="00DA0455">
        <w:rPr>
          <w:sz w:val="28"/>
          <w:szCs w:val="28"/>
        </w:rPr>
        <w:t>В результате реализации всех мероприятий подпрограммы к концу     2018 года будет достигнуто:</w:t>
      </w:r>
    </w:p>
    <w:p w:rsidR="00DA0455" w:rsidRPr="00DA0455" w:rsidRDefault="00DA0455" w:rsidP="00DA0455">
      <w:pPr>
        <w:ind w:firstLine="709"/>
        <w:jc w:val="both"/>
        <w:rPr>
          <w:sz w:val="28"/>
          <w:szCs w:val="28"/>
        </w:rPr>
      </w:pPr>
      <w:r w:rsidRPr="00DA0455">
        <w:rPr>
          <w:sz w:val="28"/>
          <w:szCs w:val="28"/>
        </w:rPr>
        <w:t>увеличение количества семейных клубов в 7 раз по отношению 2013 году;</w:t>
      </w:r>
    </w:p>
    <w:p w:rsidR="00DA0455" w:rsidRPr="00DA0455" w:rsidRDefault="00DA0455" w:rsidP="00DA0455">
      <w:pPr>
        <w:ind w:firstLine="709"/>
        <w:jc w:val="both"/>
        <w:rPr>
          <w:sz w:val="28"/>
          <w:szCs w:val="28"/>
        </w:rPr>
      </w:pPr>
      <w:r w:rsidRPr="00DA0455">
        <w:rPr>
          <w:sz w:val="28"/>
          <w:szCs w:val="28"/>
        </w:rPr>
        <w:t>увеличение количества семей, вовлеченных в деятельность семейных клубов до 5 %;</w:t>
      </w:r>
    </w:p>
    <w:p w:rsidR="00DA0455" w:rsidRPr="00DA0455" w:rsidRDefault="00DA0455" w:rsidP="00DA0455">
      <w:pPr>
        <w:ind w:firstLine="709"/>
        <w:jc w:val="both"/>
        <w:rPr>
          <w:sz w:val="28"/>
          <w:szCs w:val="28"/>
        </w:rPr>
      </w:pPr>
      <w:r w:rsidRPr="00DA0455">
        <w:rPr>
          <w:sz w:val="28"/>
          <w:szCs w:val="28"/>
        </w:rPr>
        <w:t>уменьшение количества семей в социально</w:t>
      </w:r>
      <w:r w:rsidR="0013461E">
        <w:rPr>
          <w:sz w:val="28"/>
          <w:szCs w:val="28"/>
        </w:rPr>
        <w:t>-</w:t>
      </w:r>
      <w:r w:rsidRPr="00DA0455">
        <w:rPr>
          <w:sz w:val="28"/>
          <w:szCs w:val="28"/>
        </w:rPr>
        <w:t xml:space="preserve">опасном положении </w:t>
      </w:r>
      <w:r w:rsidR="0009178C">
        <w:rPr>
          <w:sz w:val="28"/>
          <w:szCs w:val="28"/>
        </w:rPr>
        <w:br/>
      </w:r>
      <w:r w:rsidRPr="00DA0455">
        <w:rPr>
          <w:sz w:val="28"/>
          <w:szCs w:val="28"/>
        </w:rPr>
        <w:t>на 17,8%.</w:t>
      </w:r>
    </w:p>
    <w:p w:rsidR="0013461E" w:rsidRDefault="0013461E" w:rsidP="0009178C">
      <w:pPr>
        <w:ind w:firstLine="709"/>
        <w:jc w:val="center"/>
        <w:rPr>
          <w:b/>
          <w:i/>
          <w:sz w:val="28"/>
          <w:szCs w:val="28"/>
        </w:rPr>
      </w:pPr>
    </w:p>
    <w:p w:rsidR="00DA0455" w:rsidRPr="0009178C" w:rsidRDefault="00DA0455" w:rsidP="0009178C">
      <w:pPr>
        <w:ind w:firstLine="709"/>
        <w:jc w:val="center"/>
        <w:rPr>
          <w:b/>
          <w:i/>
          <w:sz w:val="28"/>
          <w:szCs w:val="28"/>
        </w:rPr>
      </w:pPr>
      <w:r w:rsidRPr="0009178C">
        <w:rPr>
          <w:b/>
          <w:i/>
          <w:sz w:val="28"/>
          <w:szCs w:val="28"/>
        </w:rPr>
        <w:t xml:space="preserve">Подпрограмма  «Образование, дружественное к детям </w:t>
      </w:r>
      <w:r w:rsidR="0009178C">
        <w:rPr>
          <w:b/>
          <w:i/>
          <w:sz w:val="28"/>
          <w:szCs w:val="28"/>
        </w:rPr>
        <w:br/>
      </w:r>
      <w:r w:rsidRPr="0009178C">
        <w:rPr>
          <w:b/>
          <w:i/>
          <w:sz w:val="28"/>
          <w:szCs w:val="28"/>
        </w:rPr>
        <w:t>и формирование ответственного родительства»</w:t>
      </w:r>
    </w:p>
    <w:p w:rsidR="00DA0455" w:rsidRPr="00DA0455" w:rsidRDefault="00DA0455" w:rsidP="00DA0455">
      <w:pPr>
        <w:ind w:firstLine="709"/>
        <w:jc w:val="both"/>
        <w:rPr>
          <w:sz w:val="28"/>
          <w:szCs w:val="28"/>
        </w:rPr>
      </w:pPr>
      <w:r w:rsidRPr="00DA0455">
        <w:rPr>
          <w:sz w:val="28"/>
          <w:szCs w:val="28"/>
        </w:rPr>
        <w:t xml:space="preserve">По подпрограмме «Образование, дружественное к детям </w:t>
      </w:r>
      <w:r w:rsidR="0009178C">
        <w:rPr>
          <w:sz w:val="28"/>
          <w:szCs w:val="28"/>
        </w:rPr>
        <w:br/>
      </w:r>
      <w:r w:rsidRPr="00DA0455">
        <w:rPr>
          <w:sz w:val="28"/>
          <w:szCs w:val="28"/>
        </w:rPr>
        <w:t>и формирование ответственного родительства» в проекте бюджета предусмотрено расходов в объеме 8 673,5 тыс. рублей, в том числе на 2016 год - 2 666,1 тыс.рублей, на 2017-2018 годы по 3 003,7 тыс.рублей ежегодно.</w:t>
      </w:r>
    </w:p>
    <w:p w:rsidR="00DA0455" w:rsidRPr="00DA0455" w:rsidRDefault="00DA0455" w:rsidP="00DA0455">
      <w:pPr>
        <w:ind w:firstLine="709"/>
        <w:jc w:val="both"/>
        <w:rPr>
          <w:sz w:val="28"/>
          <w:szCs w:val="28"/>
        </w:rPr>
      </w:pPr>
      <w:r w:rsidRPr="00DA0455">
        <w:rPr>
          <w:sz w:val="28"/>
          <w:szCs w:val="28"/>
        </w:rPr>
        <w:t>Основная цель подпрограммы - развитие системы образования, дружественного к детям, формирование позитивного и ответственного родительства.</w:t>
      </w:r>
    </w:p>
    <w:p w:rsidR="00DA0455" w:rsidRPr="00DA0455" w:rsidRDefault="00DA0455" w:rsidP="00DA0455">
      <w:pPr>
        <w:ind w:firstLine="709"/>
        <w:jc w:val="both"/>
        <w:rPr>
          <w:sz w:val="28"/>
          <w:szCs w:val="28"/>
        </w:rPr>
      </w:pPr>
      <w:r w:rsidRPr="00DA0455">
        <w:rPr>
          <w:sz w:val="28"/>
          <w:szCs w:val="28"/>
        </w:rPr>
        <w:t xml:space="preserve">В рамках подпрограммы продолжится реализация мероприятий, направленных на работу с одаренными детьми, поддержку и развитие системы родительского образования, создание системы общественно-государственного партнерства по формированию ответственного </w:t>
      </w:r>
      <w:r w:rsidR="0009178C">
        <w:rPr>
          <w:sz w:val="28"/>
          <w:szCs w:val="28"/>
        </w:rPr>
        <w:br/>
      </w:r>
      <w:r w:rsidRPr="00DA0455">
        <w:rPr>
          <w:sz w:val="28"/>
          <w:szCs w:val="28"/>
        </w:rPr>
        <w:t>и позитивного родительства в целом.</w:t>
      </w:r>
    </w:p>
    <w:p w:rsidR="00DA0455" w:rsidRPr="00DA0455" w:rsidRDefault="00DA0455" w:rsidP="00DA0455">
      <w:pPr>
        <w:ind w:firstLine="709"/>
        <w:jc w:val="both"/>
        <w:rPr>
          <w:sz w:val="28"/>
          <w:szCs w:val="28"/>
        </w:rPr>
      </w:pPr>
      <w:r w:rsidRPr="00DA0455">
        <w:rPr>
          <w:sz w:val="28"/>
          <w:szCs w:val="28"/>
        </w:rPr>
        <w:t>В подпрограмме предусмотрена реализация следующих мероприятий:</w:t>
      </w:r>
    </w:p>
    <w:p w:rsidR="00DA0455" w:rsidRPr="00DA0455" w:rsidRDefault="00DA0455" w:rsidP="00DA0455">
      <w:pPr>
        <w:ind w:firstLine="709"/>
        <w:jc w:val="both"/>
        <w:rPr>
          <w:sz w:val="28"/>
          <w:szCs w:val="28"/>
        </w:rPr>
      </w:pPr>
      <w:r w:rsidRPr="00DA0455">
        <w:rPr>
          <w:sz w:val="28"/>
          <w:szCs w:val="28"/>
        </w:rPr>
        <w:t xml:space="preserve">проведение мероприятий по поддержке одаренных детей (обеспечение проведения зональных, международных, всероссийских мероприятий </w:t>
      </w:r>
      <w:r w:rsidR="0009178C">
        <w:rPr>
          <w:sz w:val="28"/>
          <w:szCs w:val="28"/>
        </w:rPr>
        <w:br/>
      </w:r>
      <w:r w:rsidRPr="00DA0455">
        <w:rPr>
          <w:sz w:val="28"/>
          <w:szCs w:val="28"/>
        </w:rPr>
        <w:t xml:space="preserve">и участия в них одаренных детей, выплата стипендий). На данные цели </w:t>
      </w:r>
      <w:r w:rsidR="0009178C">
        <w:rPr>
          <w:sz w:val="28"/>
          <w:szCs w:val="28"/>
        </w:rPr>
        <w:br/>
      </w:r>
      <w:r w:rsidRPr="00DA0455">
        <w:rPr>
          <w:sz w:val="28"/>
          <w:szCs w:val="28"/>
        </w:rPr>
        <w:t>в проекте бюджета предусмотрены средства в объеме 2 666,1 тыс.рублей ежегодно;</w:t>
      </w:r>
    </w:p>
    <w:p w:rsidR="00DA0455" w:rsidRPr="00DA0455" w:rsidRDefault="00DA0455" w:rsidP="00DA0455">
      <w:pPr>
        <w:ind w:firstLine="709"/>
        <w:jc w:val="both"/>
        <w:rPr>
          <w:sz w:val="28"/>
          <w:szCs w:val="28"/>
        </w:rPr>
      </w:pPr>
      <w:r w:rsidRPr="00DA0455">
        <w:rPr>
          <w:sz w:val="28"/>
          <w:szCs w:val="28"/>
        </w:rPr>
        <w:t>проведение мероприятий, направленных на формирование ответственного ро</w:t>
      </w:r>
      <w:r w:rsidR="0009178C">
        <w:rPr>
          <w:sz w:val="28"/>
          <w:szCs w:val="28"/>
        </w:rPr>
        <w:t>дительства (реализация проекта «</w:t>
      </w:r>
      <w:r w:rsidRPr="00DA0455">
        <w:rPr>
          <w:sz w:val="28"/>
          <w:szCs w:val="28"/>
        </w:rPr>
        <w:t>Родительские университеты»). На данные цели в проекте бюджета предусмотрены средства на 201</w:t>
      </w:r>
      <w:r w:rsidR="0009178C">
        <w:rPr>
          <w:sz w:val="28"/>
          <w:szCs w:val="28"/>
        </w:rPr>
        <w:t>7-2018 годы в объеме 245,1 тыс.</w:t>
      </w:r>
      <w:r w:rsidRPr="00DA0455">
        <w:rPr>
          <w:sz w:val="28"/>
          <w:szCs w:val="28"/>
        </w:rPr>
        <w:t>рублей ежегодно.</w:t>
      </w:r>
    </w:p>
    <w:p w:rsidR="00DA0455" w:rsidRPr="00DA0455" w:rsidRDefault="00DA0455" w:rsidP="00DA0455">
      <w:pPr>
        <w:ind w:firstLine="709"/>
        <w:jc w:val="both"/>
        <w:rPr>
          <w:sz w:val="28"/>
          <w:szCs w:val="28"/>
        </w:rPr>
      </w:pPr>
      <w:r w:rsidRPr="00DA0455">
        <w:rPr>
          <w:sz w:val="28"/>
          <w:szCs w:val="28"/>
        </w:rPr>
        <w:t>В результате реализации мероприятий подпрограммы будет достигнуто:</w:t>
      </w:r>
    </w:p>
    <w:p w:rsidR="00DA0455" w:rsidRPr="00DA0455" w:rsidRDefault="00DA0455" w:rsidP="00DA0455">
      <w:pPr>
        <w:ind w:firstLine="709"/>
        <w:jc w:val="both"/>
        <w:rPr>
          <w:sz w:val="28"/>
          <w:szCs w:val="28"/>
        </w:rPr>
      </w:pPr>
      <w:r w:rsidRPr="00DA0455">
        <w:rPr>
          <w:sz w:val="28"/>
          <w:szCs w:val="28"/>
        </w:rPr>
        <w:t>увеличение доли детей, ставших победителями и призерами всероссийских олимпиад и иных конкурсных мероприятий, по итогам которых присуждаются премии для поддержки талантливой молодежи (от общего количества участников всероссийского этапа) на 5,8%;</w:t>
      </w:r>
    </w:p>
    <w:p w:rsidR="00DA0455" w:rsidRPr="00DA0455" w:rsidRDefault="00DA0455" w:rsidP="00DA0455">
      <w:pPr>
        <w:ind w:firstLine="709"/>
        <w:jc w:val="both"/>
        <w:rPr>
          <w:sz w:val="28"/>
          <w:szCs w:val="28"/>
        </w:rPr>
      </w:pPr>
      <w:r w:rsidRPr="00DA0455">
        <w:rPr>
          <w:sz w:val="28"/>
          <w:szCs w:val="28"/>
        </w:rPr>
        <w:t>увеличение доли родителей, участвующих в общественно-государственном управлении образовательными учреждениями, на 50%.</w:t>
      </w:r>
    </w:p>
    <w:p w:rsidR="0013461E" w:rsidRDefault="0013461E" w:rsidP="0009178C">
      <w:pPr>
        <w:ind w:firstLine="709"/>
        <w:jc w:val="center"/>
        <w:rPr>
          <w:b/>
          <w:i/>
          <w:sz w:val="28"/>
          <w:szCs w:val="28"/>
        </w:rPr>
      </w:pPr>
    </w:p>
    <w:p w:rsidR="00EE631C" w:rsidRDefault="00EE631C" w:rsidP="0009178C">
      <w:pPr>
        <w:ind w:firstLine="709"/>
        <w:jc w:val="center"/>
        <w:rPr>
          <w:b/>
          <w:i/>
          <w:sz w:val="28"/>
          <w:szCs w:val="28"/>
        </w:rPr>
      </w:pPr>
    </w:p>
    <w:p w:rsidR="00DA0455" w:rsidRPr="0009178C" w:rsidRDefault="00DA0455" w:rsidP="0009178C">
      <w:pPr>
        <w:ind w:firstLine="709"/>
        <w:jc w:val="center"/>
        <w:rPr>
          <w:b/>
          <w:i/>
          <w:sz w:val="28"/>
          <w:szCs w:val="28"/>
        </w:rPr>
      </w:pPr>
      <w:r w:rsidRPr="0009178C">
        <w:rPr>
          <w:b/>
          <w:i/>
          <w:sz w:val="28"/>
          <w:szCs w:val="28"/>
        </w:rPr>
        <w:lastRenderedPageBreak/>
        <w:t>Подпрограмма «Равные возможности для детей, нуждающихся</w:t>
      </w:r>
    </w:p>
    <w:p w:rsidR="00DA0455" w:rsidRPr="0009178C" w:rsidRDefault="00DA0455" w:rsidP="0009178C">
      <w:pPr>
        <w:ind w:firstLine="709"/>
        <w:jc w:val="center"/>
        <w:rPr>
          <w:b/>
          <w:i/>
          <w:sz w:val="28"/>
          <w:szCs w:val="28"/>
        </w:rPr>
      </w:pPr>
      <w:r w:rsidRPr="0009178C">
        <w:rPr>
          <w:b/>
          <w:i/>
          <w:sz w:val="28"/>
          <w:szCs w:val="28"/>
        </w:rPr>
        <w:t>в особой заботе государства»</w:t>
      </w:r>
    </w:p>
    <w:p w:rsidR="00DA0455" w:rsidRPr="00DA0455" w:rsidRDefault="00DA0455" w:rsidP="00DA0455">
      <w:pPr>
        <w:ind w:firstLine="709"/>
        <w:jc w:val="both"/>
        <w:rPr>
          <w:sz w:val="28"/>
          <w:szCs w:val="28"/>
        </w:rPr>
      </w:pPr>
      <w:r w:rsidRPr="00DA0455">
        <w:rPr>
          <w:sz w:val="28"/>
          <w:szCs w:val="28"/>
        </w:rPr>
        <w:t xml:space="preserve">По подпрограмме «Равные возможности для детей, нуждающихся </w:t>
      </w:r>
      <w:r w:rsidR="0009178C">
        <w:rPr>
          <w:sz w:val="28"/>
          <w:szCs w:val="28"/>
        </w:rPr>
        <w:br/>
      </w:r>
      <w:r w:rsidRPr="00DA0455">
        <w:rPr>
          <w:sz w:val="28"/>
          <w:szCs w:val="28"/>
        </w:rPr>
        <w:t xml:space="preserve">в особой заботе государства» в проекте бюджета предусмотрено расходов </w:t>
      </w:r>
      <w:r w:rsidR="0009178C">
        <w:rPr>
          <w:sz w:val="28"/>
          <w:szCs w:val="28"/>
        </w:rPr>
        <w:br/>
        <w:t>в объеме 10 882 298,0 тыс.</w:t>
      </w:r>
      <w:r w:rsidRPr="00DA0455">
        <w:rPr>
          <w:sz w:val="28"/>
          <w:szCs w:val="28"/>
        </w:rPr>
        <w:t>рублей, в том числе на 2016 год - 3 635 025,1 тыс.рублей; на 2017 год – 3 627 150,7 тыс.рублей, на 2018 год –3 620 122,2 тыс.рублей.</w:t>
      </w:r>
    </w:p>
    <w:p w:rsidR="00DA0455" w:rsidRPr="00DA0455" w:rsidRDefault="00DA0455" w:rsidP="00DA0455">
      <w:pPr>
        <w:ind w:firstLine="709"/>
        <w:jc w:val="both"/>
        <w:rPr>
          <w:sz w:val="28"/>
          <w:szCs w:val="28"/>
        </w:rPr>
      </w:pPr>
      <w:r w:rsidRPr="00DA0455">
        <w:rPr>
          <w:sz w:val="28"/>
          <w:szCs w:val="28"/>
        </w:rPr>
        <w:t xml:space="preserve">В рамках подпрограммы предусмотрены мероприятия по развитию семейных форм устройства детей-сирот и детей, оставшихся без попечения родителей, обеспечению деятельности детских домов, предоставлению мер социальной поддержки детей-сирот и детей, оставшихся без попечения родителей, постинтернатному патронату, поддержке семей, воспитывающих детей-инвалидов. </w:t>
      </w:r>
    </w:p>
    <w:p w:rsidR="00DA0455" w:rsidRPr="00DA0455" w:rsidRDefault="00DA0455" w:rsidP="00DA0455">
      <w:pPr>
        <w:ind w:firstLine="709"/>
        <w:jc w:val="both"/>
        <w:rPr>
          <w:sz w:val="28"/>
          <w:szCs w:val="28"/>
        </w:rPr>
      </w:pPr>
      <w:r w:rsidRPr="00DA0455">
        <w:rPr>
          <w:sz w:val="28"/>
          <w:szCs w:val="28"/>
        </w:rPr>
        <w:t>Основная цель подпрограммы - создание равных возможностей для детей, нуждающихся в особой заботе государства.</w:t>
      </w:r>
    </w:p>
    <w:p w:rsidR="00DA0455" w:rsidRPr="00DA0455" w:rsidRDefault="00DA0455" w:rsidP="00DA0455">
      <w:pPr>
        <w:ind w:firstLine="709"/>
        <w:jc w:val="both"/>
        <w:rPr>
          <w:sz w:val="28"/>
          <w:szCs w:val="28"/>
        </w:rPr>
      </w:pPr>
      <w:r w:rsidRPr="00DA0455">
        <w:rPr>
          <w:sz w:val="28"/>
          <w:szCs w:val="28"/>
        </w:rPr>
        <w:t>При формировании расходов по подпрограмме предусмотрено увеличение размера ежемесячных денежных выплат детям-сирот и детям, оставшимся без попечения родителей</w:t>
      </w:r>
      <w:r w:rsidR="0013461E">
        <w:rPr>
          <w:sz w:val="28"/>
          <w:szCs w:val="28"/>
        </w:rPr>
        <w:t>,</w:t>
      </w:r>
      <w:r w:rsidRPr="00DA0455">
        <w:rPr>
          <w:sz w:val="28"/>
          <w:szCs w:val="28"/>
        </w:rPr>
        <w:t xml:space="preserve"> с 01.01.2016 на 5%.</w:t>
      </w:r>
    </w:p>
    <w:p w:rsidR="00DA0455" w:rsidRPr="00DA0455" w:rsidRDefault="00DA0455" w:rsidP="00DA0455">
      <w:pPr>
        <w:ind w:firstLine="709"/>
        <w:jc w:val="both"/>
        <w:rPr>
          <w:sz w:val="28"/>
          <w:szCs w:val="28"/>
        </w:rPr>
      </w:pPr>
      <w:r w:rsidRPr="00DA0455">
        <w:rPr>
          <w:sz w:val="28"/>
          <w:szCs w:val="28"/>
        </w:rPr>
        <w:t xml:space="preserve">Общий объем </w:t>
      </w:r>
      <w:r w:rsidR="0013461E">
        <w:rPr>
          <w:sz w:val="28"/>
          <w:szCs w:val="28"/>
        </w:rPr>
        <w:t xml:space="preserve">средств </w:t>
      </w:r>
      <w:r w:rsidRPr="00DA0455">
        <w:rPr>
          <w:sz w:val="28"/>
          <w:szCs w:val="28"/>
        </w:rPr>
        <w:t>на строительство и приобретение жилых помещений для формирования специализированного жилищного фонда Пермского края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на плановый п</w:t>
      </w:r>
      <w:r w:rsidR="0009178C">
        <w:rPr>
          <w:sz w:val="28"/>
          <w:szCs w:val="28"/>
        </w:rPr>
        <w:t xml:space="preserve">ериод составил </w:t>
      </w:r>
      <w:r w:rsidR="0013461E">
        <w:rPr>
          <w:sz w:val="28"/>
          <w:szCs w:val="28"/>
        </w:rPr>
        <w:br/>
      </w:r>
      <w:r w:rsidR="0009178C">
        <w:rPr>
          <w:sz w:val="28"/>
          <w:szCs w:val="28"/>
        </w:rPr>
        <w:t>2 012 631,3 тыс.</w:t>
      </w:r>
      <w:r w:rsidRPr="00DA0455">
        <w:rPr>
          <w:sz w:val="28"/>
          <w:szCs w:val="28"/>
        </w:rPr>
        <w:t>рублей, в том числе за счет средств кра</w:t>
      </w:r>
      <w:r w:rsidR="0009178C">
        <w:rPr>
          <w:sz w:val="28"/>
          <w:szCs w:val="28"/>
        </w:rPr>
        <w:t xml:space="preserve">евого бюджета </w:t>
      </w:r>
      <w:r w:rsidR="0013461E">
        <w:rPr>
          <w:sz w:val="28"/>
          <w:szCs w:val="28"/>
        </w:rPr>
        <w:br/>
      </w:r>
      <w:r w:rsidR="0009178C">
        <w:rPr>
          <w:sz w:val="28"/>
          <w:szCs w:val="28"/>
        </w:rPr>
        <w:t>по 670 877,1 тыс.</w:t>
      </w:r>
      <w:r w:rsidRPr="00DA0455">
        <w:rPr>
          <w:sz w:val="28"/>
          <w:szCs w:val="28"/>
        </w:rPr>
        <w:t>рублей ежегодно.</w:t>
      </w:r>
    </w:p>
    <w:p w:rsidR="00DA0455" w:rsidRPr="00DA0455" w:rsidRDefault="00D97A0A" w:rsidP="00DA0455">
      <w:pPr>
        <w:ind w:firstLine="709"/>
        <w:jc w:val="both"/>
        <w:rPr>
          <w:sz w:val="28"/>
          <w:szCs w:val="28"/>
        </w:rPr>
      </w:pPr>
      <w:r>
        <w:rPr>
          <w:sz w:val="28"/>
          <w:szCs w:val="28"/>
        </w:rPr>
        <w:t>В</w:t>
      </w:r>
      <w:r w:rsidR="00DA0455" w:rsidRPr="00DA0455">
        <w:rPr>
          <w:sz w:val="28"/>
          <w:szCs w:val="28"/>
        </w:rPr>
        <w:t xml:space="preserve"> трехлетний период </w:t>
      </w:r>
      <w:r>
        <w:rPr>
          <w:sz w:val="28"/>
          <w:szCs w:val="28"/>
        </w:rPr>
        <w:t xml:space="preserve">с учетом планируемых к привлечению средств федерального бюджета </w:t>
      </w:r>
      <w:r w:rsidR="00DA0455" w:rsidRPr="00DA0455">
        <w:rPr>
          <w:sz w:val="28"/>
          <w:szCs w:val="28"/>
        </w:rPr>
        <w:t xml:space="preserve">планируется обеспечить жилыми помещениями 2 043 детей-сирот, не имеющих закрепленного жилого помещения, в том числе </w:t>
      </w:r>
      <w:r>
        <w:rPr>
          <w:sz w:val="28"/>
          <w:szCs w:val="28"/>
        </w:rPr>
        <w:br/>
      </w:r>
      <w:r w:rsidR="00DA0455" w:rsidRPr="00DA0455">
        <w:rPr>
          <w:sz w:val="28"/>
          <w:szCs w:val="28"/>
        </w:rPr>
        <w:t>в 2016 году – 723 человека, в 2017 году – 670 человек, в 2018 году – 650 человек.</w:t>
      </w:r>
    </w:p>
    <w:p w:rsidR="00DA0455" w:rsidRPr="00DA0455" w:rsidRDefault="00DA0455" w:rsidP="00DA0455">
      <w:pPr>
        <w:ind w:firstLine="709"/>
        <w:jc w:val="both"/>
        <w:rPr>
          <w:sz w:val="28"/>
          <w:szCs w:val="28"/>
        </w:rPr>
      </w:pPr>
      <w:r w:rsidRPr="00DA0455">
        <w:rPr>
          <w:sz w:val="28"/>
          <w:szCs w:val="28"/>
        </w:rPr>
        <w:t>В 2016-2018 годах сохраняется предоставление единовременного денежного пособия гражданам, усыновившим ребенка (детей) из числа детей-сирот и детей, оставшихся без попечения родителей. На данные цели ежегодно предусмотрены средства в объеме 23 000,0 тыс.рублей (размер пособия составляет 100,0 тыс. рублей).</w:t>
      </w:r>
    </w:p>
    <w:p w:rsidR="00DA0455" w:rsidRPr="00DA0455" w:rsidRDefault="00DA0455" w:rsidP="00DA0455">
      <w:pPr>
        <w:ind w:firstLine="709"/>
        <w:jc w:val="both"/>
        <w:rPr>
          <w:sz w:val="28"/>
          <w:szCs w:val="28"/>
        </w:rPr>
      </w:pPr>
      <w:r w:rsidRPr="00DA0455">
        <w:rPr>
          <w:sz w:val="28"/>
          <w:szCs w:val="28"/>
        </w:rPr>
        <w:t>Сохраняется предоставление мер по социальной поддержке детей-сирот и детей, оставшихся без попечения родителей. На эти цели в проекте бюджета предусмотрены средства в объеме 7 286 400,4 тыс.рублей, в том числе на 2016 год – 2 427 173,7 тыс.рублей, на 2017 год – 2 429 654,5 тыс.рублей,</w:t>
      </w:r>
      <w:r w:rsidR="006638F6">
        <w:rPr>
          <w:sz w:val="28"/>
          <w:szCs w:val="28"/>
        </w:rPr>
        <w:t xml:space="preserve"> на 2018 год - 2 429 572,2 тыс.</w:t>
      </w:r>
      <w:r w:rsidRPr="00DA0455">
        <w:rPr>
          <w:sz w:val="28"/>
          <w:szCs w:val="28"/>
        </w:rPr>
        <w:t>рублей.</w:t>
      </w:r>
    </w:p>
    <w:p w:rsidR="00DA0455" w:rsidRPr="00DA0455" w:rsidRDefault="00DA0455" w:rsidP="00DA0455">
      <w:pPr>
        <w:ind w:firstLine="709"/>
        <w:jc w:val="both"/>
        <w:rPr>
          <w:sz w:val="28"/>
          <w:szCs w:val="28"/>
        </w:rPr>
      </w:pPr>
      <w:r w:rsidRPr="00DA0455">
        <w:rPr>
          <w:sz w:val="28"/>
          <w:szCs w:val="28"/>
        </w:rPr>
        <w:t>В рамках подпрограммы предусмотрены средства на содержание детски</w:t>
      </w:r>
      <w:r w:rsidR="006638F6">
        <w:rPr>
          <w:sz w:val="28"/>
          <w:szCs w:val="28"/>
        </w:rPr>
        <w:t>х домов в объеме 979 273,3 тыс.</w:t>
      </w:r>
      <w:r w:rsidRPr="00DA0455">
        <w:rPr>
          <w:sz w:val="28"/>
          <w:szCs w:val="28"/>
        </w:rPr>
        <w:t xml:space="preserve">рублей, в том числе на 2016 год - </w:t>
      </w:r>
      <w:r w:rsidR="006638F6">
        <w:rPr>
          <w:sz w:val="28"/>
          <w:szCs w:val="28"/>
        </w:rPr>
        <w:br/>
      </w:r>
      <w:r w:rsidRPr="00DA0455">
        <w:rPr>
          <w:sz w:val="28"/>
          <w:szCs w:val="28"/>
        </w:rPr>
        <w:t>336 4</w:t>
      </w:r>
      <w:r w:rsidR="006638F6">
        <w:rPr>
          <w:sz w:val="28"/>
          <w:szCs w:val="28"/>
        </w:rPr>
        <w:t>76,5 тыс.</w:t>
      </w:r>
      <w:r w:rsidRPr="00DA0455">
        <w:rPr>
          <w:sz w:val="28"/>
          <w:szCs w:val="28"/>
        </w:rPr>
        <w:t xml:space="preserve">рублей, на 2017-2018 гг. </w:t>
      </w:r>
      <w:r w:rsidR="006638F6">
        <w:rPr>
          <w:sz w:val="28"/>
          <w:szCs w:val="28"/>
        </w:rPr>
        <w:t>- по 321 398,4 тыс.</w:t>
      </w:r>
      <w:r w:rsidRPr="00DA0455">
        <w:rPr>
          <w:sz w:val="28"/>
          <w:szCs w:val="28"/>
        </w:rPr>
        <w:t>рублей ежегодно.</w:t>
      </w:r>
    </w:p>
    <w:p w:rsidR="00DA0455" w:rsidRPr="00DA0455" w:rsidRDefault="00DA0455" w:rsidP="00DA0455">
      <w:pPr>
        <w:ind w:firstLine="709"/>
        <w:jc w:val="both"/>
        <w:rPr>
          <w:sz w:val="28"/>
          <w:szCs w:val="28"/>
        </w:rPr>
      </w:pPr>
      <w:r w:rsidRPr="00DA0455">
        <w:rPr>
          <w:sz w:val="28"/>
          <w:szCs w:val="28"/>
        </w:rPr>
        <w:lastRenderedPageBreak/>
        <w:t xml:space="preserve">В проекте бюджета предусмотрены средства на поддержку семей </w:t>
      </w:r>
      <w:r w:rsidR="006638F6">
        <w:rPr>
          <w:sz w:val="28"/>
          <w:szCs w:val="28"/>
        </w:rPr>
        <w:br/>
      </w:r>
      <w:r w:rsidRPr="00DA0455">
        <w:rPr>
          <w:sz w:val="28"/>
          <w:szCs w:val="28"/>
        </w:rPr>
        <w:t xml:space="preserve">с детьми-инвалидами и детьми с ограниченными возможностями здоровья </w:t>
      </w:r>
      <w:r w:rsidR="006638F6">
        <w:rPr>
          <w:sz w:val="28"/>
          <w:szCs w:val="28"/>
        </w:rPr>
        <w:br/>
      </w:r>
      <w:r w:rsidRPr="00DA0455">
        <w:rPr>
          <w:sz w:val="28"/>
          <w:szCs w:val="28"/>
        </w:rPr>
        <w:t xml:space="preserve">в объеме 142 435,7 тыс.рублей ежегодно. Средства планируется направить </w:t>
      </w:r>
      <w:r w:rsidR="006638F6">
        <w:rPr>
          <w:sz w:val="28"/>
          <w:szCs w:val="28"/>
        </w:rPr>
        <w:br/>
      </w:r>
      <w:r w:rsidRPr="00DA0455">
        <w:rPr>
          <w:sz w:val="28"/>
          <w:szCs w:val="28"/>
        </w:rPr>
        <w:t>на предоставление услуг по стационарному обслуживанию детей-инвалидов, проведение курса адаптивного обучения родителей детей-инвалидов необходимым навыкам ухода и реабилитации, организацию сопровождения семей с детьми-инвалидами, мероприятий с детьми-инвалидами.</w:t>
      </w:r>
    </w:p>
    <w:p w:rsidR="00DA0455" w:rsidRPr="00DA0455" w:rsidRDefault="00DA0455" w:rsidP="00DA0455">
      <w:pPr>
        <w:ind w:firstLine="709"/>
        <w:jc w:val="both"/>
        <w:rPr>
          <w:sz w:val="28"/>
          <w:szCs w:val="28"/>
        </w:rPr>
      </w:pPr>
      <w:r w:rsidRPr="00DA0455">
        <w:rPr>
          <w:sz w:val="28"/>
          <w:szCs w:val="28"/>
        </w:rPr>
        <w:t xml:space="preserve">Продолжится реализация мероприятий по приведению в нормативное состояние объектов социальной сферы. На эти цели в проекте бюджета предусмотрены средства в объеме 49 966,1 тыс.рублей, в том числе на 2016 год - 15 830,9 тыс.рублей, на 2017 год - 20 540,7 тыс.рублей, на 2018 год - </w:t>
      </w:r>
      <w:r w:rsidR="006638F6">
        <w:rPr>
          <w:sz w:val="28"/>
          <w:szCs w:val="28"/>
        </w:rPr>
        <w:br/>
      </w:r>
      <w:r w:rsidRPr="00DA0455">
        <w:rPr>
          <w:sz w:val="28"/>
          <w:szCs w:val="28"/>
        </w:rPr>
        <w:t>13 594,5 тыс.рублей. Это позволит устранить предписания надзорных органов в учреждениях социальной сферы.</w:t>
      </w:r>
    </w:p>
    <w:p w:rsidR="00DA0455" w:rsidRPr="00DA0455" w:rsidRDefault="00DA0455" w:rsidP="00DA0455">
      <w:pPr>
        <w:ind w:firstLine="709"/>
        <w:jc w:val="both"/>
        <w:rPr>
          <w:sz w:val="28"/>
          <w:szCs w:val="28"/>
        </w:rPr>
      </w:pPr>
      <w:r w:rsidRPr="00DA0455">
        <w:rPr>
          <w:sz w:val="28"/>
          <w:szCs w:val="28"/>
        </w:rPr>
        <w:t>В результате реализации мероприятий подпрограммы к концу 2018 года будет достигнуто:</w:t>
      </w:r>
    </w:p>
    <w:p w:rsidR="00DA0455" w:rsidRPr="00DA0455" w:rsidRDefault="00DA0455" w:rsidP="00DA0455">
      <w:pPr>
        <w:ind w:firstLine="709"/>
        <w:jc w:val="both"/>
        <w:rPr>
          <w:sz w:val="28"/>
          <w:szCs w:val="28"/>
        </w:rPr>
      </w:pPr>
      <w:r w:rsidRPr="00DA0455">
        <w:rPr>
          <w:sz w:val="28"/>
          <w:szCs w:val="28"/>
        </w:rPr>
        <w:t>сохранение на уровне 94 % доли детей-сирот и детей, оставшихся  без попечения родителей, устроенных в семейные формы;</w:t>
      </w:r>
    </w:p>
    <w:p w:rsidR="00DA0455" w:rsidRPr="00DA0455" w:rsidRDefault="00DA0455" w:rsidP="00DA0455">
      <w:pPr>
        <w:ind w:firstLine="709"/>
        <w:jc w:val="both"/>
        <w:rPr>
          <w:sz w:val="28"/>
          <w:szCs w:val="28"/>
        </w:rPr>
      </w:pPr>
      <w:r w:rsidRPr="00DA0455">
        <w:rPr>
          <w:sz w:val="28"/>
          <w:szCs w:val="28"/>
        </w:rPr>
        <w:t>сокращение на 40 % числа детей, нуждающихся в устройстве</w:t>
      </w:r>
      <w:r w:rsidR="00F5369A">
        <w:rPr>
          <w:sz w:val="28"/>
          <w:szCs w:val="28"/>
        </w:rPr>
        <w:t xml:space="preserve"> </w:t>
      </w:r>
      <w:r w:rsidRPr="00F5369A">
        <w:rPr>
          <w:sz w:val="28"/>
          <w:szCs w:val="28"/>
        </w:rPr>
        <w:t>на воспитание в семьи, состоящих на учете в государственном банке данных о детях, оставшихся без попечения родителей;</w:t>
      </w:r>
    </w:p>
    <w:p w:rsidR="00DA0455" w:rsidRPr="00DA0455" w:rsidRDefault="00DA0455" w:rsidP="00DA0455">
      <w:pPr>
        <w:ind w:firstLine="709"/>
        <w:jc w:val="both"/>
        <w:rPr>
          <w:sz w:val="28"/>
          <w:szCs w:val="28"/>
        </w:rPr>
      </w:pPr>
      <w:r w:rsidRPr="00DA0455">
        <w:rPr>
          <w:sz w:val="28"/>
          <w:szCs w:val="28"/>
        </w:rPr>
        <w:t>сохранение на уровне не менее 55 % доли выпускников детских домов и замещающих семей, охваченных постинтернатным сопровождением, в том числе в возрасте от 16 до 18 лет;</w:t>
      </w:r>
    </w:p>
    <w:p w:rsidR="00DA0455" w:rsidRPr="00DA0455" w:rsidRDefault="00DA0455" w:rsidP="00DA0455">
      <w:pPr>
        <w:ind w:firstLine="709"/>
        <w:jc w:val="both"/>
        <w:rPr>
          <w:sz w:val="28"/>
          <w:szCs w:val="28"/>
        </w:rPr>
      </w:pPr>
      <w:r w:rsidRPr="00DA0455">
        <w:rPr>
          <w:sz w:val="28"/>
          <w:szCs w:val="28"/>
        </w:rPr>
        <w:t>обеспечение жильем за трехлетний период 2043 детей-сирот, детей, оставшихся без попечения родителей.</w:t>
      </w:r>
    </w:p>
    <w:p w:rsidR="0013461E" w:rsidRDefault="0013461E" w:rsidP="006638F6">
      <w:pPr>
        <w:ind w:firstLine="709"/>
        <w:jc w:val="center"/>
        <w:rPr>
          <w:b/>
          <w:i/>
          <w:sz w:val="28"/>
          <w:szCs w:val="28"/>
        </w:rPr>
      </w:pPr>
    </w:p>
    <w:p w:rsidR="00DA0455" w:rsidRPr="006638F6" w:rsidRDefault="00DA0455" w:rsidP="006638F6">
      <w:pPr>
        <w:ind w:firstLine="709"/>
        <w:jc w:val="center"/>
        <w:rPr>
          <w:b/>
          <w:i/>
          <w:sz w:val="28"/>
          <w:szCs w:val="28"/>
        </w:rPr>
      </w:pPr>
      <w:r w:rsidRPr="006638F6">
        <w:rPr>
          <w:b/>
          <w:i/>
          <w:sz w:val="28"/>
          <w:szCs w:val="28"/>
        </w:rPr>
        <w:t>Подпрограмма « Дети - участники реализации региональной политики в сфере защиты прав детей»</w:t>
      </w:r>
    </w:p>
    <w:p w:rsidR="00DA0455" w:rsidRPr="00DA0455" w:rsidRDefault="00DA0455" w:rsidP="00DA0455">
      <w:pPr>
        <w:ind w:firstLine="709"/>
        <w:jc w:val="both"/>
        <w:rPr>
          <w:sz w:val="28"/>
          <w:szCs w:val="28"/>
        </w:rPr>
      </w:pPr>
      <w:r w:rsidRPr="00DA0455">
        <w:rPr>
          <w:sz w:val="28"/>
          <w:szCs w:val="28"/>
        </w:rPr>
        <w:t>По подпрограмме «Дети - участники реализации региональной политики в сфере защиты прав детей» в проекте бюджета предусмотрено расходов в объеме 19 472,6 тыс.рублей, в том числе на 2016 год - 6 275,0 тыс.рублей, на 2017-2018 годы по 6 598,8 тыс.рублей ежегодно.</w:t>
      </w:r>
    </w:p>
    <w:p w:rsidR="00DA0455" w:rsidRPr="00DA0455" w:rsidRDefault="00DA0455" w:rsidP="00DA0455">
      <w:pPr>
        <w:ind w:firstLine="709"/>
        <w:jc w:val="both"/>
        <w:rPr>
          <w:sz w:val="28"/>
          <w:szCs w:val="28"/>
        </w:rPr>
      </w:pPr>
      <w:r w:rsidRPr="00DA0455">
        <w:rPr>
          <w:sz w:val="28"/>
          <w:szCs w:val="28"/>
        </w:rPr>
        <w:t xml:space="preserve">Цель подпрограммы - привлечение детей и подростков к участию </w:t>
      </w:r>
      <w:r w:rsidR="006638F6">
        <w:rPr>
          <w:sz w:val="28"/>
          <w:szCs w:val="28"/>
        </w:rPr>
        <w:br/>
      </w:r>
      <w:r w:rsidRPr="00DA0455">
        <w:rPr>
          <w:sz w:val="28"/>
          <w:szCs w:val="28"/>
        </w:rPr>
        <w:t>в общественной жизни и принятию решений, их касающихся.</w:t>
      </w:r>
    </w:p>
    <w:p w:rsidR="00DA0455" w:rsidRPr="00DA0455" w:rsidRDefault="00DA0455" w:rsidP="00DA0455">
      <w:pPr>
        <w:ind w:firstLine="709"/>
        <w:jc w:val="both"/>
        <w:rPr>
          <w:sz w:val="28"/>
          <w:szCs w:val="28"/>
        </w:rPr>
      </w:pPr>
      <w:r w:rsidRPr="00DA0455">
        <w:rPr>
          <w:sz w:val="28"/>
          <w:szCs w:val="28"/>
        </w:rPr>
        <w:t xml:space="preserve">В рамках подпрограммы продолжится реализация мероприятий, направленных на развитие современных форм школьного самоуправления, расширение участия детей в работе средств массовой информации, осуществление подготовки детей к различным формам участия </w:t>
      </w:r>
      <w:r w:rsidR="006638F6">
        <w:rPr>
          <w:sz w:val="28"/>
          <w:szCs w:val="28"/>
        </w:rPr>
        <w:br/>
      </w:r>
      <w:r w:rsidRPr="00DA0455">
        <w:rPr>
          <w:sz w:val="28"/>
          <w:szCs w:val="28"/>
        </w:rPr>
        <w:t>в общественной жизни, повышение уровня профессионализма организаторов и руководителей детских общественных объединений, внедрение технологий для привлечения детей к участию в жизни местного сообщества и создание системы мониторинга и оценки участия детей в принятии решений, затрагивающих их интересы.</w:t>
      </w:r>
    </w:p>
    <w:p w:rsidR="00DA0455" w:rsidRPr="00DA0455" w:rsidRDefault="00DA0455" w:rsidP="00DA0455">
      <w:pPr>
        <w:ind w:firstLine="709"/>
        <w:jc w:val="both"/>
        <w:rPr>
          <w:sz w:val="28"/>
          <w:szCs w:val="28"/>
        </w:rPr>
      </w:pPr>
      <w:r w:rsidRPr="00DA0455">
        <w:rPr>
          <w:sz w:val="28"/>
          <w:szCs w:val="28"/>
        </w:rPr>
        <w:t>В подпрограмме предусмотрена реализация следующих мероприятий:</w:t>
      </w:r>
    </w:p>
    <w:p w:rsidR="00DA0455" w:rsidRPr="00DA0455" w:rsidRDefault="00DA0455" w:rsidP="00DA0455">
      <w:pPr>
        <w:ind w:firstLine="709"/>
        <w:jc w:val="both"/>
        <w:rPr>
          <w:sz w:val="28"/>
          <w:szCs w:val="28"/>
        </w:rPr>
      </w:pPr>
      <w:r w:rsidRPr="00DA0455">
        <w:rPr>
          <w:sz w:val="28"/>
          <w:szCs w:val="28"/>
        </w:rPr>
        <w:lastRenderedPageBreak/>
        <w:t xml:space="preserve">проведение краевого форума «Голос каждого ребенка должен быть услышан» в рамках проекта «Города, доброжелательные к детям». </w:t>
      </w:r>
      <w:r w:rsidR="006638F6">
        <w:rPr>
          <w:sz w:val="28"/>
          <w:szCs w:val="28"/>
        </w:rPr>
        <w:br/>
      </w:r>
      <w:r w:rsidRPr="00DA0455">
        <w:rPr>
          <w:sz w:val="28"/>
          <w:szCs w:val="28"/>
        </w:rPr>
        <w:t>На эти цели предусмотрен</w:t>
      </w:r>
      <w:r w:rsidR="006638F6">
        <w:rPr>
          <w:sz w:val="28"/>
          <w:szCs w:val="28"/>
        </w:rPr>
        <w:t>ы средства в объеме</w:t>
      </w:r>
      <w:r w:rsidR="00E62529">
        <w:rPr>
          <w:sz w:val="28"/>
          <w:szCs w:val="28"/>
        </w:rPr>
        <w:t xml:space="preserve"> по </w:t>
      </w:r>
      <w:r w:rsidR="006638F6">
        <w:rPr>
          <w:sz w:val="28"/>
          <w:szCs w:val="28"/>
        </w:rPr>
        <w:t>1000,0 тыс.</w:t>
      </w:r>
      <w:r w:rsidRPr="00DA0455">
        <w:rPr>
          <w:sz w:val="28"/>
          <w:szCs w:val="28"/>
        </w:rPr>
        <w:t>рублей ежегодно;</w:t>
      </w:r>
    </w:p>
    <w:p w:rsidR="00DA0455" w:rsidRPr="00DA0455" w:rsidRDefault="00DA0455" w:rsidP="00DA0455">
      <w:pPr>
        <w:ind w:firstLine="709"/>
        <w:jc w:val="both"/>
        <w:rPr>
          <w:sz w:val="28"/>
          <w:szCs w:val="28"/>
        </w:rPr>
      </w:pPr>
      <w:r w:rsidRPr="00DA0455">
        <w:rPr>
          <w:sz w:val="28"/>
          <w:szCs w:val="28"/>
        </w:rPr>
        <w:t xml:space="preserve">проведение мероприятий, направленных на создание и поддержку детских общественных объединений. На эти цели предусмотрены средства </w:t>
      </w:r>
      <w:r w:rsidR="006638F6">
        <w:rPr>
          <w:sz w:val="28"/>
          <w:szCs w:val="28"/>
        </w:rPr>
        <w:br/>
        <w:t>в объеме 920,0 тыс.</w:t>
      </w:r>
      <w:r w:rsidRPr="00DA0455">
        <w:rPr>
          <w:sz w:val="28"/>
          <w:szCs w:val="28"/>
        </w:rPr>
        <w:t>рублей, в том</w:t>
      </w:r>
      <w:r w:rsidR="006638F6">
        <w:rPr>
          <w:sz w:val="28"/>
          <w:szCs w:val="28"/>
        </w:rPr>
        <w:t xml:space="preserve"> числе на 2016 год - 250,0 тыс.</w:t>
      </w:r>
      <w:r w:rsidRPr="00DA0455">
        <w:rPr>
          <w:sz w:val="28"/>
          <w:szCs w:val="28"/>
        </w:rPr>
        <w:t xml:space="preserve">рублей, </w:t>
      </w:r>
      <w:r w:rsidR="006638F6">
        <w:rPr>
          <w:sz w:val="28"/>
          <w:szCs w:val="28"/>
        </w:rPr>
        <w:br/>
      </w:r>
      <w:r w:rsidRPr="00DA0455">
        <w:rPr>
          <w:sz w:val="28"/>
          <w:szCs w:val="28"/>
        </w:rPr>
        <w:t xml:space="preserve">на 2017-2018 годы </w:t>
      </w:r>
      <w:r w:rsidR="006638F6">
        <w:rPr>
          <w:sz w:val="28"/>
          <w:szCs w:val="28"/>
        </w:rPr>
        <w:t xml:space="preserve">- </w:t>
      </w:r>
      <w:r w:rsidRPr="00DA0455">
        <w:rPr>
          <w:sz w:val="28"/>
          <w:szCs w:val="28"/>
        </w:rPr>
        <w:t>по 335,0 тыс.рублей ежегодно;</w:t>
      </w:r>
    </w:p>
    <w:p w:rsidR="00DA0455" w:rsidRPr="00DA0455" w:rsidRDefault="00DA0455" w:rsidP="00DA0455">
      <w:pPr>
        <w:ind w:firstLine="709"/>
        <w:jc w:val="both"/>
        <w:rPr>
          <w:sz w:val="28"/>
          <w:szCs w:val="28"/>
        </w:rPr>
      </w:pPr>
      <w:r w:rsidRPr="00DA0455">
        <w:rPr>
          <w:sz w:val="28"/>
          <w:szCs w:val="28"/>
        </w:rPr>
        <w:t xml:space="preserve">поддержка программ профильных лагерей. На эти цели предусмотрены средства в объеме </w:t>
      </w:r>
      <w:r w:rsidR="00E62529">
        <w:rPr>
          <w:sz w:val="28"/>
          <w:szCs w:val="28"/>
        </w:rPr>
        <w:t xml:space="preserve">по </w:t>
      </w:r>
      <w:r w:rsidRPr="00DA0455">
        <w:rPr>
          <w:sz w:val="28"/>
          <w:szCs w:val="28"/>
        </w:rPr>
        <w:t>2 775,0 тыс.рублей ежегодно.</w:t>
      </w:r>
    </w:p>
    <w:p w:rsidR="00DA0455" w:rsidRPr="00DA0455" w:rsidRDefault="00DA0455" w:rsidP="00DA0455">
      <w:pPr>
        <w:ind w:firstLine="709"/>
        <w:jc w:val="both"/>
        <w:rPr>
          <w:sz w:val="28"/>
          <w:szCs w:val="28"/>
        </w:rPr>
      </w:pPr>
      <w:r w:rsidRPr="00DA0455">
        <w:rPr>
          <w:sz w:val="28"/>
          <w:szCs w:val="28"/>
        </w:rPr>
        <w:t>В результате реализации мероприятий к 2018 году будет достигнуто:</w:t>
      </w:r>
    </w:p>
    <w:p w:rsidR="00DA0455" w:rsidRPr="00DA0455" w:rsidRDefault="00DA0455" w:rsidP="00DA0455">
      <w:pPr>
        <w:ind w:firstLine="709"/>
        <w:jc w:val="both"/>
        <w:rPr>
          <w:sz w:val="28"/>
          <w:szCs w:val="28"/>
        </w:rPr>
      </w:pPr>
      <w:r w:rsidRPr="00DA0455">
        <w:rPr>
          <w:sz w:val="28"/>
          <w:szCs w:val="28"/>
        </w:rPr>
        <w:t>увеличение количества детей, привлеченных к работе в СМИ</w:t>
      </w:r>
      <w:r w:rsidR="00E62529">
        <w:rPr>
          <w:sz w:val="28"/>
          <w:szCs w:val="28"/>
        </w:rPr>
        <w:t>,</w:t>
      </w:r>
      <w:r w:rsidRPr="00DA0455">
        <w:rPr>
          <w:sz w:val="28"/>
          <w:szCs w:val="28"/>
        </w:rPr>
        <w:t xml:space="preserve"> на 12,5% по отношению </w:t>
      </w:r>
      <w:r w:rsidRPr="00F5369A">
        <w:rPr>
          <w:sz w:val="28"/>
          <w:szCs w:val="28"/>
        </w:rPr>
        <w:t>к 2013</w:t>
      </w:r>
      <w:r w:rsidRPr="00DA0455">
        <w:rPr>
          <w:sz w:val="28"/>
          <w:szCs w:val="28"/>
        </w:rPr>
        <w:t xml:space="preserve"> году;</w:t>
      </w:r>
    </w:p>
    <w:p w:rsidR="00DA0455" w:rsidRPr="00DA0455" w:rsidRDefault="00DA0455" w:rsidP="00DA0455">
      <w:pPr>
        <w:ind w:firstLine="709"/>
        <w:jc w:val="both"/>
        <w:rPr>
          <w:sz w:val="28"/>
          <w:szCs w:val="28"/>
        </w:rPr>
      </w:pPr>
      <w:r w:rsidRPr="00DA0455">
        <w:rPr>
          <w:sz w:val="28"/>
          <w:szCs w:val="28"/>
        </w:rPr>
        <w:t>увеличение доли органов местного самоуправления муниципальных районов и городских округов Пермского края, принявших нормативно-правовые акты, закрепляющие практику участия детей в принятии решений, затрагивающих их интересы, до 75%;</w:t>
      </w:r>
    </w:p>
    <w:p w:rsidR="00DA0455" w:rsidRPr="00DA0455" w:rsidRDefault="00DA0455" w:rsidP="00DA0455">
      <w:pPr>
        <w:ind w:firstLine="709"/>
        <w:jc w:val="both"/>
        <w:rPr>
          <w:sz w:val="28"/>
          <w:szCs w:val="28"/>
        </w:rPr>
      </w:pPr>
      <w:r w:rsidRPr="00DA0455">
        <w:rPr>
          <w:sz w:val="28"/>
          <w:szCs w:val="28"/>
        </w:rPr>
        <w:t xml:space="preserve">количество организаторов и руководителей детских общественных объединений, повысивших свою квалификацию в течение года составит 100 человек. </w:t>
      </w:r>
    </w:p>
    <w:p w:rsidR="00E62529" w:rsidRDefault="00E62529" w:rsidP="006638F6">
      <w:pPr>
        <w:ind w:firstLine="709"/>
        <w:jc w:val="center"/>
        <w:rPr>
          <w:b/>
          <w:i/>
          <w:sz w:val="28"/>
          <w:szCs w:val="28"/>
        </w:rPr>
      </w:pPr>
    </w:p>
    <w:p w:rsidR="00DA0455" w:rsidRPr="006638F6" w:rsidRDefault="00DA0455" w:rsidP="006638F6">
      <w:pPr>
        <w:ind w:firstLine="709"/>
        <w:jc w:val="center"/>
        <w:rPr>
          <w:b/>
          <w:i/>
          <w:sz w:val="28"/>
          <w:szCs w:val="28"/>
        </w:rPr>
      </w:pPr>
      <w:r w:rsidRPr="006638F6">
        <w:rPr>
          <w:b/>
          <w:i/>
          <w:sz w:val="28"/>
          <w:szCs w:val="28"/>
        </w:rPr>
        <w:t>Подпрограмма «Развитие системы отдыха и оздоровления детей»</w:t>
      </w:r>
    </w:p>
    <w:p w:rsidR="00DA0455" w:rsidRPr="00DA0455" w:rsidRDefault="00DA0455" w:rsidP="00DA0455">
      <w:pPr>
        <w:ind w:firstLine="709"/>
        <w:jc w:val="both"/>
        <w:rPr>
          <w:sz w:val="28"/>
          <w:szCs w:val="28"/>
        </w:rPr>
      </w:pPr>
      <w:r w:rsidRPr="00DA0455">
        <w:rPr>
          <w:sz w:val="28"/>
          <w:szCs w:val="28"/>
        </w:rPr>
        <w:t xml:space="preserve">По подпрограмме «Развитие системы отдыха и оздоровления детей» </w:t>
      </w:r>
      <w:r w:rsidR="006638F6">
        <w:rPr>
          <w:sz w:val="28"/>
          <w:szCs w:val="28"/>
        </w:rPr>
        <w:br/>
      </w:r>
      <w:r w:rsidRPr="00DA0455">
        <w:rPr>
          <w:sz w:val="28"/>
          <w:szCs w:val="28"/>
        </w:rPr>
        <w:t>в проекте бюджета предусмотрено расходов в объеме 1 432 589,4 тыс.рублей, в том числе на 2016 год - 471 481,2 тыс.рубле</w:t>
      </w:r>
      <w:r w:rsidR="006638F6">
        <w:rPr>
          <w:sz w:val="28"/>
          <w:szCs w:val="28"/>
        </w:rPr>
        <w:t>й; на 2017 год – 477 830,5 тыс.</w:t>
      </w:r>
      <w:r w:rsidRPr="00DA0455">
        <w:rPr>
          <w:sz w:val="28"/>
          <w:szCs w:val="28"/>
        </w:rPr>
        <w:t>рубле</w:t>
      </w:r>
      <w:r w:rsidR="006638F6">
        <w:rPr>
          <w:sz w:val="28"/>
          <w:szCs w:val="28"/>
        </w:rPr>
        <w:t>й; на 2018 год – 483 277,7 тыс.</w:t>
      </w:r>
      <w:r w:rsidRPr="00DA0455">
        <w:rPr>
          <w:sz w:val="28"/>
          <w:szCs w:val="28"/>
        </w:rPr>
        <w:t>рублей.</w:t>
      </w:r>
    </w:p>
    <w:p w:rsidR="00DA0455" w:rsidRPr="00DA0455" w:rsidRDefault="00DA0455" w:rsidP="00DA0455">
      <w:pPr>
        <w:ind w:firstLine="709"/>
        <w:jc w:val="both"/>
        <w:rPr>
          <w:sz w:val="28"/>
          <w:szCs w:val="28"/>
        </w:rPr>
      </w:pPr>
      <w:r w:rsidRPr="00DA0455">
        <w:rPr>
          <w:sz w:val="28"/>
          <w:szCs w:val="28"/>
        </w:rPr>
        <w:t>В рамках подпрограммы «Развитие системы отдыха и оздоровления детей» будет продолжена работа по оздоровлению, отдыху и занятости детей и реализованы мероприятия, направленные на повышение уровня кадрового обеспечения детских лагерей.</w:t>
      </w:r>
    </w:p>
    <w:p w:rsidR="00DA0455" w:rsidRPr="00DA0455" w:rsidRDefault="00DA0455" w:rsidP="00DA0455">
      <w:pPr>
        <w:ind w:firstLine="709"/>
        <w:jc w:val="both"/>
        <w:rPr>
          <w:sz w:val="28"/>
          <w:szCs w:val="28"/>
        </w:rPr>
      </w:pPr>
      <w:r w:rsidRPr="00DA0455">
        <w:rPr>
          <w:sz w:val="28"/>
          <w:szCs w:val="28"/>
        </w:rPr>
        <w:t xml:space="preserve">Цель подпрограммы - развитие детского и семейного отдыха </w:t>
      </w:r>
      <w:r w:rsidR="006638F6">
        <w:rPr>
          <w:sz w:val="28"/>
          <w:szCs w:val="28"/>
        </w:rPr>
        <w:br/>
      </w:r>
      <w:r w:rsidRPr="00DA0455">
        <w:rPr>
          <w:sz w:val="28"/>
          <w:szCs w:val="28"/>
        </w:rPr>
        <w:t>и оздоровления.</w:t>
      </w:r>
    </w:p>
    <w:p w:rsidR="00DA0455" w:rsidRPr="00DA0455" w:rsidRDefault="00DA0455" w:rsidP="00DA0455">
      <w:pPr>
        <w:ind w:firstLine="709"/>
        <w:jc w:val="both"/>
        <w:rPr>
          <w:sz w:val="28"/>
          <w:szCs w:val="28"/>
        </w:rPr>
      </w:pPr>
      <w:r w:rsidRPr="00DA0455">
        <w:rPr>
          <w:sz w:val="28"/>
          <w:szCs w:val="28"/>
        </w:rPr>
        <w:t>В рамках подпрограммы предусмотрена реализация следующих мероприятий:</w:t>
      </w:r>
    </w:p>
    <w:p w:rsidR="00DA0455" w:rsidRPr="00DA0455" w:rsidRDefault="00DA0455" w:rsidP="00DA0455">
      <w:pPr>
        <w:ind w:firstLine="709"/>
        <w:jc w:val="both"/>
        <w:rPr>
          <w:sz w:val="28"/>
          <w:szCs w:val="28"/>
        </w:rPr>
      </w:pPr>
      <w:r w:rsidRPr="00DA0455">
        <w:rPr>
          <w:sz w:val="28"/>
          <w:szCs w:val="28"/>
        </w:rPr>
        <w:t>проведение мероприятий по организации оздоровления и отдыха детей. На данные цели предусмотрены средства в общем объеме 1 430 089,4 тыс.рублей, в том чис</w:t>
      </w:r>
      <w:r w:rsidR="006638F6">
        <w:rPr>
          <w:sz w:val="28"/>
          <w:szCs w:val="28"/>
        </w:rPr>
        <w:t>ле на 2016 год – 470 781,2 тыс.</w:t>
      </w:r>
      <w:r w:rsidRPr="00DA0455">
        <w:rPr>
          <w:sz w:val="28"/>
          <w:szCs w:val="28"/>
        </w:rPr>
        <w:t>рублей, на 2017 год –</w:t>
      </w:r>
      <w:r w:rsidR="006638F6">
        <w:rPr>
          <w:sz w:val="28"/>
          <w:szCs w:val="28"/>
        </w:rPr>
        <w:br/>
      </w:r>
      <w:r w:rsidRPr="00DA0455">
        <w:rPr>
          <w:sz w:val="28"/>
          <w:szCs w:val="28"/>
        </w:rPr>
        <w:t xml:space="preserve">476 930,5 тыс.рублей, на 2017 год – 482 377,7 тыс.рублей, из них средства, направляемые в органы местного самоуправления, в объеме </w:t>
      </w:r>
      <w:r w:rsidR="006638F6">
        <w:rPr>
          <w:sz w:val="28"/>
          <w:szCs w:val="28"/>
        </w:rPr>
        <w:t xml:space="preserve">по </w:t>
      </w:r>
      <w:r w:rsidRPr="00DA0455">
        <w:rPr>
          <w:sz w:val="28"/>
          <w:szCs w:val="28"/>
        </w:rPr>
        <w:t>394</w:t>
      </w:r>
      <w:r w:rsidR="006638F6">
        <w:rPr>
          <w:sz w:val="28"/>
          <w:szCs w:val="28"/>
        </w:rPr>
        <w:t xml:space="preserve"> 892,7 тыс.р</w:t>
      </w:r>
      <w:r w:rsidRPr="00DA0455">
        <w:rPr>
          <w:sz w:val="28"/>
          <w:szCs w:val="28"/>
        </w:rPr>
        <w:t>ублей ежегодно. За счет средств краевого бюджета ежегодно планируется оздоровить 533 ребенка, находящихся в детских домах;</w:t>
      </w:r>
      <w:r w:rsidR="006638F6">
        <w:rPr>
          <w:sz w:val="28"/>
          <w:szCs w:val="28"/>
        </w:rPr>
        <w:t xml:space="preserve"> </w:t>
      </w:r>
      <w:r w:rsidRPr="00DA0455">
        <w:rPr>
          <w:sz w:val="28"/>
          <w:szCs w:val="28"/>
        </w:rPr>
        <w:t>11 233 ребенка, находящихся в приемных семьях и под опекой;</w:t>
      </w:r>
      <w:r w:rsidR="006638F6">
        <w:rPr>
          <w:sz w:val="28"/>
          <w:szCs w:val="28"/>
        </w:rPr>
        <w:t xml:space="preserve"> </w:t>
      </w:r>
      <w:r w:rsidRPr="00DA0455">
        <w:rPr>
          <w:sz w:val="28"/>
          <w:szCs w:val="28"/>
        </w:rPr>
        <w:t xml:space="preserve">261 366 детей </w:t>
      </w:r>
      <w:r w:rsidR="006638F6">
        <w:rPr>
          <w:sz w:val="28"/>
          <w:szCs w:val="28"/>
        </w:rPr>
        <w:br/>
      </w:r>
      <w:r w:rsidRPr="00DA0455">
        <w:rPr>
          <w:sz w:val="28"/>
          <w:szCs w:val="28"/>
        </w:rPr>
        <w:t>в возрасте от 7 до 16 лет (за исключением детей-сирот) по всему Пермскому краю;</w:t>
      </w:r>
    </w:p>
    <w:p w:rsidR="00DA0455" w:rsidRPr="00DA0455" w:rsidRDefault="00DA0455" w:rsidP="00DA0455">
      <w:pPr>
        <w:ind w:firstLine="709"/>
        <w:jc w:val="both"/>
        <w:rPr>
          <w:sz w:val="28"/>
          <w:szCs w:val="28"/>
        </w:rPr>
      </w:pPr>
      <w:r w:rsidRPr="00DA0455">
        <w:rPr>
          <w:sz w:val="28"/>
          <w:szCs w:val="28"/>
        </w:rPr>
        <w:lastRenderedPageBreak/>
        <w:t xml:space="preserve">создание и поддержка ресурсного центра в сфере оздоровления с целью поддержки принципов частно-государственного партнерства (обучение педагогических, медицинских кадров детских лагерей, инструкторов детского туризма) в объеме </w:t>
      </w:r>
      <w:r w:rsidR="006638F6">
        <w:rPr>
          <w:sz w:val="28"/>
          <w:szCs w:val="28"/>
        </w:rPr>
        <w:t xml:space="preserve">по </w:t>
      </w:r>
      <w:r w:rsidRPr="00DA0455">
        <w:rPr>
          <w:sz w:val="28"/>
          <w:szCs w:val="28"/>
        </w:rPr>
        <w:t>300,0 тыс.рублей ежегодно;</w:t>
      </w:r>
    </w:p>
    <w:p w:rsidR="00DA0455" w:rsidRPr="00DA0455" w:rsidRDefault="00DA0455" w:rsidP="00DA0455">
      <w:pPr>
        <w:ind w:firstLine="709"/>
        <w:jc w:val="both"/>
        <w:rPr>
          <w:sz w:val="28"/>
          <w:szCs w:val="28"/>
        </w:rPr>
      </w:pPr>
      <w:r w:rsidRPr="00DA0455">
        <w:rPr>
          <w:sz w:val="28"/>
          <w:szCs w:val="28"/>
        </w:rPr>
        <w:t xml:space="preserve">сопровождение, поддержка и развитие программного обеспечения объектов ИТ-инфраструктуры, автоматизации бюджетных процессов (информационное и техническое сопровождение сайта «Пермские каникулы») в объеме 1 600,0 тыс.рублей, в том числе на 2016 год – 400,0 тыс.рублей, на 2017-2018 годы </w:t>
      </w:r>
      <w:r w:rsidR="006638F6">
        <w:rPr>
          <w:sz w:val="28"/>
          <w:szCs w:val="28"/>
        </w:rPr>
        <w:t xml:space="preserve">- </w:t>
      </w:r>
      <w:r w:rsidRPr="00DA0455">
        <w:rPr>
          <w:sz w:val="28"/>
          <w:szCs w:val="28"/>
        </w:rPr>
        <w:t>по 600,0 тыс. рублей ежегодно.</w:t>
      </w:r>
    </w:p>
    <w:p w:rsidR="00DA0455" w:rsidRPr="00DA0455" w:rsidRDefault="00DA0455" w:rsidP="00DA0455">
      <w:pPr>
        <w:ind w:firstLine="709"/>
        <w:jc w:val="both"/>
        <w:rPr>
          <w:sz w:val="28"/>
          <w:szCs w:val="28"/>
        </w:rPr>
      </w:pPr>
      <w:r w:rsidRPr="00DA0455">
        <w:rPr>
          <w:sz w:val="28"/>
          <w:szCs w:val="28"/>
        </w:rPr>
        <w:t xml:space="preserve">В результате реализации мероприятий к концу 2018 года будет достигнуто: </w:t>
      </w:r>
    </w:p>
    <w:p w:rsidR="00DA0455" w:rsidRPr="00DA0455" w:rsidRDefault="00DA0455" w:rsidP="00DA0455">
      <w:pPr>
        <w:ind w:firstLine="709"/>
        <w:jc w:val="both"/>
        <w:rPr>
          <w:sz w:val="28"/>
          <w:szCs w:val="28"/>
        </w:rPr>
      </w:pPr>
      <w:r w:rsidRPr="00DA0455">
        <w:rPr>
          <w:sz w:val="28"/>
          <w:szCs w:val="28"/>
        </w:rPr>
        <w:t>увеличение доли детей в возрасте от 7 до 18 лет, охваченных различными формами оздоровления и отдыха, до 93%;</w:t>
      </w:r>
    </w:p>
    <w:p w:rsidR="00DA0455" w:rsidRPr="00DA0455" w:rsidRDefault="00DA0455" w:rsidP="00DA0455">
      <w:pPr>
        <w:ind w:firstLine="709"/>
        <w:jc w:val="both"/>
        <w:rPr>
          <w:sz w:val="28"/>
          <w:szCs w:val="28"/>
        </w:rPr>
      </w:pPr>
      <w:r w:rsidRPr="00DA0455">
        <w:rPr>
          <w:sz w:val="28"/>
          <w:szCs w:val="28"/>
        </w:rPr>
        <w:t>увеличение количества мест в лагерях до 43 тысяч;</w:t>
      </w:r>
    </w:p>
    <w:p w:rsidR="00DA0455" w:rsidRPr="00DA0455" w:rsidRDefault="00DA0455" w:rsidP="00DA0455">
      <w:pPr>
        <w:ind w:firstLine="709"/>
        <w:jc w:val="both"/>
        <w:rPr>
          <w:sz w:val="28"/>
          <w:szCs w:val="28"/>
        </w:rPr>
      </w:pPr>
      <w:r w:rsidRPr="00DA0455">
        <w:rPr>
          <w:sz w:val="28"/>
          <w:szCs w:val="28"/>
        </w:rPr>
        <w:t>увеличение доли детских загородных оздоровительных лагерей, имеющих лицензию на осуществление медицинской деятельности до 80%.</w:t>
      </w:r>
    </w:p>
    <w:p w:rsidR="00E62529" w:rsidRDefault="00E62529" w:rsidP="006638F6">
      <w:pPr>
        <w:ind w:firstLine="709"/>
        <w:jc w:val="center"/>
        <w:rPr>
          <w:b/>
          <w:i/>
          <w:sz w:val="28"/>
          <w:szCs w:val="28"/>
        </w:rPr>
      </w:pPr>
    </w:p>
    <w:p w:rsidR="00DA0455" w:rsidRPr="006638F6" w:rsidRDefault="00DA0455" w:rsidP="006638F6">
      <w:pPr>
        <w:ind w:firstLine="709"/>
        <w:jc w:val="center"/>
        <w:rPr>
          <w:b/>
          <w:i/>
          <w:sz w:val="28"/>
          <w:szCs w:val="28"/>
        </w:rPr>
      </w:pPr>
      <w:r w:rsidRPr="006638F6">
        <w:rPr>
          <w:b/>
          <w:i/>
          <w:sz w:val="28"/>
          <w:szCs w:val="28"/>
        </w:rPr>
        <w:t>Подпрограмма «Профилактика, социализация и реабилитация</w:t>
      </w:r>
    </w:p>
    <w:p w:rsidR="00DA0455" w:rsidRPr="006638F6" w:rsidRDefault="00DA0455" w:rsidP="006638F6">
      <w:pPr>
        <w:ind w:firstLine="709"/>
        <w:jc w:val="center"/>
        <w:rPr>
          <w:b/>
          <w:i/>
          <w:sz w:val="28"/>
          <w:szCs w:val="28"/>
        </w:rPr>
      </w:pPr>
      <w:r w:rsidRPr="006638F6">
        <w:rPr>
          <w:b/>
          <w:i/>
          <w:sz w:val="28"/>
          <w:szCs w:val="28"/>
        </w:rPr>
        <w:t>несовершеннолетних, находящихся в конфликте с законом»</w:t>
      </w:r>
    </w:p>
    <w:p w:rsidR="00DA0455" w:rsidRPr="00DA0455" w:rsidRDefault="00DA0455" w:rsidP="00DA0455">
      <w:pPr>
        <w:ind w:firstLine="709"/>
        <w:jc w:val="both"/>
        <w:rPr>
          <w:sz w:val="28"/>
          <w:szCs w:val="28"/>
        </w:rPr>
      </w:pPr>
      <w:r w:rsidRPr="00DA0455">
        <w:rPr>
          <w:sz w:val="28"/>
          <w:szCs w:val="28"/>
        </w:rPr>
        <w:t>По подпрограмме «Профилактика, социализация и реабилитация несовершеннолетних, находящихся в конфликте с законом» в проекте бюджета предусмотрены расходы в объеме 481 692,0 тыс.рублей ежегодно.</w:t>
      </w:r>
    </w:p>
    <w:p w:rsidR="00DA0455" w:rsidRPr="00DA0455" w:rsidRDefault="00DA0455" w:rsidP="00DA0455">
      <w:pPr>
        <w:ind w:firstLine="709"/>
        <w:jc w:val="both"/>
        <w:rPr>
          <w:sz w:val="28"/>
          <w:szCs w:val="28"/>
        </w:rPr>
      </w:pPr>
      <w:r w:rsidRPr="00DA0455">
        <w:rPr>
          <w:sz w:val="28"/>
          <w:szCs w:val="28"/>
        </w:rPr>
        <w:t>Цель подпрограммы - профилактика преступности и правонарушений несовершеннолетних, в том числе повторной; социализация и реабилитация несовершеннолетних, находящихся в конфликте с законом.</w:t>
      </w:r>
    </w:p>
    <w:p w:rsidR="00DA0455" w:rsidRPr="00DA0455" w:rsidRDefault="00DA0455" w:rsidP="00DA0455">
      <w:pPr>
        <w:ind w:firstLine="709"/>
        <w:jc w:val="both"/>
        <w:rPr>
          <w:sz w:val="28"/>
          <w:szCs w:val="28"/>
        </w:rPr>
      </w:pPr>
      <w:r w:rsidRPr="00DA0455">
        <w:rPr>
          <w:sz w:val="28"/>
          <w:szCs w:val="28"/>
        </w:rPr>
        <w:t>Основной объем средств направлен на содержание казенных учреждений социального обслуживания. На данные цели предусмотрены с</w:t>
      </w:r>
      <w:r w:rsidR="006638F6">
        <w:rPr>
          <w:sz w:val="28"/>
          <w:szCs w:val="28"/>
        </w:rPr>
        <w:t>редства в объеме 479 012,0 тыс.</w:t>
      </w:r>
      <w:r w:rsidRPr="00DA0455">
        <w:rPr>
          <w:sz w:val="28"/>
          <w:szCs w:val="28"/>
        </w:rPr>
        <w:t>рублей ежегодно.</w:t>
      </w:r>
    </w:p>
    <w:p w:rsidR="00DA0455" w:rsidRPr="00DA0455" w:rsidRDefault="00E62529" w:rsidP="00DA0455">
      <w:pPr>
        <w:ind w:firstLine="709"/>
        <w:jc w:val="both"/>
        <w:rPr>
          <w:sz w:val="28"/>
          <w:szCs w:val="28"/>
        </w:rPr>
      </w:pPr>
      <w:r>
        <w:rPr>
          <w:sz w:val="28"/>
          <w:szCs w:val="28"/>
        </w:rPr>
        <w:t>Зап</w:t>
      </w:r>
      <w:r w:rsidR="00DA0455" w:rsidRPr="00DA0455">
        <w:rPr>
          <w:sz w:val="28"/>
          <w:szCs w:val="28"/>
        </w:rPr>
        <w:t>ланир</w:t>
      </w:r>
      <w:r>
        <w:rPr>
          <w:sz w:val="28"/>
          <w:szCs w:val="28"/>
        </w:rPr>
        <w:t>ованы</w:t>
      </w:r>
      <w:r w:rsidR="00DA0455" w:rsidRPr="00DA0455">
        <w:rPr>
          <w:sz w:val="28"/>
          <w:szCs w:val="28"/>
        </w:rPr>
        <w:t xml:space="preserve"> средства на поддержку краевого ресурсного центра профилактики противоправного поведения и сопровождения несовершеннолетних, находящихся в конфликте с законом</w:t>
      </w:r>
      <w:r>
        <w:rPr>
          <w:sz w:val="28"/>
          <w:szCs w:val="28"/>
        </w:rPr>
        <w:t>,</w:t>
      </w:r>
      <w:r w:rsidR="00DA0455" w:rsidRPr="00DA0455">
        <w:rPr>
          <w:sz w:val="28"/>
          <w:szCs w:val="28"/>
        </w:rPr>
        <w:t xml:space="preserve"> в объеме 740,0 тыс</w:t>
      </w:r>
      <w:r w:rsidR="006638F6">
        <w:rPr>
          <w:sz w:val="28"/>
          <w:szCs w:val="28"/>
        </w:rPr>
        <w:t>.</w:t>
      </w:r>
      <w:r w:rsidR="00DA0455" w:rsidRPr="00DA0455">
        <w:rPr>
          <w:sz w:val="28"/>
          <w:szCs w:val="28"/>
        </w:rPr>
        <w:t xml:space="preserve">рублей ежегодно, </w:t>
      </w:r>
      <w:r w:rsidR="002427CB">
        <w:rPr>
          <w:sz w:val="28"/>
          <w:szCs w:val="28"/>
        </w:rPr>
        <w:t>на проведение мероприятия «</w:t>
      </w:r>
      <w:r w:rsidR="002427CB" w:rsidRPr="002427CB">
        <w:rPr>
          <w:sz w:val="28"/>
          <w:szCs w:val="28"/>
        </w:rPr>
        <w:t>Л</w:t>
      </w:r>
      <w:r w:rsidR="00DA0455" w:rsidRPr="002427CB">
        <w:rPr>
          <w:sz w:val="28"/>
          <w:szCs w:val="28"/>
        </w:rPr>
        <w:t>агерь для актива</w:t>
      </w:r>
      <w:r w:rsidR="00DA0455" w:rsidRPr="00DA0455">
        <w:rPr>
          <w:sz w:val="28"/>
          <w:szCs w:val="28"/>
        </w:rPr>
        <w:t xml:space="preserve"> школьных служб примирения</w:t>
      </w:r>
      <w:r w:rsidR="002427CB">
        <w:rPr>
          <w:sz w:val="28"/>
          <w:szCs w:val="28"/>
        </w:rPr>
        <w:t xml:space="preserve">» </w:t>
      </w:r>
      <w:r w:rsidR="00DA0455" w:rsidRPr="00DA0455">
        <w:rPr>
          <w:sz w:val="28"/>
          <w:szCs w:val="28"/>
        </w:rPr>
        <w:t>в объеме 1200,0 тыс. рублей ежегодно, профилактику школьного насилия в объеме 740,0 тыс. рублей ежегодно.</w:t>
      </w:r>
    </w:p>
    <w:p w:rsidR="00DA0455" w:rsidRPr="00DA0455" w:rsidRDefault="00DA0455" w:rsidP="00DA0455">
      <w:pPr>
        <w:ind w:firstLine="709"/>
        <w:jc w:val="both"/>
        <w:rPr>
          <w:sz w:val="28"/>
          <w:szCs w:val="28"/>
        </w:rPr>
      </w:pPr>
      <w:r w:rsidRPr="00DA0455">
        <w:rPr>
          <w:sz w:val="28"/>
          <w:szCs w:val="28"/>
        </w:rPr>
        <w:t>В результате реализации мероприятий</w:t>
      </w:r>
      <w:r w:rsidR="00E62529">
        <w:rPr>
          <w:sz w:val="28"/>
          <w:szCs w:val="28"/>
        </w:rPr>
        <w:t xml:space="preserve"> предполагается</w:t>
      </w:r>
      <w:r w:rsidRPr="00DA0455">
        <w:rPr>
          <w:sz w:val="28"/>
          <w:szCs w:val="28"/>
        </w:rPr>
        <w:t>:</w:t>
      </w:r>
    </w:p>
    <w:p w:rsidR="00DA0455" w:rsidRPr="00DA0455" w:rsidRDefault="00DA0455" w:rsidP="00DA0455">
      <w:pPr>
        <w:ind w:firstLine="709"/>
        <w:jc w:val="both"/>
        <w:rPr>
          <w:sz w:val="28"/>
          <w:szCs w:val="28"/>
        </w:rPr>
      </w:pPr>
      <w:r w:rsidRPr="00DA0455">
        <w:rPr>
          <w:sz w:val="28"/>
          <w:szCs w:val="28"/>
        </w:rPr>
        <w:t xml:space="preserve">уменьшение количества подростков – участников преступлений </w:t>
      </w:r>
      <w:r w:rsidR="006638F6">
        <w:rPr>
          <w:sz w:val="28"/>
          <w:szCs w:val="28"/>
        </w:rPr>
        <w:br/>
      </w:r>
      <w:r w:rsidRPr="00DA0455">
        <w:rPr>
          <w:sz w:val="28"/>
          <w:szCs w:val="28"/>
        </w:rPr>
        <w:t>на 25,9%;</w:t>
      </w:r>
    </w:p>
    <w:p w:rsidR="00DA0455" w:rsidRPr="00DA0455" w:rsidRDefault="00DA0455" w:rsidP="00DA0455">
      <w:pPr>
        <w:ind w:firstLine="709"/>
        <w:jc w:val="both"/>
        <w:rPr>
          <w:sz w:val="28"/>
          <w:szCs w:val="28"/>
        </w:rPr>
      </w:pPr>
      <w:r w:rsidRPr="00DA0455">
        <w:rPr>
          <w:sz w:val="28"/>
          <w:szCs w:val="28"/>
        </w:rPr>
        <w:t>уменьшение количества несовершеннолетних, повторно совершивших преступление, на 28,2%;</w:t>
      </w:r>
    </w:p>
    <w:p w:rsidR="00DA0455" w:rsidRPr="00DA0455" w:rsidRDefault="00DA0455" w:rsidP="00DA0455">
      <w:pPr>
        <w:ind w:firstLine="709"/>
        <w:jc w:val="both"/>
        <w:rPr>
          <w:sz w:val="28"/>
          <w:szCs w:val="28"/>
        </w:rPr>
      </w:pPr>
      <w:r w:rsidRPr="00DA0455">
        <w:rPr>
          <w:sz w:val="28"/>
          <w:szCs w:val="28"/>
        </w:rPr>
        <w:t>увеличение количества детей и подростков – участников работы школьных служб примирения на 20,5%.</w:t>
      </w:r>
    </w:p>
    <w:p w:rsidR="00E62529" w:rsidRDefault="00E62529" w:rsidP="006638F6">
      <w:pPr>
        <w:ind w:firstLine="709"/>
        <w:jc w:val="center"/>
        <w:rPr>
          <w:b/>
          <w:i/>
          <w:sz w:val="28"/>
          <w:szCs w:val="28"/>
        </w:rPr>
      </w:pPr>
    </w:p>
    <w:p w:rsidR="00DA0455" w:rsidRPr="006638F6" w:rsidRDefault="00DA0455" w:rsidP="006638F6">
      <w:pPr>
        <w:ind w:firstLine="709"/>
        <w:jc w:val="center"/>
        <w:rPr>
          <w:b/>
          <w:i/>
          <w:sz w:val="28"/>
          <w:szCs w:val="28"/>
        </w:rPr>
      </w:pPr>
      <w:r w:rsidRPr="006638F6">
        <w:rPr>
          <w:b/>
          <w:i/>
          <w:sz w:val="28"/>
          <w:szCs w:val="28"/>
        </w:rPr>
        <w:t xml:space="preserve">Подпрограмма «Профилактика жестокого обращения с детьми </w:t>
      </w:r>
      <w:r w:rsidR="006638F6">
        <w:rPr>
          <w:b/>
          <w:i/>
          <w:sz w:val="28"/>
          <w:szCs w:val="28"/>
        </w:rPr>
        <w:br/>
      </w:r>
      <w:r w:rsidRPr="006638F6">
        <w:rPr>
          <w:b/>
          <w:i/>
          <w:sz w:val="28"/>
          <w:szCs w:val="28"/>
        </w:rPr>
        <w:t>и реабилитация несовершеннолетних, пострадавших от тяжких преступлений, в том числе сексуального характера»</w:t>
      </w:r>
    </w:p>
    <w:p w:rsidR="00DA0455" w:rsidRPr="00DA0455" w:rsidRDefault="00DA0455" w:rsidP="00DA0455">
      <w:pPr>
        <w:ind w:firstLine="709"/>
        <w:jc w:val="both"/>
        <w:rPr>
          <w:sz w:val="28"/>
          <w:szCs w:val="28"/>
        </w:rPr>
      </w:pPr>
      <w:r w:rsidRPr="00DA0455">
        <w:rPr>
          <w:sz w:val="28"/>
          <w:szCs w:val="28"/>
        </w:rPr>
        <w:lastRenderedPageBreak/>
        <w:t xml:space="preserve">По подпрограмме «Профилактика жестокого обращения с детьми </w:t>
      </w:r>
      <w:r w:rsidR="006638F6">
        <w:rPr>
          <w:sz w:val="28"/>
          <w:szCs w:val="28"/>
        </w:rPr>
        <w:br/>
      </w:r>
      <w:r w:rsidRPr="00DA0455">
        <w:rPr>
          <w:sz w:val="28"/>
          <w:szCs w:val="28"/>
        </w:rPr>
        <w:t xml:space="preserve">и реабилитация несовершеннолетних, пострадавших от тяжких преступлений, в том числе сексуального характера» в проекте бюджета предусмотрены расходы в объеме </w:t>
      </w:r>
      <w:r w:rsidR="006638F6">
        <w:rPr>
          <w:sz w:val="28"/>
          <w:szCs w:val="28"/>
        </w:rPr>
        <w:t xml:space="preserve">по </w:t>
      </w:r>
      <w:r w:rsidRPr="00DA0455">
        <w:rPr>
          <w:sz w:val="28"/>
          <w:szCs w:val="28"/>
        </w:rPr>
        <w:t>40 573,9 тыс.рублей ежегодно.</w:t>
      </w:r>
    </w:p>
    <w:p w:rsidR="00DA0455" w:rsidRPr="00DA0455" w:rsidRDefault="00DA0455" w:rsidP="00DA0455">
      <w:pPr>
        <w:ind w:firstLine="709"/>
        <w:jc w:val="both"/>
        <w:rPr>
          <w:sz w:val="28"/>
          <w:szCs w:val="28"/>
        </w:rPr>
      </w:pPr>
      <w:r w:rsidRPr="00DA0455">
        <w:rPr>
          <w:sz w:val="28"/>
          <w:szCs w:val="28"/>
        </w:rPr>
        <w:t xml:space="preserve">Цель программы -  профилактика жестокого обращения с детьми, в том числе повторного; обеспечение для несовершеннолетних безопасной </w:t>
      </w:r>
      <w:r w:rsidR="006638F6">
        <w:rPr>
          <w:sz w:val="28"/>
          <w:szCs w:val="28"/>
        </w:rPr>
        <w:br/>
      </w:r>
      <w:r w:rsidRPr="00DA0455">
        <w:rPr>
          <w:sz w:val="28"/>
          <w:szCs w:val="28"/>
        </w:rPr>
        <w:t xml:space="preserve">и комфортной среды, в условиях которой соблюдаются права детей </w:t>
      </w:r>
      <w:r w:rsidR="006638F6">
        <w:rPr>
          <w:sz w:val="28"/>
          <w:szCs w:val="28"/>
        </w:rPr>
        <w:br/>
      </w:r>
      <w:r w:rsidRPr="00DA0455">
        <w:rPr>
          <w:sz w:val="28"/>
          <w:szCs w:val="28"/>
        </w:rPr>
        <w:t>и исключены любые формы жестокого обращения с ними.</w:t>
      </w:r>
    </w:p>
    <w:p w:rsidR="00DA0455" w:rsidRPr="00DA0455" w:rsidRDefault="00DA0455" w:rsidP="00DA0455">
      <w:pPr>
        <w:ind w:firstLine="709"/>
        <w:jc w:val="both"/>
        <w:rPr>
          <w:sz w:val="28"/>
          <w:szCs w:val="28"/>
        </w:rPr>
      </w:pPr>
      <w:r w:rsidRPr="00DA0455">
        <w:rPr>
          <w:sz w:val="28"/>
          <w:szCs w:val="28"/>
        </w:rPr>
        <w:t xml:space="preserve">В рамках подпрограммы предусмотрена </w:t>
      </w:r>
      <w:r w:rsidR="00E62529">
        <w:rPr>
          <w:sz w:val="28"/>
          <w:szCs w:val="28"/>
        </w:rPr>
        <w:t xml:space="preserve">средства на </w:t>
      </w:r>
      <w:r w:rsidRPr="00DA0455">
        <w:rPr>
          <w:sz w:val="28"/>
          <w:szCs w:val="28"/>
        </w:rPr>
        <w:t>реализаци</w:t>
      </w:r>
      <w:r w:rsidR="00E62529">
        <w:rPr>
          <w:sz w:val="28"/>
          <w:szCs w:val="28"/>
        </w:rPr>
        <w:t>ю</w:t>
      </w:r>
      <w:r w:rsidRPr="00DA0455">
        <w:rPr>
          <w:sz w:val="28"/>
          <w:szCs w:val="28"/>
        </w:rPr>
        <w:t xml:space="preserve"> следующих мероприятий:</w:t>
      </w:r>
    </w:p>
    <w:p w:rsidR="00DA0455" w:rsidRPr="00DA0455" w:rsidRDefault="00DA0455" w:rsidP="00DA0455">
      <w:pPr>
        <w:ind w:firstLine="709"/>
        <w:jc w:val="both"/>
        <w:rPr>
          <w:sz w:val="28"/>
          <w:szCs w:val="28"/>
        </w:rPr>
      </w:pPr>
      <w:r w:rsidRPr="00DA0455">
        <w:rPr>
          <w:sz w:val="28"/>
          <w:szCs w:val="28"/>
        </w:rPr>
        <w:t xml:space="preserve">обучение кандидатов в замещающие родители, постинтернатные воспитатели в объеме </w:t>
      </w:r>
      <w:r w:rsidR="00E62529">
        <w:rPr>
          <w:sz w:val="28"/>
          <w:szCs w:val="28"/>
        </w:rPr>
        <w:t>по</w:t>
      </w:r>
      <w:r w:rsidRPr="00DA0455">
        <w:rPr>
          <w:sz w:val="28"/>
          <w:szCs w:val="28"/>
        </w:rPr>
        <w:t xml:space="preserve"> 34 321,1 тыс. рублей ежегодно;  </w:t>
      </w:r>
    </w:p>
    <w:p w:rsidR="00DA0455" w:rsidRPr="00DA0455" w:rsidRDefault="00DA0455" w:rsidP="00DA0455">
      <w:pPr>
        <w:ind w:firstLine="709"/>
        <w:jc w:val="both"/>
        <w:rPr>
          <w:sz w:val="28"/>
          <w:szCs w:val="28"/>
        </w:rPr>
      </w:pPr>
      <w:r w:rsidRPr="00DA0455">
        <w:rPr>
          <w:sz w:val="28"/>
          <w:szCs w:val="28"/>
        </w:rPr>
        <w:t xml:space="preserve">мероприятия по профилактике насилия и жестокого обращения </w:t>
      </w:r>
      <w:r w:rsidR="006638F6">
        <w:rPr>
          <w:sz w:val="28"/>
          <w:szCs w:val="28"/>
        </w:rPr>
        <w:br/>
      </w:r>
      <w:r w:rsidRPr="00DA0455">
        <w:rPr>
          <w:sz w:val="28"/>
          <w:szCs w:val="28"/>
        </w:rPr>
        <w:t xml:space="preserve">с детьми (оказание психологической помощи, в том числе экстренной </w:t>
      </w:r>
      <w:r w:rsidR="006638F6">
        <w:rPr>
          <w:sz w:val="28"/>
          <w:szCs w:val="28"/>
        </w:rPr>
        <w:br/>
      </w:r>
      <w:r w:rsidRPr="00DA0455">
        <w:rPr>
          <w:sz w:val="28"/>
          <w:szCs w:val="28"/>
        </w:rPr>
        <w:t xml:space="preserve">по «детскому  телефону доверия») в объеме </w:t>
      </w:r>
      <w:r w:rsidR="006638F6">
        <w:rPr>
          <w:sz w:val="28"/>
          <w:szCs w:val="28"/>
        </w:rPr>
        <w:t>по 4 205,8 тыс.</w:t>
      </w:r>
      <w:r w:rsidRPr="00DA0455">
        <w:rPr>
          <w:sz w:val="28"/>
          <w:szCs w:val="28"/>
        </w:rPr>
        <w:t>рублей ежегодно;</w:t>
      </w:r>
    </w:p>
    <w:p w:rsidR="00DA0455" w:rsidRPr="00DA0455" w:rsidRDefault="00DA0455" w:rsidP="00DA0455">
      <w:pPr>
        <w:ind w:firstLine="709"/>
        <w:jc w:val="both"/>
        <w:rPr>
          <w:sz w:val="28"/>
          <w:szCs w:val="28"/>
        </w:rPr>
      </w:pPr>
      <w:r w:rsidRPr="00DA0455">
        <w:rPr>
          <w:sz w:val="28"/>
          <w:szCs w:val="28"/>
        </w:rPr>
        <w:t xml:space="preserve">социально-психологическая реабилитация детей, пострадавших </w:t>
      </w:r>
      <w:r w:rsidR="006638F6">
        <w:rPr>
          <w:sz w:val="28"/>
          <w:szCs w:val="28"/>
        </w:rPr>
        <w:br/>
      </w:r>
      <w:r w:rsidRPr="00DA0455">
        <w:rPr>
          <w:sz w:val="28"/>
          <w:szCs w:val="28"/>
        </w:rPr>
        <w:t xml:space="preserve">от жестокого обращения и преступных посягательств против половой неприкосновенности (предоставление психологической помощи семьям, </w:t>
      </w:r>
      <w:r w:rsidR="006638F6">
        <w:rPr>
          <w:sz w:val="28"/>
          <w:szCs w:val="28"/>
        </w:rPr>
        <w:br/>
      </w:r>
      <w:r w:rsidRPr="00DA0455">
        <w:rPr>
          <w:sz w:val="28"/>
          <w:szCs w:val="28"/>
        </w:rPr>
        <w:t>в которых ребенок подвергся</w:t>
      </w:r>
      <w:r w:rsidR="006638F6">
        <w:rPr>
          <w:sz w:val="28"/>
          <w:szCs w:val="28"/>
        </w:rPr>
        <w:t xml:space="preserve"> насилию)</w:t>
      </w:r>
      <w:r w:rsidR="00E62529">
        <w:rPr>
          <w:sz w:val="28"/>
          <w:szCs w:val="28"/>
        </w:rPr>
        <w:t>,</w:t>
      </w:r>
      <w:r w:rsidR="006638F6">
        <w:rPr>
          <w:sz w:val="28"/>
          <w:szCs w:val="28"/>
        </w:rPr>
        <w:t xml:space="preserve"> в объеме </w:t>
      </w:r>
      <w:r w:rsidR="00E62529">
        <w:rPr>
          <w:sz w:val="28"/>
          <w:szCs w:val="28"/>
        </w:rPr>
        <w:t xml:space="preserve">по </w:t>
      </w:r>
      <w:r w:rsidR="006638F6">
        <w:rPr>
          <w:sz w:val="28"/>
          <w:szCs w:val="28"/>
        </w:rPr>
        <w:t>2 047,0 тыс.</w:t>
      </w:r>
      <w:r w:rsidRPr="00DA0455">
        <w:rPr>
          <w:sz w:val="28"/>
          <w:szCs w:val="28"/>
        </w:rPr>
        <w:t>рублей ежегодно.</w:t>
      </w:r>
    </w:p>
    <w:p w:rsidR="00DA0455" w:rsidRPr="00DA0455" w:rsidRDefault="00DA0455" w:rsidP="00DA0455">
      <w:pPr>
        <w:ind w:firstLine="709"/>
        <w:jc w:val="both"/>
        <w:rPr>
          <w:sz w:val="28"/>
          <w:szCs w:val="28"/>
        </w:rPr>
      </w:pPr>
      <w:r w:rsidRPr="00DA0455">
        <w:rPr>
          <w:sz w:val="28"/>
          <w:szCs w:val="28"/>
        </w:rPr>
        <w:t>В результате реализации мероприятий</w:t>
      </w:r>
      <w:r w:rsidR="006638F6">
        <w:rPr>
          <w:sz w:val="28"/>
          <w:szCs w:val="28"/>
        </w:rPr>
        <w:t xml:space="preserve"> планируется достигнуть</w:t>
      </w:r>
      <w:r w:rsidRPr="00DA0455">
        <w:rPr>
          <w:sz w:val="28"/>
          <w:szCs w:val="28"/>
        </w:rPr>
        <w:t>:</w:t>
      </w:r>
    </w:p>
    <w:p w:rsidR="00DA0455" w:rsidRPr="00DA0455" w:rsidRDefault="00DA0455" w:rsidP="00DA0455">
      <w:pPr>
        <w:ind w:firstLine="709"/>
        <w:jc w:val="both"/>
        <w:rPr>
          <w:sz w:val="28"/>
          <w:szCs w:val="28"/>
        </w:rPr>
      </w:pPr>
      <w:r w:rsidRPr="00DA0455">
        <w:rPr>
          <w:sz w:val="28"/>
          <w:szCs w:val="28"/>
        </w:rPr>
        <w:t xml:space="preserve">обучение не менее 350 специалистов технологиям работы </w:t>
      </w:r>
      <w:r w:rsidR="006638F6">
        <w:rPr>
          <w:sz w:val="28"/>
          <w:szCs w:val="28"/>
        </w:rPr>
        <w:br/>
      </w:r>
      <w:r w:rsidRPr="00DA0455">
        <w:rPr>
          <w:sz w:val="28"/>
          <w:szCs w:val="28"/>
        </w:rPr>
        <w:t>по реабилитации несовершеннолетних жертв насилия;</w:t>
      </w:r>
    </w:p>
    <w:p w:rsidR="00DA0455" w:rsidRPr="00DA0455" w:rsidRDefault="00DA0455" w:rsidP="00DA0455">
      <w:pPr>
        <w:ind w:firstLine="709"/>
        <w:jc w:val="both"/>
        <w:rPr>
          <w:sz w:val="28"/>
          <w:szCs w:val="28"/>
        </w:rPr>
      </w:pPr>
      <w:r w:rsidRPr="00DA0455">
        <w:rPr>
          <w:sz w:val="28"/>
          <w:szCs w:val="28"/>
        </w:rPr>
        <w:t>оказание психологической помощи не менее 675 семьям, в которых ребенок подвергся насилию, в том числе сексуального характера;</w:t>
      </w:r>
    </w:p>
    <w:p w:rsidR="006638F6" w:rsidRDefault="00DA0455" w:rsidP="006638F6">
      <w:pPr>
        <w:ind w:firstLine="709"/>
        <w:jc w:val="both"/>
        <w:rPr>
          <w:sz w:val="28"/>
          <w:szCs w:val="28"/>
        </w:rPr>
      </w:pPr>
      <w:r w:rsidRPr="00DA0455">
        <w:rPr>
          <w:sz w:val="28"/>
          <w:szCs w:val="28"/>
        </w:rPr>
        <w:t>оказание реабилитационной помощи не менее 95 несовершеннолетним, совершившим противоправные деяния сексуального характер</w:t>
      </w:r>
      <w:r w:rsidR="006638F6">
        <w:rPr>
          <w:sz w:val="28"/>
          <w:szCs w:val="28"/>
        </w:rPr>
        <w:t>а;</w:t>
      </w:r>
    </w:p>
    <w:p w:rsidR="00B771F4" w:rsidRDefault="00DA0455" w:rsidP="006638F6">
      <w:pPr>
        <w:ind w:firstLine="709"/>
        <w:jc w:val="both"/>
        <w:rPr>
          <w:sz w:val="28"/>
          <w:szCs w:val="28"/>
        </w:rPr>
      </w:pPr>
      <w:r w:rsidRPr="00DA0455">
        <w:rPr>
          <w:sz w:val="28"/>
          <w:szCs w:val="28"/>
        </w:rPr>
        <w:t xml:space="preserve">обеспечение социально-психологического сопровождения не менее </w:t>
      </w:r>
      <w:r w:rsidR="006638F6">
        <w:rPr>
          <w:sz w:val="28"/>
          <w:szCs w:val="28"/>
        </w:rPr>
        <w:br/>
      </w:r>
      <w:r w:rsidRPr="00DA0455">
        <w:rPr>
          <w:sz w:val="28"/>
          <w:szCs w:val="28"/>
        </w:rPr>
        <w:t>60 несовершеннолетним, совершивших противоправные деяния сексуального характера, в период следственных мероприятий и судебных разбирательств.</w:t>
      </w:r>
    </w:p>
    <w:p w:rsidR="00DA0455" w:rsidRDefault="00DA0455" w:rsidP="00DA0455">
      <w:pPr>
        <w:ind w:firstLine="709"/>
        <w:jc w:val="both"/>
        <w:rPr>
          <w:sz w:val="28"/>
          <w:szCs w:val="28"/>
        </w:rPr>
      </w:pPr>
    </w:p>
    <w:p w:rsidR="0036169C" w:rsidRPr="0036169C" w:rsidRDefault="0036169C" w:rsidP="0036169C">
      <w:pPr>
        <w:ind w:left="567" w:firstLine="284"/>
        <w:jc w:val="center"/>
        <w:rPr>
          <w:rFonts w:eastAsia="Calibri"/>
          <w:b/>
          <w:sz w:val="28"/>
          <w:szCs w:val="28"/>
          <w:lang w:eastAsia="en-US"/>
        </w:rPr>
      </w:pPr>
      <w:r w:rsidRPr="00003C5D">
        <w:rPr>
          <w:rFonts w:eastAsia="Calibri"/>
          <w:b/>
          <w:sz w:val="28"/>
          <w:szCs w:val="28"/>
          <w:lang w:eastAsia="en-US"/>
        </w:rPr>
        <w:t>Государственная программа</w:t>
      </w:r>
      <w:r w:rsidRPr="0036169C">
        <w:rPr>
          <w:rFonts w:eastAsia="Calibri"/>
          <w:b/>
          <w:sz w:val="28"/>
          <w:szCs w:val="28"/>
          <w:lang w:eastAsia="en-US"/>
        </w:rPr>
        <w:t xml:space="preserve"> «Культура Пермского края»</w:t>
      </w:r>
    </w:p>
    <w:p w:rsidR="0036169C" w:rsidRPr="0036169C" w:rsidRDefault="0036169C" w:rsidP="0036169C">
      <w:pPr>
        <w:ind w:left="567" w:right="-568" w:firstLine="284"/>
        <w:jc w:val="center"/>
        <w:rPr>
          <w:rFonts w:eastAsia="Calibri"/>
          <w:sz w:val="28"/>
          <w:szCs w:val="28"/>
          <w:lang w:eastAsia="en-US"/>
        </w:rPr>
      </w:pPr>
    </w:p>
    <w:p w:rsidR="0036169C" w:rsidRDefault="0036169C" w:rsidP="0036169C">
      <w:pPr>
        <w:spacing w:line="360" w:lineRule="exact"/>
        <w:ind w:firstLine="709"/>
        <w:jc w:val="both"/>
        <w:rPr>
          <w:rFonts w:eastAsiaTheme="minorHAnsi"/>
          <w:sz w:val="28"/>
          <w:szCs w:val="22"/>
          <w:lang w:eastAsia="en-US"/>
        </w:rPr>
      </w:pPr>
      <w:r w:rsidRPr="0036169C">
        <w:rPr>
          <w:rFonts w:eastAsiaTheme="minorHAnsi"/>
          <w:sz w:val="28"/>
          <w:szCs w:val="22"/>
          <w:lang w:eastAsia="en-US"/>
        </w:rPr>
        <w:t>В проекте бюджета</w:t>
      </w:r>
      <w:r w:rsidRPr="0036169C">
        <w:rPr>
          <w:rFonts w:eastAsiaTheme="minorHAnsi"/>
          <w:b/>
          <w:sz w:val="28"/>
          <w:szCs w:val="22"/>
          <w:lang w:eastAsia="en-US"/>
        </w:rPr>
        <w:t xml:space="preserve"> </w:t>
      </w:r>
      <w:r w:rsidRPr="0036169C">
        <w:rPr>
          <w:rFonts w:eastAsiaTheme="minorHAnsi"/>
          <w:sz w:val="28"/>
          <w:szCs w:val="22"/>
          <w:lang w:eastAsia="en-US"/>
        </w:rPr>
        <w:t>Пермского края на 2016 год и плановый период 2017 и 2018 годов на реализацию государственной программы «</w:t>
      </w:r>
      <w:r w:rsidRPr="0036169C">
        <w:rPr>
          <w:rFonts w:eastAsiaTheme="minorHAnsi"/>
          <w:sz w:val="28"/>
          <w:szCs w:val="28"/>
          <w:lang w:eastAsia="en-US"/>
        </w:rPr>
        <w:t xml:space="preserve">Культура </w:t>
      </w:r>
      <w:r w:rsidRPr="0036169C">
        <w:rPr>
          <w:rFonts w:eastAsiaTheme="minorHAnsi"/>
          <w:sz w:val="28"/>
          <w:szCs w:val="22"/>
          <w:lang w:eastAsia="en-US"/>
        </w:rPr>
        <w:t>Пермского края» предусмотрены средства в общем объеме 12 888 933,1 тыс. рублей, в том числе</w:t>
      </w:r>
      <w:r>
        <w:rPr>
          <w:rFonts w:eastAsiaTheme="minorHAnsi"/>
          <w:sz w:val="28"/>
          <w:szCs w:val="22"/>
          <w:lang w:eastAsia="en-US"/>
        </w:rPr>
        <w:t>:</w:t>
      </w:r>
    </w:p>
    <w:p w:rsidR="0036169C" w:rsidRDefault="0036169C" w:rsidP="0036169C">
      <w:pPr>
        <w:spacing w:line="360" w:lineRule="exact"/>
        <w:ind w:firstLine="709"/>
        <w:jc w:val="both"/>
        <w:rPr>
          <w:rFonts w:eastAsiaTheme="minorHAnsi"/>
          <w:sz w:val="28"/>
          <w:szCs w:val="22"/>
          <w:lang w:eastAsia="en-US"/>
        </w:rPr>
      </w:pPr>
      <w:r w:rsidRPr="0036169C">
        <w:rPr>
          <w:rFonts w:eastAsiaTheme="minorHAnsi"/>
          <w:sz w:val="28"/>
          <w:szCs w:val="22"/>
          <w:lang w:eastAsia="en-US"/>
        </w:rPr>
        <w:t>на 2016 год – 3 194 933,9 тыс.рублей</w:t>
      </w:r>
      <w:r w:rsidR="00003C5D">
        <w:rPr>
          <w:rFonts w:eastAsiaTheme="minorHAnsi"/>
          <w:sz w:val="28"/>
          <w:szCs w:val="22"/>
          <w:lang w:eastAsia="en-US"/>
        </w:rPr>
        <w:t>;</w:t>
      </w:r>
      <w:r w:rsidRPr="0036169C">
        <w:rPr>
          <w:rFonts w:eastAsiaTheme="minorHAnsi"/>
          <w:sz w:val="28"/>
          <w:szCs w:val="22"/>
          <w:lang w:eastAsia="en-US"/>
        </w:rPr>
        <w:t xml:space="preserve"> </w:t>
      </w:r>
    </w:p>
    <w:p w:rsidR="0036169C" w:rsidRDefault="0036169C" w:rsidP="0036169C">
      <w:pPr>
        <w:spacing w:line="360" w:lineRule="exact"/>
        <w:ind w:firstLine="709"/>
        <w:jc w:val="both"/>
        <w:rPr>
          <w:rFonts w:eastAsiaTheme="minorHAnsi"/>
          <w:sz w:val="28"/>
          <w:szCs w:val="22"/>
          <w:lang w:eastAsia="en-US"/>
        </w:rPr>
      </w:pPr>
      <w:r w:rsidRPr="0036169C">
        <w:rPr>
          <w:rFonts w:eastAsiaTheme="minorHAnsi"/>
          <w:sz w:val="28"/>
          <w:szCs w:val="22"/>
          <w:lang w:eastAsia="en-US"/>
        </w:rPr>
        <w:t>на 20</w:t>
      </w:r>
      <w:r w:rsidR="00003C5D">
        <w:rPr>
          <w:rFonts w:eastAsiaTheme="minorHAnsi"/>
          <w:sz w:val="28"/>
          <w:szCs w:val="22"/>
          <w:lang w:eastAsia="en-US"/>
        </w:rPr>
        <w:t>17 год – 4 515 671,1 тыс.рублей;</w:t>
      </w:r>
      <w:r w:rsidRPr="0036169C">
        <w:rPr>
          <w:rFonts w:eastAsiaTheme="minorHAnsi"/>
          <w:sz w:val="28"/>
          <w:szCs w:val="22"/>
          <w:lang w:eastAsia="en-US"/>
        </w:rPr>
        <w:t xml:space="preserve"> </w:t>
      </w:r>
    </w:p>
    <w:p w:rsidR="0036169C" w:rsidRPr="0036169C" w:rsidRDefault="0036169C" w:rsidP="0036169C">
      <w:pPr>
        <w:spacing w:line="360" w:lineRule="exact"/>
        <w:ind w:firstLine="709"/>
        <w:jc w:val="both"/>
        <w:rPr>
          <w:rFonts w:eastAsiaTheme="minorHAnsi"/>
          <w:sz w:val="28"/>
          <w:szCs w:val="22"/>
          <w:lang w:eastAsia="en-US"/>
        </w:rPr>
      </w:pPr>
      <w:r w:rsidRPr="0036169C">
        <w:rPr>
          <w:rFonts w:eastAsiaTheme="minorHAnsi"/>
          <w:sz w:val="28"/>
          <w:szCs w:val="22"/>
          <w:lang w:eastAsia="en-US"/>
        </w:rPr>
        <w:t>на 2018 год – 5 178 328,1 тыс.рублей.</w:t>
      </w:r>
    </w:p>
    <w:p w:rsidR="0036169C" w:rsidRPr="0036169C" w:rsidRDefault="0036169C" w:rsidP="0036169C">
      <w:pPr>
        <w:spacing w:line="360" w:lineRule="exact"/>
        <w:ind w:firstLine="709"/>
        <w:jc w:val="both"/>
        <w:rPr>
          <w:rFonts w:eastAsiaTheme="minorHAnsi"/>
          <w:sz w:val="28"/>
          <w:szCs w:val="22"/>
          <w:lang w:eastAsia="en-US"/>
        </w:rPr>
      </w:pPr>
      <w:r w:rsidRPr="0036169C">
        <w:rPr>
          <w:rFonts w:eastAsiaTheme="minorHAnsi"/>
          <w:snapToGrid w:val="0"/>
          <w:sz w:val="28"/>
          <w:szCs w:val="28"/>
          <w:lang w:eastAsia="en-US"/>
        </w:rPr>
        <w:t xml:space="preserve">Объем бюджетных ассигнований по государственной программе </w:t>
      </w:r>
      <w:r>
        <w:rPr>
          <w:rFonts w:eastAsiaTheme="minorHAnsi"/>
          <w:snapToGrid w:val="0"/>
          <w:sz w:val="28"/>
          <w:szCs w:val="28"/>
          <w:lang w:eastAsia="en-US"/>
        </w:rPr>
        <w:br/>
      </w:r>
      <w:r w:rsidRPr="0036169C">
        <w:rPr>
          <w:rFonts w:eastAsiaTheme="minorHAnsi"/>
          <w:snapToGrid w:val="0"/>
          <w:sz w:val="28"/>
          <w:szCs w:val="28"/>
          <w:lang w:eastAsia="en-US"/>
        </w:rPr>
        <w:t xml:space="preserve">за счет средств краевого бюджета на 2016 год по отношению </w:t>
      </w:r>
      <w:r>
        <w:rPr>
          <w:rFonts w:eastAsiaTheme="minorHAnsi"/>
          <w:snapToGrid w:val="0"/>
          <w:sz w:val="28"/>
          <w:szCs w:val="28"/>
          <w:lang w:eastAsia="en-US"/>
        </w:rPr>
        <w:br/>
      </w:r>
      <w:r w:rsidRPr="0036169C">
        <w:rPr>
          <w:rFonts w:eastAsiaTheme="minorHAnsi"/>
          <w:snapToGrid w:val="0"/>
          <w:sz w:val="28"/>
          <w:szCs w:val="28"/>
          <w:lang w:eastAsia="en-US"/>
        </w:rPr>
        <w:t>к первоначальному плану</w:t>
      </w:r>
      <w:r>
        <w:rPr>
          <w:rFonts w:eastAsiaTheme="minorHAnsi"/>
          <w:snapToGrid w:val="0"/>
          <w:sz w:val="28"/>
          <w:szCs w:val="28"/>
          <w:lang w:eastAsia="en-US"/>
        </w:rPr>
        <w:t xml:space="preserve"> </w:t>
      </w:r>
      <w:r w:rsidRPr="0036169C">
        <w:rPr>
          <w:rFonts w:eastAsiaTheme="minorHAnsi"/>
          <w:snapToGrid w:val="0"/>
          <w:sz w:val="28"/>
          <w:szCs w:val="28"/>
          <w:lang w:eastAsia="en-US"/>
        </w:rPr>
        <w:t xml:space="preserve">на 2015 год уменьшен на 657 105,4 тыс.рублей  </w:t>
      </w:r>
      <w:r>
        <w:rPr>
          <w:rFonts w:eastAsiaTheme="minorHAnsi"/>
          <w:snapToGrid w:val="0"/>
          <w:sz w:val="28"/>
          <w:szCs w:val="28"/>
          <w:lang w:eastAsia="en-US"/>
        </w:rPr>
        <w:br/>
      </w:r>
      <w:r w:rsidRPr="0036169C">
        <w:rPr>
          <w:rFonts w:eastAsiaTheme="minorHAnsi"/>
          <w:snapToGrid w:val="0"/>
          <w:sz w:val="28"/>
          <w:szCs w:val="28"/>
          <w:lang w:eastAsia="en-US"/>
        </w:rPr>
        <w:lastRenderedPageBreak/>
        <w:t xml:space="preserve">в связи с </w:t>
      </w:r>
      <w:r w:rsidRPr="0036169C">
        <w:rPr>
          <w:rFonts w:eastAsiaTheme="minorHAnsi"/>
          <w:sz w:val="28"/>
          <w:szCs w:val="28"/>
          <w:lang w:eastAsia="en-US"/>
        </w:rPr>
        <w:t>оптимизацией расходов за счет сокращения стоимости выполнения отдельных мероприятий.</w:t>
      </w:r>
    </w:p>
    <w:p w:rsidR="0036169C" w:rsidRPr="0036169C" w:rsidRDefault="0036169C" w:rsidP="0036169C">
      <w:pPr>
        <w:autoSpaceDE w:val="0"/>
        <w:autoSpaceDN w:val="0"/>
        <w:adjustRightInd w:val="0"/>
        <w:spacing w:line="340" w:lineRule="exact"/>
        <w:ind w:firstLine="709"/>
        <w:jc w:val="both"/>
        <w:rPr>
          <w:sz w:val="28"/>
          <w:szCs w:val="28"/>
        </w:rPr>
      </w:pPr>
      <w:r w:rsidRPr="0036169C">
        <w:rPr>
          <w:sz w:val="28"/>
          <w:szCs w:val="28"/>
        </w:rPr>
        <w:t xml:space="preserve">Основной целью программы является </w:t>
      </w:r>
      <w:r w:rsidRPr="0036169C">
        <w:rPr>
          <w:rFonts w:eastAsia="Calibri"/>
          <w:sz w:val="28"/>
          <w:szCs w:val="28"/>
          <w:lang w:eastAsia="en-US"/>
        </w:rPr>
        <w:t xml:space="preserve">создание условий </w:t>
      </w:r>
      <w:r>
        <w:rPr>
          <w:rFonts w:eastAsia="Calibri"/>
          <w:sz w:val="28"/>
          <w:szCs w:val="28"/>
          <w:lang w:eastAsia="en-US"/>
        </w:rPr>
        <w:br/>
      </w:r>
      <w:r w:rsidRPr="0036169C">
        <w:rPr>
          <w:rFonts w:eastAsia="Calibri"/>
          <w:sz w:val="28"/>
          <w:szCs w:val="28"/>
          <w:lang w:eastAsia="en-US"/>
        </w:rPr>
        <w:t>для обеспечения равного доступа к культурным ценностям и творческой самореализации всех жителей Пермского края, воспитание молодежи в духе патриотизма, обеспечение сохранности историко-культурного наследия Пермского края.</w:t>
      </w:r>
    </w:p>
    <w:p w:rsidR="0036169C" w:rsidRPr="0036169C" w:rsidRDefault="0036169C" w:rsidP="0036169C">
      <w:pPr>
        <w:spacing w:line="340" w:lineRule="exact"/>
        <w:ind w:firstLine="709"/>
        <w:jc w:val="both"/>
        <w:rPr>
          <w:rFonts w:eastAsia="Calibri"/>
          <w:sz w:val="28"/>
          <w:szCs w:val="28"/>
          <w:lang w:eastAsia="en-US"/>
        </w:rPr>
      </w:pPr>
      <w:r w:rsidRPr="0036169C">
        <w:rPr>
          <w:rFonts w:eastAsia="Calibri"/>
          <w:sz w:val="28"/>
          <w:szCs w:val="28"/>
          <w:lang w:eastAsia="en-US"/>
        </w:rPr>
        <w:t>Перечень основных мероприятий и целевых показателей государственной программы представлен в приложении 7 к пояснительной записке.</w:t>
      </w:r>
    </w:p>
    <w:p w:rsidR="00003C5D" w:rsidRDefault="00003C5D" w:rsidP="0036169C">
      <w:pPr>
        <w:ind w:firstLine="709"/>
        <w:jc w:val="center"/>
        <w:rPr>
          <w:rFonts w:eastAsia="Calibri"/>
          <w:b/>
          <w: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Подпрограмма «Развитие искусства и культуры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Целью подпрограммы является создание условий для обеспечения равного доступа к культурным ценностям и творческой самореализации всех жителей Пермского края. Объем средств по подпрограмме за счет средств краевого бюджета на 2016 год составляет 1 426 209,7 тыс.рублей, на 2017 год</w:t>
      </w:r>
      <w:r>
        <w:rPr>
          <w:rFonts w:eastAsia="Calibri"/>
          <w:sz w:val="28"/>
          <w:szCs w:val="28"/>
          <w:lang w:eastAsia="en-US"/>
        </w:rPr>
        <w:t xml:space="preserve"> </w:t>
      </w:r>
      <w:r w:rsidRPr="0036169C">
        <w:rPr>
          <w:rFonts w:eastAsia="Calibri"/>
          <w:sz w:val="28"/>
          <w:szCs w:val="28"/>
          <w:lang w:eastAsia="en-US"/>
        </w:rPr>
        <w:t xml:space="preserve">–1 475 243,9 тыс.рублей, на 2018 год – 1 464 655,3 </w:t>
      </w:r>
      <w:r>
        <w:rPr>
          <w:rFonts w:eastAsia="Calibri"/>
          <w:sz w:val="28"/>
          <w:szCs w:val="28"/>
          <w:lang w:eastAsia="en-US"/>
        </w:rPr>
        <w:t>тыс.</w:t>
      </w:r>
      <w:r w:rsidRPr="0036169C">
        <w:rPr>
          <w:rFonts w:eastAsia="Calibri"/>
          <w:sz w:val="28"/>
          <w:szCs w:val="28"/>
          <w:lang w:eastAsia="en-US"/>
        </w:rPr>
        <w:t>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 подпрограмму вошли 8 основных мероприятий: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1. сохранение и развитие профессионального искусства, в сумме: 2016 год – 885 688,4 тыс.рублей, 2017 год – 895 505,3 тыс.рублей, 2018 год – </w:t>
      </w:r>
      <w:r w:rsidRPr="0036169C">
        <w:rPr>
          <w:rFonts w:eastAsia="Calibri"/>
          <w:sz w:val="28"/>
          <w:szCs w:val="28"/>
          <w:lang w:eastAsia="en-US"/>
        </w:rPr>
        <w:br/>
        <w:t>899 505,3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2. сохранение и развитие кинематографии в объеме: 2016 г. – </w:t>
      </w:r>
      <w:r w:rsidRPr="0036169C">
        <w:rPr>
          <w:rFonts w:eastAsia="Calibri"/>
          <w:sz w:val="28"/>
          <w:szCs w:val="28"/>
          <w:lang w:eastAsia="en-US"/>
        </w:rPr>
        <w:br/>
        <w:t>16 999,3 тыс.рублей, 2017 г. – 20 168,7 тыс.рублей, 2018 г.- 16 436,7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3. сохранение и развитие традиционной народной культуры, нематериального культурного наследия народов Пермского края в сумме: </w:t>
      </w:r>
      <w:r w:rsidRPr="0036169C">
        <w:rPr>
          <w:rFonts w:eastAsia="Calibri"/>
          <w:sz w:val="28"/>
          <w:szCs w:val="28"/>
          <w:lang w:eastAsia="en-US"/>
        </w:rPr>
        <w:br/>
        <w:t xml:space="preserve">2016 год – 53 528,4 тыс.рублей, 2017 год – 57 542,7 тыс.рублей, </w:t>
      </w:r>
      <w:r w:rsidRPr="0036169C">
        <w:rPr>
          <w:rFonts w:eastAsia="Calibri"/>
          <w:sz w:val="28"/>
          <w:szCs w:val="28"/>
          <w:lang w:eastAsia="en-US"/>
        </w:rPr>
        <w:br/>
        <w:t>2018 год – 57 542,7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4. поддержка творческих инициатив населения, а также выдающихся деятелей, организаций в сфере культуры, творческих союзов, в объеме: 2016 год – 40 166,4 тыс.рублей, 2017 год – 40 421,4 тыс.рублей, 2018 год – 40 421,4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5. организация и проведение значимых мероприятий в сфере искусства </w:t>
      </w:r>
      <w:r w:rsidRPr="0036169C">
        <w:rPr>
          <w:rFonts w:eastAsia="Calibri"/>
          <w:sz w:val="28"/>
          <w:szCs w:val="28"/>
          <w:lang w:eastAsia="en-US"/>
        </w:rPr>
        <w:br/>
        <w:t>и культуры в сумме: 2016 год – 107 219,0 тыс.рублей, 2017 год – 125 520,0 тыс.рублей, 2018 год- 117 020,0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6. сохранение и развитие библиотечного дела в объеме: 2016 год – </w:t>
      </w:r>
      <w:r w:rsidRPr="0036169C">
        <w:rPr>
          <w:rFonts w:eastAsia="Calibri"/>
          <w:sz w:val="28"/>
          <w:szCs w:val="28"/>
          <w:lang w:eastAsia="en-US"/>
        </w:rPr>
        <w:br/>
        <w:t xml:space="preserve">102 758,4 тыс.рублей, 2017 год – 104 791,1 тыс.рублей, 2018 год – </w:t>
      </w:r>
      <w:r w:rsidRPr="0036169C">
        <w:rPr>
          <w:rFonts w:eastAsia="Calibri"/>
          <w:sz w:val="28"/>
          <w:szCs w:val="28"/>
          <w:lang w:eastAsia="en-US"/>
        </w:rPr>
        <w:br/>
        <w:t>104 791,1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7. сохранение, пополнение, популяризация музейного фонда и развитие музеев в сумме: 2016 год – 217 437,7 тыс.рублей, 2017 год – 228 782,6 тыс.рублей, 2018 год – 226 526,0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8. оказание мер государственной поддержки работникам культуры </w:t>
      </w:r>
      <w:r w:rsidRPr="0036169C">
        <w:rPr>
          <w:rFonts w:eastAsia="Calibri"/>
          <w:sz w:val="28"/>
          <w:szCs w:val="28"/>
          <w:lang w:eastAsia="en-US"/>
        </w:rPr>
        <w:br/>
        <w:t>и искусства в объеме: 2016 год – 2 412,1 тыс.рублей, 2017 год – 2 512,1 тыс.рублей, 2018 год – 2 412,1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lastRenderedPageBreak/>
        <w:t>В проекте бюджета предусмотрены расходы на содержание краевых учреждений культуры в части обеспечения средней заработной платы работников краевых учреждений культуры на уровне, установленном распоряжением Правительства Пермского края от 1 марта 2013 года №</w:t>
      </w:r>
      <w:r>
        <w:rPr>
          <w:rFonts w:eastAsia="Calibri"/>
          <w:sz w:val="28"/>
          <w:szCs w:val="28"/>
          <w:lang w:eastAsia="en-US"/>
        </w:rPr>
        <w:t xml:space="preserve"> </w:t>
      </w:r>
      <w:r w:rsidRPr="0036169C">
        <w:rPr>
          <w:rFonts w:eastAsia="Calibri"/>
          <w:sz w:val="28"/>
          <w:szCs w:val="28"/>
          <w:lang w:eastAsia="en-US"/>
        </w:rPr>
        <w:t>58-рп</w:t>
      </w:r>
      <w:r w:rsidR="00003C5D">
        <w:rPr>
          <w:rFonts w:eastAsia="Calibri"/>
          <w:sz w:val="28"/>
          <w:szCs w:val="28"/>
          <w:lang w:eastAsia="en-US"/>
        </w:rPr>
        <w:t>,</w:t>
      </w:r>
      <w:r w:rsidRPr="0036169C">
        <w:rPr>
          <w:rFonts w:eastAsia="Calibri"/>
          <w:sz w:val="28"/>
          <w:szCs w:val="28"/>
          <w:lang w:eastAsia="en-US"/>
        </w:rPr>
        <w:t xml:space="preserve"> </w:t>
      </w:r>
      <w:r w:rsidRPr="0036169C">
        <w:rPr>
          <w:rFonts w:eastAsia="Calibri"/>
          <w:sz w:val="28"/>
          <w:szCs w:val="28"/>
          <w:lang w:eastAsia="en-US"/>
        </w:rPr>
        <w:br/>
        <w:t>в целях реализации положений Указа Президента Росс</w:t>
      </w:r>
      <w:r w:rsidR="00A337EF">
        <w:rPr>
          <w:rFonts w:eastAsia="Calibri"/>
          <w:sz w:val="28"/>
          <w:szCs w:val="28"/>
          <w:lang w:eastAsia="en-US"/>
        </w:rPr>
        <w:t xml:space="preserve">ийской Федерации </w:t>
      </w:r>
      <w:r w:rsidR="00A337EF">
        <w:rPr>
          <w:rFonts w:eastAsia="Calibri"/>
          <w:sz w:val="28"/>
          <w:szCs w:val="28"/>
          <w:lang w:eastAsia="en-US"/>
        </w:rPr>
        <w:br/>
        <w:t>от 07 мая 2012</w:t>
      </w:r>
      <w:r w:rsidRPr="0036169C">
        <w:rPr>
          <w:rFonts w:eastAsia="Calibri"/>
          <w:sz w:val="28"/>
          <w:szCs w:val="28"/>
          <w:lang w:eastAsia="en-US"/>
        </w:rPr>
        <w:t xml:space="preserve"> года № 597 «О мероприятиях по реализации государственной социальной политики».</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состав подпрограммы входят расходы на оказание государственных услуг, выполнение работ подведомственными Министерству </w:t>
      </w:r>
      <w:r w:rsidR="00DD039B">
        <w:rPr>
          <w:rFonts w:eastAsia="Calibri"/>
          <w:sz w:val="28"/>
          <w:szCs w:val="28"/>
          <w:lang w:eastAsia="en-US"/>
        </w:rPr>
        <w:t xml:space="preserve">культуры </w:t>
      </w:r>
      <w:r w:rsidRPr="0036169C">
        <w:rPr>
          <w:rFonts w:eastAsia="Calibri"/>
          <w:sz w:val="28"/>
          <w:szCs w:val="28"/>
          <w:lang w:eastAsia="en-US"/>
        </w:rPr>
        <w:t xml:space="preserve">учреждениями, в том числе создание новых постановок государственными краевыми театрами, предоставление грантов муниципальным театрам Пермского края, расходы на выплату премий деятелям искусства и культуры (премии Пермского края в сфере культуры и искусств, литературная премия Пермского края им. А.Л. Решетова, присвоение почетных званий «Народный мастер», награждение почетными грамотами и благодарностями Министерства культуры, молодежной политики и массовых коммуникаций Пермского края), расходы на поддержку творческих инициатив населения, </w:t>
      </w:r>
      <w:r w:rsidR="00DD039B">
        <w:rPr>
          <w:rFonts w:eastAsia="Calibri"/>
          <w:sz w:val="28"/>
          <w:szCs w:val="28"/>
          <w:lang w:eastAsia="en-US"/>
        </w:rPr>
        <w:br/>
      </w:r>
      <w:r w:rsidRPr="0036169C">
        <w:rPr>
          <w:rFonts w:eastAsia="Calibri"/>
          <w:sz w:val="28"/>
          <w:szCs w:val="28"/>
          <w:lang w:eastAsia="en-US"/>
        </w:rPr>
        <w:t>а также выдающихся деятелей, организаций в сфере культуры, творческих союзов, проведение значимых мероприятий в сфере искусства и культуры.</w:t>
      </w:r>
    </w:p>
    <w:p w:rsidR="00177181"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сравнении с первоначальным планом 2015 года </w:t>
      </w:r>
      <w:r w:rsidR="00177181">
        <w:rPr>
          <w:rFonts w:eastAsia="Calibri"/>
          <w:sz w:val="28"/>
          <w:szCs w:val="28"/>
          <w:lang w:eastAsia="en-US"/>
        </w:rPr>
        <w:t xml:space="preserve">расходы </w:t>
      </w:r>
      <w:r w:rsidR="00003C5D">
        <w:rPr>
          <w:rFonts w:eastAsia="Calibri"/>
          <w:sz w:val="28"/>
          <w:szCs w:val="28"/>
          <w:lang w:eastAsia="en-US"/>
        </w:rPr>
        <w:br/>
      </w:r>
      <w:r w:rsidR="00177181" w:rsidRPr="0036169C">
        <w:rPr>
          <w:rFonts w:eastAsia="Calibri"/>
          <w:sz w:val="28"/>
          <w:szCs w:val="28"/>
          <w:lang w:eastAsia="en-US"/>
        </w:rPr>
        <w:t xml:space="preserve">по подпрограмме </w:t>
      </w:r>
      <w:r w:rsidRPr="0036169C">
        <w:rPr>
          <w:rFonts w:eastAsia="Calibri"/>
          <w:sz w:val="28"/>
          <w:szCs w:val="28"/>
          <w:lang w:eastAsia="en-US"/>
        </w:rPr>
        <w:t xml:space="preserve">на 2016 год </w:t>
      </w:r>
      <w:r w:rsidR="00177181">
        <w:rPr>
          <w:rFonts w:eastAsia="Calibri"/>
          <w:sz w:val="28"/>
          <w:szCs w:val="28"/>
          <w:lang w:eastAsia="en-US"/>
        </w:rPr>
        <w:t>уменьшены</w:t>
      </w:r>
      <w:r w:rsidRPr="0036169C">
        <w:rPr>
          <w:rFonts w:eastAsia="Calibri"/>
          <w:sz w:val="28"/>
          <w:szCs w:val="28"/>
          <w:lang w:eastAsia="en-US"/>
        </w:rPr>
        <w:t xml:space="preserve"> на 15 861,6 тыс.рублей</w:t>
      </w:r>
      <w:r w:rsidR="00177181">
        <w:rPr>
          <w:rFonts w:eastAsia="Calibri"/>
          <w:sz w:val="28"/>
          <w:szCs w:val="28"/>
          <w:lang w:eastAsia="en-US"/>
        </w:rPr>
        <w:t xml:space="preserve">, в том числе </w:t>
      </w:r>
      <w:r w:rsidR="00177181" w:rsidRPr="0036169C">
        <w:rPr>
          <w:rFonts w:eastAsia="Calibri"/>
          <w:sz w:val="28"/>
          <w:szCs w:val="28"/>
          <w:lang w:eastAsia="en-US"/>
        </w:rPr>
        <w:t xml:space="preserve">на оказание государственных услуг и выполнение работ подведомственными учреждениями, расходы на предоставление грантов муниципальным театрам Пермского края, расходы на поддержку творческих инициатив населения, </w:t>
      </w:r>
      <w:r w:rsidR="00003C5D">
        <w:rPr>
          <w:rFonts w:eastAsia="Calibri"/>
          <w:sz w:val="28"/>
          <w:szCs w:val="28"/>
          <w:lang w:eastAsia="en-US"/>
        </w:rPr>
        <w:br/>
      </w:r>
      <w:r w:rsidR="00177181" w:rsidRPr="0036169C">
        <w:rPr>
          <w:rFonts w:eastAsia="Calibri"/>
          <w:sz w:val="28"/>
          <w:szCs w:val="28"/>
          <w:lang w:eastAsia="en-US"/>
        </w:rPr>
        <w:t>а также выдающихся деятелей, организаций в сфере культуры, творческих союзов, проведение значимых мероприятий в сфере искусства и культуры</w:t>
      </w:r>
      <w:r w:rsidR="00177181">
        <w:rPr>
          <w:rFonts w:eastAsia="Calibri"/>
          <w:sz w:val="28"/>
          <w:szCs w:val="28"/>
          <w:lang w:eastAsia="en-US"/>
        </w:rPr>
        <w:t>.</w:t>
      </w:r>
      <w:r w:rsidRPr="0036169C">
        <w:rPr>
          <w:rFonts w:eastAsia="Calibri"/>
          <w:sz w:val="28"/>
          <w:szCs w:val="28"/>
          <w:lang w:eastAsia="en-US"/>
        </w:rPr>
        <w:t xml:space="preserve"> </w:t>
      </w:r>
      <w:r w:rsidR="00003C5D">
        <w:rPr>
          <w:rFonts w:eastAsia="Calibri"/>
          <w:sz w:val="28"/>
          <w:szCs w:val="28"/>
          <w:lang w:eastAsia="en-US"/>
        </w:rPr>
        <w:br/>
      </w:r>
      <w:r w:rsidR="00177181">
        <w:rPr>
          <w:rFonts w:eastAsia="Calibri"/>
          <w:sz w:val="28"/>
          <w:szCs w:val="28"/>
          <w:lang w:eastAsia="en-US"/>
        </w:rPr>
        <w:t xml:space="preserve">За счет средств краевого бюджета </w:t>
      </w:r>
      <w:r w:rsidR="00177181" w:rsidRPr="0036169C">
        <w:rPr>
          <w:rFonts w:eastAsia="Calibri"/>
          <w:sz w:val="28"/>
          <w:szCs w:val="28"/>
          <w:lang w:eastAsia="en-US"/>
        </w:rPr>
        <w:t>с 01</w:t>
      </w:r>
      <w:r w:rsidR="00177181">
        <w:rPr>
          <w:rFonts w:eastAsia="Calibri"/>
          <w:sz w:val="28"/>
          <w:szCs w:val="28"/>
          <w:lang w:eastAsia="en-US"/>
        </w:rPr>
        <w:t>.01.2016 будет функционировать</w:t>
      </w:r>
      <w:r w:rsidRPr="0036169C">
        <w:rPr>
          <w:rFonts w:eastAsia="Calibri"/>
          <w:sz w:val="28"/>
          <w:szCs w:val="28"/>
          <w:lang w:eastAsia="en-US"/>
        </w:rPr>
        <w:t xml:space="preserve"> ново</w:t>
      </w:r>
      <w:r w:rsidR="00177181">
        <w:rPr>
          <w:rFonts w:eastAsia="Calibri"/>
          <w:sz w:val="28"/>
          <w:szCs w:val="28"/>
          <w:lang w:eastAsia="en-US"/>
        </w:rPr>
        <w:t>е</w:t>
      </w:r>
      <w:r w:rsidRPr="0036169C">
        <w:rPr>
          <w:rFonts w:eastAsia="Calibri"/>
          <w:sz w:val="28"/>
          <w:szCs w:val="28"/>
          <w:lang w:eastAsia="en-US"/>
        </w:rPr>
        <w:t xml:space="preserve"> учреждени</w:t>
      </w:r>
      <w:r w:rsidR="00177181">
        <w:rPr>
          <w:rFonts w:eastAsia="Calibri"/>
          <w:sz w:val="28"/>
          <w:szCs w:val="28"/>
          <w:lang w:eastAsia="en-US"/>
        </w:rPr>
        <w:t>е</w:t>
      </w:r>
      <w:r w:rsidRPr="0036169C">
        <w:rPr>
          <w:rFonts w:eastAsia="Calibri"/>
          <w:sz w:val="28"/>
          <w:szCs w:val="28"/>
          <w:lang w:eastAsia="en-US"/>
        </w:rPr>
        <w:t xml:space="preserve"> </w:t>
      </w:r>
      <w:r w:rsidR="00DD039B">
        <w:rPr>
          <w:rFonts w:eastAsia="Calibri"/>
          <w:sz w:val="28"/>
          <w:szCs w:val="28"/>
          <w:lang w:eastAsia="en-US"/>
        </w:rPr>
        <w:t>«</w:t>
      </w:r>
      <w:r w:rsidRPr="0036169C">
        <w:rPr>
          <w:rFonts w:eastAsia="Calibri"/>
          <w:sz w:val="28"/>
          <w:szCs w:val="28"/>
          <w:lang w:eastAsia="en-US"/>
        </w:rPr>
        <w:t>Пермский губернский оркестр</w:t>
      </w:r>
      <w:r w:rsidR="00DD039B">
        <w:rPr>
          <w:rFonts w:eastAsia="Calibri"/>
          <w:sz w:val="28"/>
          <w:szCs w:val="28"/>
          <w:lang w:eastAsia="en-US"/>
        </w:rPr>
        <w:t>»</w:t>
      </w:r>
      <w:r w:rsidRPr="0036169C">
        <w:rPr>
          <w:rFonts w:eastAsia="Calibri"/>
          <w:sz w:val="28"/>
          <w:szCs w:val="28"/>
          <w:lang w:eastAsia="en-US"/>
        </w:rPr>
        <w:t xml:space="preserve"> </w:t>
      </w:r>
      <w:r w:rsidR="00177181">
        <w:rPr>
          <w:rFonts w:eastAsia="Calibri"/>
          <w:sz w:val="28"/>
          <w:szCs w:val="28"/>
          <w:lang w:eastAsia="en-US"/>
        </w:rPr>
        <w:t>с</w:t>
      </w:r>
      <w:r w:rsidR="00DD039B">
        <w:rPr>
          <w:rFonts w:eastAsia="Calibri"/>
          <w:sz w:val="28"/>
          <w:szCs w:val="28"/>
          <w:lang w:eastAsia="en-US"/>
        </w:rPr>
        <w:t xml:space="preserve"> объем</w:t>
      </w:r>
      <w:r w:rsidR="00177181">
        <w:rPr>
          <w:rFonts w:eastAsia="Calibri"/>
          <w:sz w:val="28"/>
          <w:szCs w:val="28"/>
          <w:lang w:eastAsia="en-US"/>
        </w:rPr>
        <w:t xml:space="preserve">ом финансирования </w:t>
      </w:r>
      <w:r w:rsidR="00003C5D">
        <w:rPr>
          <w:rFonts w:eastAsia="Calibri"/>
          <w:sz w:val="28"/>
          <w:szCs w:val="28"/>
          <w:lang w:eastAsia="en-US"/>
        </w:rPr>
        <w:br/>
      </w:r>
      <w:r w:rsidR="00177181">
        <w:rPr>
          <w:rFonts w:eastAsia="Calibri"/>
          <w:sz w:val="28"/>
          <w:szCs w:val="28"/>
          <w:lang w:eastAsia="en-US"/>
        </w:rPr>
        <w:t>по</w:t>
      </w:r>
      <w:r w:rsidR="00DD039B">
        <w:rPr>
          <w:rFonts w:eastAsia="Calibri"/>
          <w:sz w:val="28"/>
          <w:szCs w:val="28"/>
          <w:lang w:eastAsia="en-US"/>
        </w:rPr>
        <w:t xml:space="preserve"> 28 000,0 тыс.</w:t>
      </w:r>
      <w:r w:rsidRPr="0036169C">
        <w:rPr>
          <w:rFonts w:eastAsia="Calibri"/>
          <w:sz w:val="28"/>
          <w:szCs w:val="28"/>
          <w:lang w:eastAsia="en-US"/>
        </w:rPr>
        <w:t xml:space="preserve">рублей ежегодно. </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 плановом периоде предусмотрены средства на проведение новых мероприятий, таких</w:t>
      </w:r>
      <w:r w:rsidR="00003C5D">
        <w:rPr>
          <w:rFonts w:eastAsia="Calibri"/>
          <w:sz w:val="28"/>
          <w:szCs w:val="28"/>
          <w:lang w:eastAsia="en-US"/>
        </w:rPr>
        <w:t>,</w:t>
      </w:r>
      <w:r w:rsidRPr="0036169C">
        <w:rPr>
          <w:rFonts w:eastAsia="Calibri"/>
          <w:sz w:val="28"/>
          <w:szCs w:val="28"/>
          <w:lang w:eastAsia="en-US"/>
        </w:rPr>
        <w:t xml:space="preserve"> как мероприятия по созданию условий для развития кинопроизводства на территории Пермского края, этнокультурное мероприятие «Русский мир», фестиваль уральской казачьей культуры «Ермакова братина», международный театральный фестиваль ирландского драматурга Мартина МакДонаха, Пасхальный фестиваль, Большой летний фестиваль, Постефремовское пространство, Фестиваль творчества инвалидов, а также расходы на создание «Детского музея», музея воинской </w:t>
      </w:r>
      <w:r w:rsidR="00DD039B">
        <w:rPr>
          <w:rFonts w:eastAsia="Calibri"/>
          <w:sz w:val="28"/>
          <w:szCs w:val="28"/>
          <w:lang w:eastAsia="en-US"/>
        </w:rPr>
        <w:br/>
      </w:r>
      <w:r w:rsidRPr="0036169C">
        <w:rPr>
          <w:rFonts w:eastAsia="Calibri"/>
          <w:sz w:val="28"/>
          <w:szCs w:val="28"/>
          <w:lang w:eastAsia="en-US"/>
        </w:rPr>
        <w:t>и боевой славы и гастроли спектаклей ведущих театров России.</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Выделенные в рамках подпрограммы «Развитие искусства и культуры Пермского края» целевые показатели характеризуют основные результаты деятельности в разрезе типов учреждений, участвующих в ее реализации, </w:t>
      </w:r>
      <w:r w:rsidR="00DD039B">
        <w:rPr>
          <w:rFonts w:eastAsia="Calibri"/>
          <w:sz w:val="28"/>
          <w:szCs w:val="28"/>
          <w:lang w:eastAsia="en-US"/>
        </w:rPr>
        <w:br/>
      </w:r>
      <w:r w:rsidRPr="0036169C">
        <w:rPr>
          <w:rFonts w:eastAsia="Calibri"/>
          <w:sz w:val="28"/>
          <w:szCs w:val="28"/>
          <w:lang w:eastAsia="en-US"/>
        </w:rPr>
        <w:t>в том числе концертные организации, театры, организации, осуществляющие кинопоказ, учреждения культурно-досугового типа, библиотеки, музеи. Значения целевых показателей на 2016-2017 годы соответствуют действующей государственной программе.</w:t>
      </w:r>
    </w:p>
    <w:p w:rsidR="00003C5D" w:rsidRDefault="00003C5D" w:rsidP="0036169C">
      <w:pPr>
        <w:ind w:firstLine="709"/>
        <w:jc w:val="center"/>
        <w:rPr>
          <w:rFonts w:eastAsia="Calibri"/>
          <w:b/>
          <w: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Подпрограмма «Развитие системы художественного образования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Целью подпрограммы является создание условий для получения художественного образования и приобщения к искусству и культуре детей, подростков и молодежи Пермского края. Объем средств по подпрограмме </w:t>
      </w:r>
      <w:r w:rsidR="00960D56">
        <w:rPr>
          <w:rFonts w:eastAsia="Calibri"/>
          <w:sz w:val="28"/>
          <w:szCs w:val="28"/>
          <w:lang w:eastAsia="en-US"/>
        </w:rPr>
        <w:br/>
      </w:r>
      <w:r w:rsidRPr="0036169C">
        <w:rPr>
          <w:rFonts w:eastAsia="Calibri"/>
          <w:sz w:val="28"/>
          <w:szCs w:val="28"/>
          <w:lang w:eastAsia="en-US"/>
        </w:rPr>
        <w:t xml:space="preserve">за счет средств краевого бюджета на 2016 год составляет 3 115,0 тыс.рублей, </w:t>
      </w:r>
      <w:r w:rsidRPr="0036169C">
        <w:rPr>
          <w:rFonts w:eastAsia="Calibri"/>
          <w:sz w:val="28"/>
          <w:szCs w:val="28"/>
          <w:lang w:eastAsia="en-US"/>
        </w:rPr>
        <w:br/>
        <w:t>на 2017 год – 3 600,0 тыс.рублей, на 2018 год –3 600,0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 подпрограмме предусмотрено финансирование основного мероприятия «Поддержка развития системы художественного образования».</w:t>
      </w:r>
      <w:r w:rsidR="00DD039B">
        <w:rPr>
          <w:rFonts w:eastAsia="Calibri"/>
          <w:sz w:val="28"/>
          <w:szCs w:val="28"/>
          <w:lang w:eastAsia="en-US"/>
        </w:rPr>
        <w:t xml:space="preserve"> </w:t>
      </w:r>
      <w:r w:rsidRPr="0036169C">
        <w:rPr>
          <w:rFonts w:eastAsia="Calibri"/>
          <w:sz w:val="28"/>
          <w:szCs w:val="28"/>
          <w:lang w:eastAsia="en-US"/>
        </w:rPr>
        <w:t xml:space="preserve">В рамках указанного мероприятия продолжится реализация мероприятий </w:t>
      </w:r>
      <w:r w:rsidR="00DD039B">
        <w:rPr>
          <w:rFonts w:eastAsia="Calibri"/>
          <w:sz w:val="28"/>
          <w:szCs w:val="28"/>
          <w:lang w:eastAsia="en-US"/>
        </w:rPr>
        <w:br/>
      </w:r>
      <w:r w:rsidRPr="0036169C">
        <w:rPr>
          <w:rFonts w:eastAsia="Calibri"/>
          <w:sz w:val="28"/>
          <w:szCs w:val="28"/>
          <w:lang w:eastAsia="en-US"/>
        </w:rPr>
        <w:t>по повышению квалификации кадров и переподготовке кадров специалистов учреждений культуры и педагогических работников образовательных учреждений сферы искусства и культуры Пермского края и проведение региональных конкурсов культурно-образовательных проектов в сфере художественного образования.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Выделенные в рамках подпрограммы целевые показатели характеризуют основные результаты деятельности, значения целевых показателей на 2016-2017 годы соответствуют действующей государственной программе.</w:t>
      </w:r>
    </w:p>
    <w:p w:rsidR="00960D56" w:rsidRDefault="00960D56" w:rsidP="0036169C">
      <w:pPr>
        <w:ind w:firstLine="709"/>
        <w:jc w:val="center"/>
        <w:rPr>
          <w:rFonts w:eastAsia="Calibri"/>
          <w:b/>
          <w: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Подпрограмма  «Молодёжная политика».</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Целью подпрограммы является совершенствование системы патриотического воспитания и вовлечение молодежи в социально-экономические процессы Пермского края. Объем средств по подпрограмме </w:t>
      </w:r>
      <w:r w:rsidRPr="0036169C">
        <w:rPr>
          <w:rFonts w:eastAsia="Calibri"/>
          <w:sz w:val="28"/>
          <w:szCs w:val="28"/>
          <w:lang w:eastAsia="en-US"/>
        </w:rPr>
        <w:br/>
        <w:t xml:space="preserve">за счет средств краевого бюджета на 2016 год составляет 61 261,2 тыс.рублей, на 2017 год – 64 046,2 тыс.рублей, на 2018 год – 64 046,2 </w:t>
      </w:r>
      <w:r w:rsidR="00DD039B">
        <w:rPr>
          <w:rFonts w:eastAsia="Calibri"/>
          <w:sz w:val="28"/>
          <w:szCs w:val="28"/>
          <w:lang w:eastAsia="en-US"/>
        </w:rPr>
        <w:t>тыс.</w:t>
      </w:r>
      <w:r w:rsidRPr="0036169C">
        <w:rPr>
          <w:rFonts w:eastAsia="Calibri"/>
          <w:sz w:val="28"/>
          <w:szCs w:val="28"/>
          <w:lang w:eastAsia="en-US"/>
        </w:rPr>
        <w:t>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 подпрограмму вошли 2 основных мероприятия: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1. развитие молодежной политики в сумме: 2016 год – 61 186,2 тыс.рублей, 2017 год – 63 971,2 тыс.рублей, 2018 год – 63 971,2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2. оказание мер государственной поддержки работникам молодежной политики в объеме</w:t>
      </w:r>
      <w:r w:rsidR="00C632FF">
        <w:rPr>
          <w:rFonts w:eastAsia="Calibri"/>
          <w:sz w:val="28"/>
          <w:szCs w:val="28"/>
          <w:lang w:eastAsia="en-US"/>
        </w:rPr>
        <w:t xml:space="preserve"> по</w:t>
      </w:r>
      <w:r w:rsidRPr="0036169C">
        <w:rPr>
          <w:rFonts w:eastAsia="Calibri"/>
          <w:sz w:val="28"/>
          <w:szCs w:val="28"/>
          <w:lang w:eastAsia="en-US"/>
        </w:rPr>
        <w:t xml:space="preserve"> 75,0 тыс.рублей</w:t>
      </w:r>
      <w:r w:rsidR="00C632FF">
        <w:rPr>
          <w:rFonts w:eastAsia="Calibri"/>
          <w:sz w:val="28"/>
          <w:szCs w:val="28"/>
          <w:lang w:eastAsia="en-US"/>
        </w:rPr>
        <w:t xml:space="preserve"> ежегодно</w:t>
      </w:r>
      <w:r w:rsidRPr="0036169C">
        <w:rPr>
          <w:rFonts w:eastAsia="Calibri"/>
          <w:sz w:val="28"/>
          <w:szCs w:val="28"/>
          <w:lang w:eastAsia="en-US"/>
        </w:rPr>
        <w:t>.</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состав подпрограммы входят расходы на оказание государственных услуг, выполнение работ подведомственным учреждением, расходы </w:t>
      </w:r>
      <w:r w:rsidRPr="0036169C">
        <w:rPr>
          <w:rFonts w:eastAsia="Calibri"/>
          <w:sz w:val="28"/>
          <w:szCs w:val="28"/>
          <w:lang w:eastAsia="en-US"/>
        </w:rPr>
        <w:br/>
        <w:t>на проведение мероприятий и конкурсов в области молодежной политики, конкурсы проектов по поддержке инициатив молодежи, реализация проекта «Чемпионат КВН Прикамья», расходы на выплату премий лицам, награжденным Почетной грамотой Министерства культуры, молодежной политики и массовых коммуникаций Пермского края за заслуги в сфере молодежной политики.</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сравнении с первоначальным планом 2015 года бюджет на 2016 год </w:t>
      </w:r>
      <w:r w:rsidRPr="0036169C">
        <w:rPr>
          <w:rFonts w:eastAsia="Calibri"/>
          <w:sz w:val="28"/>
          <w:szCs w:val="28"/>
          <w:lang w:eastAsia="en-US"/>
        </w:rPr>
        <w:br/>
        <w:t>по подпрограмме</w:t>
      </w:r>
      <w:r w:rsidR="0021161A">
        <w:rPr>
          <w:rFonts w:eastAsia="Calibri"/>
          <w:sz w:val="28"/>
          <w:szCs w:val="28"/>
          <w:lang w:eastAsia="en-US"/>
        </w:rPr>
        <w:t xml:space="preserve"> сформирован с сокращением </w:t>
      </w:r>
      <w:r w:rsidRPr="0036169C">
        <w:rPr>
          <w:rFonts w:eastAsia="Calibri"/>
          <w:sz w:val="28"/>
          <w:szCs w:val="28"/>
          <w:lang w:eastAsia="en-US"/>
        </w:rPr>
        <w:t>расходов на 4 971,9 тыс.рублей, за исключением расходов на выплату премий и расходов на фонд оплаты труда.</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lastRenderedPageBreak/>
        <w:t xml:space="preserve">Выделенные в рамках подпрограммы целевые показатели характеризуют основные результаты деятельности, с учетом анализа исполнения мероприятий молодежной политики скорректированы следующие целевые показатели: </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 удельный вес молодежи в возрасте от 14 до 30 лет, занятой </w:t>
      </w:r>
      <w:r w:rsidR="00DD039B">
        <w:rPr>
          <w:rFonts w:eastAsia="Calibri"/>
          <w:sz w:val="28"/>
          <w:szCs w:val="28"/>
          <w:lang w:eastAsia="en-US"/>
        </w:rPr>
        <w:br/>
      </w:r>
      <w:r w:rsidRPr="0036169C">
        <w:rPr>
          <w:rFonts w:eastAsia="Calibri"/>
          <w:sz w:val="28"/>
          <w:szCs w:val="28"/>
          <w:lang w:eastAsia="en-US"/>
        </w:rPr>
        <w:t>в социальных, творческих и проектах иной направленности, уменьшился на 2,0 % (с 38,0 % до 36,0 %);</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увеличение количества студентов очного отделения, охваченных деятельностью студенческих отрядов, уменьшилось на 100 человек </w:t>
      </w:r>
      <w:r w:rsidRPr="0036169C">
        <w:rPr>
          <w:rFonts w:eastAsia="Calibri"/>
          <w:sz w:val="28"/>
          <w:szCs w:val="28"/>
          <w:lang w:eastAsia="en-US"/>
        </w:rPr>
        <w:br/>
        <w:t>(с 3300 человек до 3200 человек);</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количество молодежи, охваченной творческими общественными практиками (в том числе позитивные молодежные субкультуры), уменьшилось на 1 000 человек (с 58 000 человек до 57 000 человек). </w:t>
      </w:r>
    </w:p>
    <w:p w:rsidR="00960D56" w:rsidRDefault="00960D56" w:rsidP="0036169C">
      <w:pPr>
        <w:ind w:firstLine="709"/>
        <w:jc w:val="center"/>
        <w:rPr>
          <w:rFonts w:eastAsia="Calibri"/>
          <w:b/>
          <w: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 xml:space="preserve">Подпрограмма «Сохранение, использование, популяризация </w:t>
      </w:r>
      <w:r w:rsidRPr="0036169C">
        <w:rPr>
          <w:rFonts w:eastAsia="Calibri"/>
          <w:b/>
          <w:i/>
          <w:sz w:val="28"/>
          <w:szCs w:val="28"/>
          <w:lang w:eastAsia="en-US"/>
        </w:rPr>
        <w:br/>
        <w:t>и государственная охрана объектов культурного наследия (памятников истории и культуры), расположенных на территории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Целью подпрограммы является обеспечение сохранности объектов культурного наследия Пермского края. Объем средств по подпрограмме </w:t>
      </w:r>
      <w:r w:rsidR="00DD039B">
        <w:rPr>
          <w:rFonts w:eastAsia="Calibri"/>
          <w:sz w:val="28"/>
          <w:szCs w:val="28"/>
          <w:lang w:eastAsia="en-US"/>
        </w:rPr>
        <w:br/>
      </w:r>
      <w:r w:rsidRPr="0036169C">
        <w:rPr>
          <w:rFonts w:eastAsia="Calibri"/>
          <w:sz w:val="28"/>
          <w:szCs w:val="28"/>
          <w:lang w:eastAsia="en-US"/>
        </w:rPr>
        <w:t xml:space="preserve">за счет средств краевого бюджета на 2016 год составляет 63 241,2 тыс.рублей, на 2017 год –71 681,8 тыс.рублей, на 2018 год –73 013,8 </w:t>
      </w:r>
      <w:r w:rsidR="00DD039B">
        <w:rPr>
          <w:rFonts w:eastAsia="Calibri"/>
          <w:sz w:val="28"/>
          <w:szCs w:val="28"/>
          <w:lang w:eastAsia="en-US"/>
        </w:rPr>
        <w:t>тыс.</w:t>
      </w:r>
      <w:r w:rsidRPr="0036169C">
        <w:rPr>
          <w:rFonts w:eastAsia="Calibri"/>
          <w:sz w:val="28"/>
          <w:szCs w:val="28"/>
          <w:lang w:eastAsia="en-US"/>
        </w:rPr>
        <w:t>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подпрограмму вошло </w:t>
      </w:r>
      <w:r w:rsidR="00DD039B">
        <w:rPr>
          <w:rFonts w:eastAsia="Calibri"/>
          <w:sz w:val="28"/>
          <w:szCs w:val="28"/>
          <w:lang w:eastAsia="en-US"/>
        </w:rPr>
        <w:t>одно</w:t>
      </w:r>
      <w:r w:rsidRPr="0036169C">
        <w:rPr>
          <w:rFonts w:eastAsia="Calibri"/>
          <w:sz w:val="28"/>
          <w:szCs w:val="28"/>
          <w:lang w:eastAsia="en-US"/>
        </w:rPr>
        <w:t xml:space="preserve"> основное мероприятие «Сохранение, использование, популяризация и государственная охрана объектов культурного наследия (памятников истории и культуры)».</w:t>
      </w:r>
      <w:r w:rsidR="00DD039B">
        <w:rPr>
          <w:rFonts w:eastAsia="Calibri"/>
          <w:sz w:val="28"/>
          <w:szCs w:val="28"/>
          <w:lang w:eastAsia="en-US"/>
        </w:rPr>
        <w:t xml:space="preserve"> </w:t>
      </w:r>
      <w:r w:rsidRPr="0036169C">
        <w:rPr>
          <w:rFonts w:eastAsia="Calibri"/>
          <w:sz w:val="28"/>
          <w:szCs w:val="28"/>
          <w:lang w:eastAsia="en-US"/>
        </w:rPr>
        <w:t xml:space="preserve">В рамках подпрограммы будут осуществляться мероприятия по сохранению, использованию, популяризации и государственной охране объектов культурного наследия (памятников истории и культуры), расположенных </w:t>
      </w:r>
      <w:r w:rsidR="00960D56">
        <w:rPr>
          <w:rFonts w:eastAsia="Calibri"/>
          <w:sz w:val="28"/>
          <w:szCs w:val="28"/>
          <w:lang w:eastAsia="en-US"/>
        </w:rPr>
        <w:br/>
      </w:r>
      <w:r w:rsidRPr="0036169C">
        <w:rPr>
          <w:rFonts w:eastAsia="Calibri"/>
          <w:sz w:val="28"/>
          <w:szCs w:val="28"/>
          <w:lang w:eastAsia="en-US"/>
        </w:rPr>
        <w:t>на территории Пермского края, а также оказание государственных услуг подведомственным учреждением.</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связи с передачей лимитов бюджетных обязательств </w:t>
      </w:r>
      <w:r w:rsidR="00DD039B">
        <w:rPr>
          <w:rFonts w:eastAsia="Calibri"/>
          <w:sz w:val="28"/>
          <w:szCs w:val="28"/>
          <w:lang w:eastAsia="en-US"/>
        </w:rPr>
        <w:br/>
      </w:r>
      <w:r w:rsidRPr="0036169C">
        <w:rPr>
          <w:rFonts w:eastAsia="Calibri"/>
          <w:sz w:val="28"/>
          <w:szCs w:val="28"/>
          <w:lang w:eastAsia="en-US"/>
        </w:rPr>
        <w:t xml:space="preserve">по мероприятиям по сохранению, использованию, популяризации </w:t>
      </w:r>
      <w:r w:rsidR="00DD039B">
        <w:rPr>
          <w:rFonts w:eastAsia="Calibri"/>
          <w:sz w:val="28"/>
          <w:szCs w:val="28"/>
          <w:lang w:eastAsia="en-US"/>
        </w:rPr>
        <w:br/>
      </w:r>
      <w:r w:rsidRPr="0036169C">
        <w:rPr>
          <w:rFonts w:eastAsia="Calibri"/>
          <w:sz w:val="28"/>
          <w:szCs w:val="28"/>
          <w:lang w:eastAsia="en-US"/>
        </w:rPr>
        <w:t xml:space="preserve">и государственной охране объектов культурного наследия (памятников истории и культуры), расположенных на территории Пермского края </w:t>
      </w:r>
      <w:r w:rsidR="00DD039B">
        <w:rPr>
          <w:rFonts w:eastAsia="Calibri"/>
          <w:sz w:val="28"/>
          <w:szCs w:val="28"/>
          <w:lang w:eastAsia="en-US"/>
        </w:rPr>
        <w:br/>
      </w:r>
      <w:r w:rsidRPr="0036169C">
        <w:rPr>
          <w:rFonts w:eastAsia="Calibri"/>
          <w:sz w:val="28"/>
          <w:szCs w:val="28"/>
          <w:lang w:eastAsia="en-US"/>
        </w:rPr>
        <w:t xml:space="preserve">в объеме 20 000,0 тыс. рублей ежегодно перераспределены расходы </w:t>
      </w:r>
      <w:r w:rsidR="00DD039B">
        <w:rPr>
          <w:rFonts w:eastAsia="Calibri"/>
          <w:sz w:val="28"/>
          <w:szCs w:val="28"/>
          <w:lang w:eastAsia="en-US"/>
        </w:rPr>
        <w:br/>
      </w:r>
      <w:r w:rsidRPr="0036169C">
        <w:rPr>
          <w:rFonts w:eastAsia="Calibri"/>
          <w:sz w:val="28"/>
          <w:szCs w:val="28"/>
          <w:lang w:eastAsia="en-US"/>
        </w:rPr>
        <w:t>на государственную программу</w:t>
      </w:r>
      <w:r w:rsidR="00DD039B">
        <w:rPr>
          <w:rFonts w:eastAsia="Calibri"/>
          <w:sz w:val="28"/>
          <w:szCs w:val="28"/>
          <w:lang w:eastAsia="en-US"/>
        </w:rPr>
        <w:t xml:space="preserve"> «</w:t>
      </w:r>
      <w:r w:rsidRPr="0036169C">
        <w:rPr>
          <w:rFonts w:eastAsia="Calibri"/>
          <w:sz w:val="28"/>
          <w:szCs w:val="28"/>
          <w:lang w:eastAsia="en-US"/>
        </w:rPr>
        <w:t xml:space="preserve">Обеспечение взаимодействия общества </w:t>
      </w:r>
      <w:r w:rsidR="00DD039B">
        <w:rPr>
          <w:rFonts w:eastAsia="Calibri"/>
          <w:sz w:val="28"/>
          <w:szCs w:val="28"/>
          <w:lang w:eastAsia="en-US"/>
        </w:rPr>
        <w:br/>
      </w:r>
      <w:r w:rsidRPr="0036169C">
        <w:rPr>
          <w:rFonts w:eastAsia="Calibri"/>
          <w:sz w:val="28"/>
          <w:szCs w:val="28"/>
          <w:lang w:eastAsia="en-US"/>
        </w:rPr>
        <w:t>и власти</w:t>
      </w:r>
      <w:r w:rsidR="00DD039B">
        <w:rPr>
          <w:rFonts w:eastAsia="Calibri"/>
          <w:sz w:val="28"/>
          <w:szCs w:val="28"/>
          <w:lang w:eastAsia="en-US"/>
        </w:rPr>
        <w:t>»</w:t>
      </w:r>
      <w:r w:rsidRPr="0036169C">
        <w:rPr>
          <w:rFonts w:eastAsia="Calibri"/>
          <w:sz w:val="28"/>
          <w:szCs w:val="28"/>
          <w:lang w:eastAsia="en-US"/>
        </w:rPr>
        <w:t>.</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Реализация мероприятий подпрограммы предлагает подготовку пакетов документов для занесения в автоматизированную информационную систему «Единый государственный реестр культурного наследия» данных Единого государственного реестра объектов культурного наследия (памятники истории и культуры) народов Российской Федерации </w:t>
      </w:r>
      <w:r w:rsidR="00DD039B">
        <w:rPr>
          <w:rFonts w:eastAsia="Calibri"/>
          <w:sz w:val="28"/>
          <w:szCs w:val="28"/>
          <w:lang w:eastAsia="en-US"/>
        </w:rPr>
        <w:br/>
      </w:r>
      <w:r w:rsidRPr="0036169C">
        <w:rPr>
          <w:rFonts w:eastAsia="Calibri"/>
          <w:sz w:val="28"/>
          <w:szCs w:val="28"/>
          <w:lang w:eastAsia="en-US"/>
        </w:rPr>
        <w:t xml:space="preserve">и паспортизацию объектов культурного наследия, проведение комплекса мероприятий по установлению границ территорий объектов культурного наследия, по определению и утверждению предметов охраны объектов </w:t>
      </w:r>
      <w:r w:rsidRPr="0036169C">
        <w:rPr>
          <w:rFonts w:eastAsia="Calibri"/>
          <w:sz w:val="28"/>
          <w:szCs w:val="28"/>
          <w:lang w:eastAsia="en-US"/>
        </w:rPr>
        <w:lastRenderedPageBreak/>
        <w:t xml:space="preserve">культурного наследия, по разработке и утверждению проектов зон охраны объектов культурного наследия, проведение комплекса мероприятий </w:t>
      </w:r>
      <w:r w:rsidR="00DD039B">
        <w:rPr>
          <w:rFonts w:eastAsia="Calibri"/>
          <w:sz w:val="28"/>
          <w:szCs w:val="28"/>
          <w:lang w:eastAsia="en-US"/>
        </w:rPr>
        <w:br/>
      </w:r>
      <w:r w:rsidRPr="0036169C">
        <w:rPr>
          <w:rFonts w:eastAsia="Calibri"/>
          <w:sz w:val="28"/>
          <w:szCs w:val="28"/>
          <w:lang w:eastAsia="en-US"/>
        </w:rPr>
        <w:t xml:space="preserve">по выдаче заданий и разрешений на проведение работ по сохранению объектов культурного наследия, выдачу согласований на проведение работ </w:t>
      </w:r>
      <w:r w:rsidR="00DD039B">
        <w:rPr>
          <w:rFonts w:eastAsia="Calibri"/>
          <w:sz w:val="28"/>
          <w:szCs w:val="28"/>
          <w:lang w:eastAsia="en-US"/>
        </w:rPr>
        <w:br/>
      </w:r>
      <w:r w:rsidRPr="0036169C">
        <w:rPr>
          <w:rFonts w:eastAsia="Calibri"/>
          <w:sz w:val="28"/>
          <w:szCs w:val="28"/>
          <w:lang w:eastAsia="en-US"/>
        </w:rPr>
        <w:t>на земельных участках, связанных</w:t>
      </w:r>
      <w:r w:rsidR="00DD039B">
        <w:rPr>
          <w:rFonts w:eastAsia="Calibri"/>
          <w:sz w:val="28"/>
          <w:szCs w:val="28"/>
          <w:lang w:eastAsia="en-US"/>
        </w:rPr>
        <w:t xml:space="preserve"> </w:t>
      </w:r>
      <w:r w:rsidRPr="0036169C">
        <w:rPr>
          <w:rFonts w:eastAsia="Calibri"/>
          <w:sz w:val="28"/>
          <w:szCs w:val="28"/>
          <w:lang w:eastAsia="en-US"/>
        </w:rPr>
        <w:t>с территорией объектов культурного наследия, расположенных на территории Пермского края, проведение обследования объектов культурного наследия, расположенных на территории Пермского края, проведение раскопок на разрушающихся археологических объектах культурного наследия, утверждение охранных обязательств собственника или иного законного владельца объекта культурного наследия и другие.</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сравнении с первоначальным планом на 2015 год бюджет на 2016 год </w:t>
      </w:r>
      <w:r w:rsidRPr="0036169C">
        <w:rPr>
          <w:rFonts w:eastAsia="Calibri"/>
          <w:sz w:val="28"/>
          <w:szCs w:val="28"/>
          <w:lang w:eastAsia="en-US"/>
        </w:rPr>
        <w:br/>
        <w:t>по подпро</w:t>
      </w:r>
      <w:r w:rsidR="0021161A">
        <w:rPr>
          <w:rFonts w:eastAsia="Calibri"/>
          <w:sz w:val="28"/>
          <w:szCs w:val="28"/>
          <w:lang w:eastAsia="en-US"/>
        </w:rPr>
        <w:t>грамме сформирован с уменьшением</w:t>
      </w:r>
      <w:r w:rsidRPr="0036169C">
        <w:rPr>
          <w:rFonts w:eastAsia="Calibri"/>
          <w:sz w:val="28"/>
          <w:szCs w:val="28"/>
          <w:lang w:eastAsia="en-US"/>
        </w:rPr>
        <w:t xml:space="preserve"> расходов на 28 273,6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Также, в плановом периоде в связи с непредоставлением заявок собственниками объектов культурного наследия регионального значения средства на реализацию постановления Правительства Пермского края </w:t>
      </w:r>
      <w:r w:rsidR="00DD039B">
        <w:rPr>
          <w:rFonts w:eastAsia="Calibri"/>
          <w:sz w:val="28"/>
          <w:szCs w:val="28"/>
          <w:lang w:eastAsia="en-US"/>
        </w:rPr>
        <w:br/>
        <w:t>от 10 мая 2011</w:t>
      </w:r>
      <w:r w:rsidR="00960D56">
        <w:rPr>
          <w:rFonts w:eastAsia="Calibri"/>
          <w:sz w:val="28"/>
          <w:szCs w:val="28"/>
          <w:lang w:eastAsia="en-US"/>
        </w:rPr>
        <w:t xml:space="preserve"> </w:t>
      </w:r>
      <w:r w:rsidRPr="0036169C">
        <w:rPr>
          <w:rFonts w:eastAsia="Calibri"/>
          <w:sz w:val="28"/>
          <w:szCs w:val="28"/>
          <w:lang w:eastAsia="en-US"/>
        </w:rPr>
        <w:t xml:space="preserve">г. </w:t>
      </w:r>
      <w:r w:rsidR="00DD039B">
        <w:rPr>
          <w:rFonts w:eastAsia="Calibri"/>
          <w:sz w:val="28"/>
          <w:szCs w:val="28"/>
          <w:lang w:eastAsia="en-US"/>
        </w:rPr>
        <w:t>№</w:t>
      </w:r>
      <w:r w:rsidRPr="0036169C">
        <w:rPr>
          <w:rFonts w:eastAsia="Calibri"/>
          <w:sz w:val="28"/>
          <w:szCs w:val="28"/>
          <w:lang w:eastAsia="en-US"/>
        </w:rPr>
        <w:t xml:space="preserve"> 270-п «Об утверждении Положения о порядке установления</w:t>
      </w:r>
      <w:r w:rsidR="00DD039B">
        <w:rPr>
          <w:rFonts w:eastAsia="Calibri"/>
          <w:sz w:val="28"/>
          <w:szCs w:val="28"/>
          <w:lang w:eastAsia="en-US"/>
        </w:rPr>
        <w:t xml:space="preserve"> </w:t>
      </w:r>
      <w:r w:rsidRPr="0036169C">
        <w:rPr>
          <w:rFonts w:eastAsia="Calibri"/>
          <w:sz w:val="28"/>
          <w:szCs w:val="28"/>
          <w:lang w:eastAsia="en-US"/>
        </w:rPr>
        <w:t xml:space="preserve">размера и выплаты компенсации затрат в форме субсидии физическим и юридическим лицам, являющимся собственниками объектов культурного наследия регионального значения, включенных в единый государственный реестр объектов культурного наследия (памятников истории и культуры) народов Российской Федерации, либо пользующимся ими на основании договора безвозмездного пользования и производящим </w:t>
      </w:r>
      <w:r w:rsidR="00DD039B">
        <w:rPr>
          <w:rFonts w:eastAsia="Calibri"/>
          <w:sz w:val="28"/>
          <w:szCs w:val="28"/>
          <w:lang w:eastAsia="en-US"/>
        </w:rPr>
        <w:br/>
      </w:r>
      <w:r w:rsidRPr="0036169C">
        <w:rPr>
          <w:rFonts w:eastAsia="Calibri"/>
          <w:sz w:val="28"/>
          <w:szCs w:val="28"/>
          <w:lang w:eastAsia="en-US"/>
        </w:rPr>
        <w:t xml:space="preserve">за счет собственных средств работы по их сохранению» не запланированы. </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Выделенные в рамках подпрограммы целевые показатели характеризуют основные результаты деятельности, значения целевых показателей на 2016-2017 годы соответствуют действующей государственной программе.</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Результатами реализации подпрограммы станут:</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увеличение доли паспортизированных объектов культурного наследия </w:t>
      </w:r>
      <w:r w:rsidRPr="0036169C">
        <w:rPr>
          <w:rFonts w:eastAsia="Calibri"/>
          <w:sz w:val="28"/>
          <w:szCs w:val="28"/>
          <w:lang w:eastAsia="en-US"/>
        </w:rPr>
        <w:br/>
        <w:t xml:space="preserve">от общего числа объектов культурного наследия, расположенных </w:t>
      </w:r>
      <w:r w:rsidRPr="0036169C">
        <w:rPr>
          <w:rFonts w:eastAsia="Calibri"/>
          <w:sz w:val="28"/>
          <w:szCs w:val="28"/>
          <w:lang w:eastAsia="en-US"/>
        </w:rPr>
        <w:br/>
        <w:t>на территории Пермского края, до 52,0 % к 2018 году;</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обеспечение выдачи разрешений, согласований (отказов), связанных </w:t>
      </w:r>
      <w:r w:rsidRPr="0036169C">
        <w:rPr>
          <w:rFonts w:eastAsia="Calibri"/>
          <w:sz w:val="28"/>
          <w:szCs w:val="28"/>
          <w:lang w:eastAsia="en-US"/>
        </w:rPr>
        <w:br/>
        <w:t>с объектами культурного наследия, расположенными на территории Пермского края, ежегодно в количестве 230 шт.;</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обеспечение проведения мероприятий по обследованию объектов культурного наследия ежегодно в объеме 20 % в общем количестве объектов культурного наследия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снижение доли бесхозяйных объектов культурного наследия в общем количестве объектов культурного наследия к 2018 году до 10,0 %;</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количество объектов культурного наследия, в отношении которых проведены реставрационные работы, ежегодно не менее 2 объектов;</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увеличение доли объектов культурного наследия, находящихся </w:t>
      </w:r>
      <w:r w:rsidRPr="0036169C">
        <w:rPr>
          <w:rFonts w:eastAsia="Calibri"/>
          <w:sz w:val="28"/>
          <w:szCs w:val="28"/>
          <w:lang w:eastAsia="en-US"/>
        </w:rPr>
        <w:br/>
        <w:t xml:space="preserve">в удовлетворительном состоянии (не требуется проведение капитального </w:t>
      </w:r>
      <w:r w:rsidRPr="0036169C">
        <w:rPr>
          <w:rFonts w:eastAsia="Calibri"/>
          <w:sz w:val="28"/>
          <w:szCs w:val="28"/>
          <w:lang w:eastAsia="en-US"/>
        </w:rPr>
        <w:lastRenderedPageBreak/>
        <w:t>ремонта), от общего количества объектов культурного наследия, расположенных на территории Пермского края, до 36,0% к 2018 году.</w:t>
      </w:r>
    </w:p>
    <w:p w:rsidR="00EE631C" w:rsidRDefault="00EE631C" w:rsidP="0036169C">
      <w:pPr>
        <w:ind w:firstLine="709"/>
        <w:jc w:val="center"/>
        <w:rPr>
          <w:rFonts w:eastAsia="Calibri"/>
          <w:b/>
          <w: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 xml:space="preserve">Подпрограмма «Развитие инфраструктуры и приведение </w:t>
      </w:r>
      <w:r w:rsidRPr="0036169C">
        <w:rPr>
          <w:rFonts w:eastAsia="Calibri"/>
          <w:b/>
          <w:i/>
          <w:sz w:val="28"/>
          <w:szCs w:val="28"/>
          <w:lang w:eastAsia="en-US"/>
        </w:rPr>
        <w:br/>
        <w:t>в нормативное состояние учреждений культуры и образовательных организаций в сфере культуры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Целью подпрограммы является создание комфортных условий </w:t>
      </w:r>
      <w:r w:rsidRPr="0036169C">
        <w:rPr>
          <w:rFonts w:eastAsia="Calibri"/>
          <w:sz w:val="28"/>
          <w:szCs w:val="28"/>
          <w:lang w:eastAsia="en-US"/>
        </w:rPr>
        <w:br/>
        <w:t xml:space="preserve">для обеспечения доступа к культурным ценностям и творческой самореализации жителей Пермского края. Объем средств по подпрограмме </w:t>
      </w:r>
      <w:r w:rsidR="00DD039B">
        <w:rPr>
          <w:rFonts w:eastAsia="Calibri"/>
          <w:sz w:val="28"/>
          <w:szCs w:val="28"/>
          <w:lang w:eastAsia="en-US"/>
        </w:rPr>
        <w:br/>
      </w:r>
      <w:r w:rsidRPr="0036169C">
        <w:rPr>
          <w:rFonts w:eastAsia="Calibri"/>
          <w:sz w:val="28"/>
          <w:szCs w:val="28"/>
          <w:lang w:eastAsia="en-US"/>
        </w:rPr>
        <w:t>за счет средств краевого бюджета на 2016 год составляет 1 510 712,1 тыс.рублей, на 2017 год – 2 766 685,3 тыс.рублей, на 2018 год – 3 438 598,9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подпрограмме предусмотрено финансирование </w:t>
      </w:r>
      <w:r w:rsidR="00DD039B">
        <w:rPr>
          <w:rFonts w:eastAsia="Calibri"/>
          <w:sz w:val="28"/>
          <w:szCs w:val="28"/>
          <w:lang w:eastAsia="en-US"/>
        </w:rPr>
        <w:t>д</w:t>
      </w:r>
      <w:r w:rsidR="007B7CB2">
        <w:rPr>
          <w:rFonts w:eastAsia="Calibri"/>
          <w:sz w:val="28"/>
          <w:szCs w:val="28"/>
          <w:lang w:eastAsia="en-US"/>
        </w:rPr>
        <w:t>вух о</w:t>
      </w:r>
      <w:r w:rsidRPr="0036169C">
        <w:rPr>
          <w:rFonts w:eastAsia="Calibri"/>
          <w:sz w:val="28"/>
          <w:szCs w:val="28"/>
          <w:lang w:eastAsia="en-US"/>
        </w:rPr>
        <w:t>сновных мероприятий: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1.</w:t>
      </w:r>
      <w:r w:rsidRPr="0036169C">
        <w:rPr>
          <w:rFonts w:eastAsia="Calibri"/>
          <w:sz w:val="28"/>
          <w:szCs w:val="28"/>
          <w:lang w:eastAsia="en-US"/>
        </w:rPr>
        <w:tab/>
        <w:t xml:space="preserve">приведение в нормативное состояние учреждений культуры </w:t>
      </w:r>
      <w:r w:rsidRPr="0036169C">
        <w:rPr>
          <w:rFonts w:eastAsia="Calibri"/>
          <w:sz w:val="28"/>
          <w:szCs w:val="28"/>
          <w:lang w:eastAsia="en-US"/>
        </w:rPr>
        <w:br/>
        <w:t xml:space="preserve">и образовательных организаций в сфере культуры в объеме: 2016 год – </w:t>
      </w:r>
      <w:r w:rsidRPr="0036169C">
        <w:rPr>
          <w:rFonts w:eastAsia="Calibri"/>
          <w:sz w:val="28"/>
          <w:szCs w:val="28"/>
          <w:lang w:eastAsia="en-US"/>
        </w:rPr>
        <w:br/>
        <w:t xml:space="preserve">54 798,4 тыс.рублей, в том числе на содержание объектов недвижимости </w:t>
      </w:r>
      <w:r w:rsidRPr="0036169C">
        <w:rPr>
          <w:rFonts w:eastAsia="Calibri"/>
          <w:sz w:val="28"/>
          <w:szCs w:val="28"/>
          <w:lang w:eastAsia="en-US"/>
        </w:rPr>
        <w:br/>
        <w:t>для размещения объекта «Здание Пермской государственной художественной галереи» на 2016 год в сумме 1 844,9 тыс.рублей, 2017 год – 53 163,9 тыс.рублей, 2018 год –54 480,1 тыс.рублей;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2.</w:t>
      </w:r>
      <w:r w:rsidRPr="0036169C">
        <w:rPr>
          <w:rFonts w:eastAsia="Calibri"/>
          <w:sz w:val="28"/>
          <w:szCs w:val="28"/>
          <w:lang w:eastAsia="en-US"/>
        </w:rPr>
        <w:tab/>
        <w:t xml:space="preserve">развитие инфраструктуры в сфере культуры Пермского края </w:t>
      </w:r>
      <w:r w:rsidR="00DD039B">
        <w:rPr>
          <w:rFonts w:eastAsia="Calibri"/>
          <w:sz w:val="28"/>
          <w:szCs w:val="28"/>
          <w:lang w:eastAsia="en-US"/>
        </w:rPr>
        <w:br/>
      </w:r>
      <w:r w:rsidRPr="0036169C">
        <w:rPr>
          <w:rFonts w:eastAsia="Calibri"/>
          <w:sz w:val="28"/>
          <w:szCs w:val="28"/>
          <w:lang w:eastAsia="en-US"/>
        </w:rPr>
        <w:t>в сумме: 2016 год – 1 455 913,7 тыс.рублей, 2017 год – 2 713 521,4 тыс.рублей, 2018 год – 3 384 118,8 тыс.рублей.</w:t>
      </w:r>
    </w:p>
    <w:p w:rsidR="0036169C" w:rsidRPr="0036169C" w:rsidRDefault="0036169C" w:rsidP="0036169C">
      <w:pPr>
        <w:spacing w:line="320" w:lineRule="exact"/>
        <w:ind w:firstLine="709"/>
        <w:jc w:val="both"/>
        <w:rPr>
          <w:rFonts w:eastAsia="Calibri"/>
          <w:sz w:val="28"/>
          <w:szCs w:val="28"/>
          <w:lang w:eastAsia="en-US"/>
        </w:rPr>
      </w:pPr>
      <w:r w:rsidRPr="0036169C">
        <w:rPr>
          <w:rFonts w:eastAsia="Calibri"/>
          <w:sz w:val="28"/>
          <w:szCs w:val="28"/>
          <w:lang w:eastAsia="en-US"/>
        </w:rPr>
        <w:t xml:space="preserve">На осуществление бюджетных инвестиций на строительство объектов общественной инфраструктуры регионального значения в сфере культуры предусмотрены средства на строительство (реконструкцию) четырех объектов в общем объеме 7 553 553,9 тыс.рублей, в том числе: на 2016 год – </w:t>
      </w:r>
      <w:r w:rsidRPr="0036169C">
        <w:rPr>
          <w:rFonts w:eastAsia="Calibri"/>
          <w:sz w:val="28"/>
          <w:szCs w:val="28"/>
          <w:lang w:eastAsia="en-US"/>
        </w:rPr>
        <w:br/>
        <w:t>1 455 913,7 тыс.рублей (на 355 029,4 тыс.рублей меньше первоначального пл</w:t>
      </w:r>
      <w:r w:rsidR="00DD039B">
        <w:rPr>
          <w:rFonts w:eastAsia="Calibri"/>
          <w:sz w:val="28"/>
          <w:szCs w:val="28"/>
          <w:lang w:eastAsia="en-US"/>
        </w:rPr>
        <w:t>ана 2015 года (1 810 943,1 тыс.</w:t>
      </w:r>
      <w:r w:rsidRPr="0036169C">
        <w:rPr>
          <w:rFonts w:eastAsia="Calibri"/>
          <w:sz w:val="28"/>
          <w:szCs w:val="28"/>
          <w:lang w:eastAsia="en-US"/>
        </w:rPr>
        <w:t>рублей),</w:t>
      </w:r>
      <w:r w:rsidR="00DD039B">
        <w:rPr>
          <w:rFonts w:eastAsia="Calibri"/>
          <w:sz w:val="28"/>
          <w:szCs w:val="28"/>
          <w:lang w:eastAsia="en-US"/>
        </w:rPr>
        <w:t xml:space="preserve"> на 2017 год – 2 713 521,4 тыс.</w:t>
      </w:r>
      <w:r w:rsidRPr="0036169C">
        <w:rPr>
          <w:rFonts w:eastAsia="Calibri"/>
          <w:sz w:val="28"/>
          <w:szCs w:val="28"/>
          <w:lang w:eastAsia="en-US"/>
        </w:rPr>
        <w:t xml:space="preserve">рублей, </w:t>
      </w:r>
      <w:r w:rsidR="00DD039B">
        <w:rPr>
          <w:rFonts w:eastAsia="Calibri"/>
          <w:sz w:val="28"/>
          <w:szCs w:val="28"/>
          <w:lang w:eastAsia="en-US"/>
        </w:rPr>
        <w:t>на 2018 год – 3 384 118,8 тыс.</w:t>
      </w:r>
      <w:r w:rsidRPr="0036169C">
        <w:rPr>
          <w:rFonts w:eastAsia="Calibri"/>
          <w:sz w:val="28"/>
          <w:szCs w:val="28"/>
          <w:lang w:eastAsia="en-US"/>
        </w:rPr>
        <w:t>рублей, в том числе:</w:t>
      </w:r>
    </w:p>
    <w:p w:rsidR="0036169C" w:rsidRPr="0036169C" w:rsidRDefault="0036169C" w:rsidP="0036169C">
      <w:pPr>
        <w:tabs>
          <w:tab w:val="left" w:pos="1134"/>
        </w:tabs>
        <w:spacing w:line="320" w:lineRule="exact"/>
        <w:ind w:firstLine="709"/>
        <w:contextualSpacing/>
        <w:jc w:val="both"/>
        <w:rPr>
          <w:rFonts w:eastAsia="Calibri"/>
          <w:sz w:val="28"/>
          <w:szCs w:val="28"/>
          <w:lang w:eastAsia="en-US"/>
        </w:rPr>
      </w:pPr>
      <w:r w:rsidRPr="0036169C">
        <w:rPr>
          <w:rFonts w:eastAsia="Calibri"/>
          <w:sz w:val="28"/>
          <w:szCs w:val="28"/>
          <w:lang w:eastAsia="en-US"/>
        </w:rPr>
        <w:t xml:space="preserve">а) на продолжение и завершение двух инвестиционных проектов </w:t>
      </w:r>
      <w:r w:rsidRPr="0036169C">
        <w:rPr>
          <w:rFonts w:eastAsia="Calibri"/>
          <w:sz w:val="28"/>
          <w:szCs w:val="28"/>
          <w:lang w:eastAsia="en-US"/>
        </w:rPr>
        <w:br/>
        <w:t>к 2017 году:</w:t>
      </w:r>
    </w:p>
    <w:p w:rsidR="0036169C" w:rsidRPr="0036169C" w:rsidRDefault="0036169C" w:rsidP="0036169C">
      <w:pPr>
        <w:tabs>
          <w:tab w:val="left" w:pos="1134"/>
        </w:tabs>
        <w:spacing w:line="320" w:lineRule="exact"/>
        <w:ind w:firstLine="709"/>
        <w:jc w:val="both"/>
        <w:rPr>
          <w:rFonts w:eastAsiaTheme="minorHAnsi"/>
          <w:sz w:val="28"/>
          <w:szCs w:val="28"/>
          <w:lang w:eastAsia="en-US"/>
        </w:rPr>
      </w:pPr>
      <w:r w:rsidRPr="0036169C">
        <w:rPr>
          <w:rFonts w:eastAsiaTheme="minorHAnsi"/>
          <w:sz w:val="28"/>
          <w:szCs w:val="28"/>
          <w:lang w:eastAsia="en-US"/>
        </w:rPr>
        <w:t xml:space="preserve"> - приспособление здания Речного вокзала для современного использования - в 2016 году – 255 913,7 тыс.рублей, 2017 году – </w:t>
      </w:r>
      <w:r w:rsidRPr="0036169C">
        <w:rPr>
          <w:rFonts w:eastAsiaTheme="minorHAnsi"/>
          <w:sz w:val="28"/>
          <w:szCs w:val="28"/>
          <w:lang w:eastAsia="en-US"/>
        </w:rPr>
        <w:br/>
      </w:r>
      <w:r w:rsidR="00DD039B">
        <w:rPr>
          <w:rFonts w:eastAsiaTheme="minorHAnsi"/>
          <w:sz w:val="28"/>
          <w:szCs w:val="28"/>
          <w:lang w:eastAsia="en-US"/>
        </w:rPr>
        <w:t>26 056,9 тыс.</w:t>
      </w:r>
      <w:r w:rsidRPr="0036169C">
        <w:rPr>
          <w:rFonts w:eastAsiaTheme="minorHAnsi"/>
          <w:sz w:val="28"/>
          <w:szCs w:val="28"/>
          <w:lang w:eastAsia="en-US"/>
        </w:rPr>
        <w:t>рублей;</w:t>
      </w:r>
    </w:p>
    <w:p w:rsidR="0036169C" w:rsidRPr="0036169C" w:rsidRDefault="0036169C" w:rsidP="0036169C">
      <w:pPr>
        <w:tabs>
          <w:tab w:val="left" w:pos="1134"/>
        </w:tabs>
        <w:spacing w:line="320" w:lineRule="exact"/>
        <w:ind w:firstLine="709"/>
        <w:jc w:val="both"/>
        <w:rPr>
          <w:rFonts w:eastAsiaTheme="minorHAnsi"/>
          <w:sz w:val="28"/>
          <w:szCs w:val="28"/>
          <w:lang w:eastAsia="en-US"/>
        </w:rPr>
      </w:pPr>
      <w:r w:rsidRPr="0036169C">
        <w:rPr>
          <w:rFonts w:eastAsiaTheme="minorHAnsi"/>
          <w:sz w:val="28"/>
          <w:szCs w:val="28"/>
          <w:lang w:eastAsia="en-US"/>
        </w:rPr>
        <w:t xml:space="preserve"> - здание Пермской государственной художественной галереи в 2016 году –</w:t>
      </w:r>
      <w:r w:rsidR="00DD039B">
        <w:rPr>
          <w:rFonts w:eastAsiaTheme="minorHAnsi"/>
          <w:sz w:val="28"/>
          <w:szCs w:val="28"/>
          <w:lang w:eastAsia="en-US"/>
        </w:rPr>
        <w:t xml:space="preserve"> 600 000,0 тыс.</w:t>
      </w:r>
      <w:r w:rsidRPr="0036169C">
        <w:rPr>
          <w:rFonts w:eastAsiaTheme="minorHAnsi"/>
          <w:sz w:val="28"/>
          <w:szCs w:val="28"/>
          <w:lang w:eastAsia="en-US"/>
        </w:rPr>
        <w:t>рубл</w:t>
      </w:r>
      <w:r w:rsidR="00DD039B">
        <w:rPr>
          <w:rFonts w:eastAsiaTheme="minorHAnsi"/>
          <w:sz w:val="28"/>
          <w:szCs w:val="28"/>
          <w:lang w:eastAsia="en-US"/>
        </w:rPr>
        <w:t>ей, в 2017 году – 90 300,0 тыс.</w:t>
      </w:r>
      <w:r w:rsidRPr="0036169C">
        <w:rPr>
          <w:rFonts w:eastAsiaTheme="minorHAnsi"/>
          <w:sz w:val="28"/>
          <w:szCs w:val="28"/>
          <w:lang w:eastAsia="en-US"/>
        </w:rPr>
        <w:t>рублей.</w:t>
      </w:r>
    </w:p>
    <w:p w:rsidR="0036169C" w:rsidRPr="0036169C" w:rsidRDefault="0036169C" w:rsidP="0036169C">
      <w:pPr>
        <w:tabs>
          <w:tab w:val="left" w:pos="1134"/>
        </w:tabs>
        <w:spacing w:line="320" w:lineRule="exact"/>
        <w:ind w:firstLine="709"/>
        <w:jc w:val="both"/>
        <w:rPr>
          <w:rFonts w:eastAsia="Calibri"/>
          <w:sz w:val="28"/>
          <w:szCs w:val="28"/>
          <w:lang w:eastAsia="en-US"/>
        </w:rPr>
      </w:pPr>
      <w:r w:rsidRPr="0036169C">
        <w:rPr>
          <w:rFonts w:eastAsiaTheme="minorHAnsi"/>
          <w:sz w:val="28"/>
          <w:szCs w:val="28"/>
          <w:lang w:eastAsia="en-US"/>
        </w:rPr>
        <w:t xml:space="preserve">б) на реализацию и завершение двух инвестиционных проектов </w:t>
      </w:r>
      <w:r w:rsidRPr="0036169C">
        <w:rPr>
          <w:rFonts w:eastAsiaTheme="minorHAnsi"/>
          <w:sz w:val="28"/>
          <w:szCs w:val="28"/>
          <w:lang w:eastAsia="en-US"/>
        </w:rPr>
        <w:br/>
        <w:t>к 2019 году:</w:t>
      </w:r>
    </w:p>
    <w:p w:rsidR="0036169C" w:rsidRPr="0036169C" w:rsidRDefault="0036169C" w:rsidP="0036169C">
      <w:pPr>
        <w:numPr>
          <w:ilvl w:val="0"/>
          <w:numId w:val="7"/>
        </w:numPr>
        <w:tabs>
          <w:tab w:val="left" w:pos="1134"/>
        </w:tabs>
        <w:spacing w:after="200" w:line="320" w:lineRule="exact"/>
        <w:ind w:left="0" w:firstLine="709"/>
        <w:contextualSpacing/>
        <w:jc w:val="both"/>
        <w:rPr>
          <w:rFonts w:eastAsia="Calibri"/>
          <w:sz w:val="28"/>
          <w:szCs w:val="28"/>
          <w:lang w:eastAsia="en-US"/>
        </w:rPr>
      </w:pPr>
      <w:r w:rsidRPr="0036169C">
        <w:rPr>
          <w:sz w:val="28"/>
          <w:szCs w:val="28"/>
        </w:rPr>
        <w:t xml:space="preserve">Новое здание для ГКБУК  «Пермский академический театр оперы </w:t>
      </w:r>
      <w:r w:rsidRPr="0036169C">
        <w:rPr>
          <w:sz w:val="28"/>
          <w:szCs w:val="28"/>
        </w:rPr>
        <w:br/>
        <w:t>и балета им. П.И. Чайковского»</w:t>
      </w:r>
      <w:r w:rsidRPr="0036169C">
        <w:rPr>
          <w:rFonts w:eastAsia="Calibri"/>
          <w:sz w:val="28"/>
          <w:szCs w:val="28"/>
          <w:lang w:eastAsia="en-US"/>
        </w:rPr>
        <w:t>: на 2016 год – 350 000,0 тыс.рублей, на 2017 год – 1 983 946,5 тыс.рублей, на 2018 год – 1 921 053,5 тыс.рублей;</w:t>
      </w:r>
    </w:p>
    <w:p w:rsidR="0036169C" w:rsidRPr="0036169C" w:rsidRDefault="0036169C" w:rsidP="0036169C">
      <w:pPr>
        <w:suppressAutoHyphens/>
        <w:spacing w:line="320" w:lineRule="exact"/>
        <w:ind w:firstLine="709"/>
        <w:jc w:val="both"/>
        <w:rPr>
          <w:rFonts w:eastAsiaTheme="minorHAnsi"/>
          <w:sz w:val="28"/>
          <w:szCs w:val="28"/>
          <w:lang w:eastAsia="en-US"/>
        </w:rPr>
      </w:pPr>
      <w:r w:rsidRPr="0036169C">
        <w:rPr>
          <w:rFonts w:eastAsia="Calibri"/>
          <w:sz w:val="28"/>
          <w:szCs w:val="28"/>
          <w:lang w:eastAsia="en-US"/>
        </w:rPr>
        <w:t xml:space="preserve">- Зоопарк в г. Перми: на 2016 год – 250 000,0 тыс.рублей, </w:t>
      </w:r>
      <w:r w:rsidRPr="0036169C">
        <w:rPr>
          <w:rFonts w:eastAsia="Calibri"/>
          <w:sz w:val="28"/>
          <w:szCs w:val="28"/>
          <w:lang w:eastAsia="en-US"/>
        </w:rPr>
        <w:br/>
        <w:t>на 2017 год – 613 218,0 тыс.рублей,</w:t>
      </w:r>
      <w:r w:rsidR="00DD039B">
        <w:rPr>
          <w:rFonts w:eastAsia="Calibri"/>
          <w:sz w:val="28"/>
          <w:szCs w:val="28"/>
          <w:lang w:eastAsia="en-US"/>
        </w:rPr>
        <w:t xml:space="preserve"> на 2018 год – 1 463 065,3 тыс.</w:t>
      </w:r>
      <w:r w:rsidRPr="0036169C">
        <w:rPr>
          <w:rFonts w:eastAsia="Calibri"/>
          <w:sz w:val="28"/>
          <w:szCs w:val="28"/>
          <w:lang w:eastAsia="en-US"/>
        </w:rPr>
        <w:t>рублей;</w:t>
      </w:r>
      <w:r w:rsidRPr="0036169C">
        <w:rPr>
          <w:rFonts w:eastAsiaTheme="minorHAnsi"/>
          <w:sz w:val="28"/>
          <w:szCs w:val="28"/>
          <w:lang w:eastAsia="en-US"/>
        </w:rPr>
        <w:t xml:space="preserve"> </w:t>
      </w:r>
    </w:p>
    <w:p w:rsidR="0036169C" w:rsidRPr="0036169C" w:rsidRDefault="0036169C" w:rsidP="0036169C">
      <w:pPr>
        <w:spacing w:line="320" w:lineRule="exact"/>
        <w:ind w:firstLine="709"/>
        <w:jc w:val="both"/>
        <w:rPr>
          <w:sz w:val="28"/>
          <w:szCs w:val="20"/>
          <w:lang w:eastAsia="x-none"/>
        </w:rPr>
      </w:pPr>
      <w:r w:rsidRPr="0036169C">
        <w:rPr>
          <w:sz w:val="28"/>
          <w:szCs w:val="20"/>
          <w:lang w:eastAsia="x-none"/>
        </w:rPr>
        <w:lastRenderedPageBreak/>
        <w:t xml:space="preserve">Увеличение финансирования на реализацию вышеуказанных мероприятий позволит обеспечить ввод </w:t>
      </w:r>
      <w:r w:rsidRPr="0036169C">
        <w:rPr>
          <w:sz w:val="28"/>
          <w:szCs w:val="20"/>
          <w:lang w:val="x-none" w:eastAsia="x-none"/>
        </w:rPr>
        <w:t>в эксплуатацию объектов в сфере культуры</w:t>
      </w:r>
      <w:r w:rsidRPr="0036169C">
        <w:rPr>
          <w:sz w:val="28"/>
          <w:szCs w:val="20"/>
          <w:lang w:eastAsia="x-none"/>
        </w:rPr>
        <w:t>, а также</w:t>
      </w:r>
      <w:r w:rsidRPr="0036169C">
        <w:rPr>
          <w:sz w:val="28"/>
          <w:szCs w:val="20"/>
          <w:lang w:val="x-none" w:eastAsia="x-none"/>
        </w:rPr>
        <w:t xml:space="preserve"> увеличить туристический поток в г. Перм</w:t>
      </w:r>
      <w:r w:rsidRPr="0036169C">
        <w:rPr>
          <w:sz w:val="28"/>
          <w:szCs w:val="20"/>
          <w:lang w:eastAsia="x-none"/>
        </w:rPr>
        <w:t>ь</w:t>
      </w:r>
      <w:r w:rsidRPr="0036169C">
        <w:rPr>
          <w:sz w:val="28"/>
          <w:szCs w:val="20"/>
          <w:lang w:val="x-none" w:eastAsia="x-none"/>
        </w:rPr>
        <w:t xml:space="preserve"> и Пермск</w:t>
      </w:r>
      <w:r w:rsidRPr="0036169C">
        <w:rPr>
          <w:sz w:val="28"/>
          <w:szCs w:val="20"/>
          <w:lang w:eastAsia="x-none"/>
        </w:rPr>
        <w:t>ий</w:t>
      </w:r>
      <w:r w:rsidRPr="0036169C">
        <w:rPr>
          <w:sz w:val="28"/>
          <w:szCs w:val="20"/>
          <w:lang w:val="x-none" w:eastAsia="x-none"/>
        </w:rPr>
        <w:t xml:space="preserve"> кра</w:t>
      </w:r>
      <w:r w:rsidRPr="0036169C">
        <w:rPr>
          <w:sz w:val="28"/>
          <w:szCs w:val="20"/>
          <w:lang w:eastAsia="x-none"/>
        </w:rPr>
        <w:t>й и</w:t>
      </w:r>
      <w:r w:rsidRPr="0036169C">
        <w:rPr>
          <w:sz w:val="28"/>
          <w:szCs w:val="20"/>
          <w:lang w:val="x-none" w:eastAsia="x-none"/>
        </w:rPr>
        <w:t xml:space="preserve"> повысить привлекательность Пермского края при посещениях театрально-концертных, культурно-досуговых мероприятий.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Выделенные в рамках подпрограммы целевые показатели характеризуют основные результаты деятельности.</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Показатель в части увеличения доли краевых инфраструктурных объектов сферы культуры, находящихся в нормативном состоянии, соответствует значениям целевых показателей на 2016-2017 годы.</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Целевой показать количество строек (переносов, реконструкций) объектов инфраструктуры сферы культуры был скорректирован: на 2016 год вместо 2 объектов стало 0, на 2017 год вместо 0 объектов стало 2. </w:t>
      </w:r>
    </w:p>
    <w:p w:rsidR="007B7CB2" w:rsidRDefault="007B7CB2" w:rsidP="0036169C">
      <w:pPr>
        <w:ind w:firstLine="709"/>
        <w:jc w:val="center"/>
        <w:rPr>
          <w:rFonts w:eastAsia="Calibri"/>
          <w:b/>
          <w: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Подпрограмма «Развитие архивного дела»</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Целью подпрограммы является обеспечение условий для сохранения </w:t>
      </w:r>
      <w:r w:rsidRPr="0036169C">
        <w:rPr>
          <w:rFonts w:eastAsia="Calibri"/>
          <w:sz w:val="28"/>
          <w:szCs w:val="28"/>
          <w:lang w:eastAsia="en-US"/>
        </w:rPr>
        <w:br/>
        <w:t xml:space="preserve">и развития информационного потенциала архивного фонда Пермского края, как важной составной части государственных информационных ресурсов </w:t>
      </w:r>
      <w:r w:rsidRPr="0036169C">
        <w:rPr>
          <w:rFonts w:eastAsia="Calibri"/>
          <w:sz w:val="28"/>
          <w:szCs w:val="28"/>
          <w:lang w:eastAsia="en-US"/>
        </w:rPr>
        <w:br/>
        <w:t xml:space="preserve">и историко-культурного наследия, а также распространения лучшего опыта </w:t>
      </w:r>
      <w:r w:rsidRPr="0036169C">
        <w:rPr>
          <w:rFonts w:eastAsia="Calibri"/>
          <w:sz w:val="28"/>
          <w:szCs w:val="28"/>
          <w:lang w:eastAsia="en-US"/>
        </w:rPr>
        <w:br/>
        <w:t>и стандартов хранения документов архивного фона Пермского края. Объем средств по подпрограмме за счет средств краевого бюджета: на 2016 год составляет 80 828,4</w:t>
      </w:r>
      <w:r w:rsidR="00DD039B">
        <w:rPr>
          <w:rFonts w:eastAsia="Calibri"/>
          <w:sz w:val="28"/>
          <w:szCs w:val="28"/>
          <w:lang w:eastAsia="en-US"/>
        </w:rPr>
        <w:t xml:space="preserve"> тыс.</w:t>
      </w:r>
      <w:r w:rsidRPr="0036169C">
        <w:rPr>
          <w:rFonts w:eastAsia="Calibri"/>
          <w:sz w:val="28"/>
          <w:szCs w:val="28"/>
          <w:lang w:eastAsia="en-US"/>
        </w:rPr>
        <w:t xml:space="preserve">рублей, на 2017 год – 84 148,2 </w:t>
      </w:r>
      <w:r w:rsidR="00DD039B">
        <w:rPr>
          <w:rFonts w:eastAsia="Calibri"/>
          <w:sz w:val="28"/>
          <w:szCs w:val="28"/>
          <w:lang w:eastAsia="en-US"/>
        </w:rPr>
        <w:t>тыс.</w:t>
      </w:r>
      <w:r w:rsidRPr="0036169C">
        <w:rPr>
          <w:rFonts w:eastAsia="Calibri"/>
          <w:sz w:val="28"/>
          <w:szCs w:val="28"/>
          <w:lang w:eastAsia="en-US"/>
        </w:rPr>
        <w:t xml:space="preserve">рублей, на 2018 год – 84 148,2 </w:t>
      </w:r>
      <w:r w:rsidR="00DD039B">
        <w:rPr>
          <w:rFonts w:eastAsia="Calibri"/>
          <w:sz w:val="28"/>
          <w:szCs w:val="28"/>
          <w:lang w:eastAsia="en-US"/>
        </w:rPr>
        <w:t>тыс.</w:t>
      </w:r>
      <w:r w:rsidRPr="0036169C">
        <w:rPr>
          <w:rFonts w:eastAsia="Calibri"/>
          <w:sz w:val="28"/>
          <w:szCs w:val="28"/>
          <w:lang w:eastAsia="en-US"/>
        </w:rPr>
        <w:t>рублей.</w:t>
      </w:r>
    </w:p>
    <w:p w:rsidR="0036169C" w:rsidRPr="0036169C" w:rsidRDefault="0036169C" w:rsidP="0036169C">
      <w:pPr>
        <w:ind w:firstLine="709"/>
        <w:jc w:val="both"/>
        <w:rPr>
          <w:rFonts w:eastAsia="Calibri"/>
          <w:sz w:val="28"/>
          <w:szCs w:val="28"/>
          <w:lang w:eastAsia="en-US"/>
        </w:rPr>
      </w:pPr>
      <w:r w:rsidRPr="0036169C">
        <w:rPr>
          <w:rFonts w:eastAsiaTheme="minorHAnsi"/>
          <w:bCs/>
          <w:sz w:val="28"/>
          <w:szCs w:val="28"/>
          <w:lang w:eastAsia="en-US"/>
        </w:rPr>
        <w:t>В подпрограмму вошло 1 основное мероприятие «</w:t>
      </w:r>
      <w:r w:rsidRPr="0036169C">
        <w:rPr>
          <w:rFonts w:eastAsiaTheme="minorHAnsi"/>
          <w:sz w:val="28"/>
          <w:szCs w:val="28"/>
          <w:lang w:eastAsia="en-US"/>
        </w:rPr>
        <w:t xml:space="preserve">Мероприятия </w:t>
      </w:r>
      <w:r w:rsidRPr="0036169C">
        <w:rPr>
          <w:rFonts w:eastAsiaTheme="minorHAnsi"/>
          <w:sz w:val="28"/>
          <w:szCs w:val="28"/>
          <w:lang w:eastAsia="en-US"/>
        </w:rPr>
        <w:br/>
        <w:t>по хранению, комплектованию, учету и использованию архивных документов архивного фонда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 рамках подпрограммы будет осуществляться выполнение государственных услуг государственными архивными учреждениями </w:t>
      </w:r>
      <w:r w:rsidRPr="0036169C">
        <w:rPr>
          <w:rFonts w:eastAsia="Calibri"/>
          <w:sz w:val="28"/>
          <w:szCs w:val="28"/>
          <w:lang w:eastAsia="en-US"/>
        </w:rPr>
        <w:br/>
        <w:t>и проведение мероприятий по комплектованию, хранению и учету архивных документов архивного фонда Пермского края, обеспечению хранения, комплектования, учета и использования архивных документов государственной части документов архивного фонда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Выделенные в рамках подпрограммы целевые показатели характеризуют основные результаты деятельности, скорректированы значения следующих целевых показателей: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увеличена доля документов государственных архивов, доступных пользователям,  в 2016 году на 3,5% (с 90,5 % до 94,0 %), в 2017 году 4,0</w:t>
      </w:r>
      <w:r w:rsidR="00DD039B">
        <w:rPr>
          <w:rFonts w:eastAsia="Calibri"/>
          <w:sz w:val="28"/>
          <w:szCs w:val="28"/>
          <w:lang w:eastAsia="en-US"/>
        </w:rPr>
        <w:t xml:space="preserve">% </w:t>
      </w:r>
      <w:r w:rsidR="00DD039B">
        <w:rPr>
          <w:rFonts w:eastAsia="Calibri"/>
          <w:sz w:val="28"/>
          <w:szCs w:val="28"/>
          <w:lang w:eastAsia="en-US"/>
        </w:rPr>
        <w:br/>
        <w:t>(с 91,0</w:t>
      </w:r>
      <w:r w:rsidRPr="0036169C">
        <w:rPr>
          <w:rFonts w:eastAsia="Calibri"/>
          <w:sz w:val="28"/>
          <w:szCs w:val="28"/>
          <w:lang w:eastAsia="en-US"/>
        </w:rPr>
        <w:t>% до 95,0%), в 2018 год на 1,0 % и составит 96,0% - в связи с большим объёмом принятых на хранение и обработанных государственными архивами документов, которые стали доступны пользователям архивной информации;</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доля описаний дел государственных архивов, включенных </w:t>
      </w:r>
      <w:r w:rsidR="00DD039B">
        <w:rPr>
          <w:rFonts w:eastAsia="Calibri"/>
          <w:sz w:val="28"/>
          <w:szCs w:val="28"/>
          <w:lang w:eastAsia="en-US"/>
        </w:rPr>
        <w:br/>
      </w:r>
      <w:r w:rsidRPr="0036169C">
        <w:rPr>
          <w:rFonts w:eastAsia="Calibri"/>
          <w:sz w:val="28"/>
          <w:szCs w:val="28"/>
          <w:lang w:eastAsia="en-US"/>
        </w:rPr>
        <w:t xml:space="preserve">в электронные описи, электронные каталоги и(или) иные автоматизированные информационно – поисковые системы, повысилась </w:t>
      </w:r>
      <w:r w:rsidR="00DD039B">
        <w:rPr>
          <w:rFonts w:eastAsia="Calibri"/>
          <w:sz w:val="28"/>
          <w:szCs w:val="28"/>
          <w:lang w:eastAsia="en-US"/>
        </w:rPr>
        <w:br/>
        <w:t>в 2016 году на 47,0</w:t>
      </w:r>
      <w:r w:rsidRPr="0036169C">
        <w:rPr>
          <w:rFonts w:eastAsia="Calibri"/>
          <w:sz w:val="28"/>
          <w:szCs w:val="28"/>
          <w:lang w:eastAsia="en-US"/>
        </w:rPr>
        <w:t>% (с 29,0</w:t>
      </w:r>
      <w:r w:rsidR="00DD039B">
        <w:rPr>
          <w:rFonts w:eastAsia="Calibri"/>
          <w:sz w:val="28"/>
          <w:szCs w:val="28"/>
          <w:lang w:eastAsia="en-US"/>
        </w:rPr>
        <w:t>% до 76,0</w:t>
      </w:r>
      <w:r w:rsidRPr="0036169C">
        <w:rPr>
          <w:rFonts w:eastAsia="Calibri"/>
          <w:sz w:val="28"/>
          <w:szCs w:val="28"/>
          <w:lang w:eastAsia="en-US"/>
        </w:rPr>
        <w:t xml:space="preserve">%), </w:t>
      </w:r>
      <w:r w:rsidR="00DD039B">
        <w:rPr>
          <w:rFonts w:eastAsia="Calibri"/>
          <w:sz w:val="28"/>
          <w:szCs w:val="28"/>
          <w:lang w:eastAsia="en-US"/>
        </w:rPr>
        <w:t>в 2017 году на 44,5</w:t>
      </w:r>
      <w:r w:rsidRPr="0036169C">
        <w:rPr>
          <w:rFonts w:eastAsia="Calibri"/>
          <w:sz w:val="28"/>
          <w:szCs w:val="28"/>
          <w:lang w:eastAsia="en-US"/>
        </w:rPr>
        <w:t xml:space="preserve">% (с 32,0% </w:t>
      </w:r>
      <w:r w:rsidR="00DD039B">
        <w:rPr>
          <w:rFonts w:eastAsia="Calibri"/>
          <w:sz w:val="28"/>
          <w:szCs w:val="28"/>
          <w:lang w:eastAsia="en-US"/>
        </w:rPr>
        <w:br/>
      </w:r>
      <w:r w:rsidRPr="0036169C">
        <w:rPr>
          <w:rFonts w:eastAsia="Calibri"/>
          <w:sz w:val="28"/>
          <w:szCs w:val="28"/>
          <w:lang w:eastAsia="en-US"/>
        </w:rPr>
        <w:t xml:space="preserve">до 76,5%), на 2018 год показатель установлен на уровне 77,0% – изменения </w:t>
      </w:r>
      <w:r w:rsidRPr="0036169C">
        <w:rPr>
          <w:rFonts w:eastAsia="Calibri"/>
          <w:sz w:val="28"/>
          <w:szCs w:val="28"/>
          <w:lang w:eastAsia="en-US"/>
        </w:rPr>
        <w:lastRenderedPageBreak/>
        <w:t xml:space="preserve">внесены в связи с большим объемом обработанных и внесенных </w:t>
      </w:r>
      <w:r w:rsidR="00DD039B">
        <w:rPr>
          <w:rFonts w:eastAsia="Calibri"/>
          <w:sz w:val="28"/>
          <w:szCs w:val="28"/>
          <w:lang w:eastAsia="en-US"/>
        </w:rPr>
        <w:br/>
      </w:r>
      <w:r w:rsidRPr="0036169C">
        <w:rPr>
          <w:rFonts w:eastAsia="Calibri"/>
          <w:sz w:val="28"/>
          <w:szCs w:val="28"/>
          <w:lang w:eastAsia="en-US"/>
        </w:rPr>
        <w:t>в электронные описи, электронные каталоги и (или) иные автоматизированные информационно-поисковые системы</w:t>
      </w:r>
      <w:r w:rsidRPr="0036169C">
        <w:rPr>
          <w:rFonts w:asciiTheme="minorHAnsi" w:eastAsiaTheme="minorHAnsi" w:hAnsiTheme="minorHAnsi" w:cstheme="minorBidi"/>
          <w:sz w:val="22"/>
          <w:szCs w:val="22"/>
          <w:lang w:eastAsia="en-US"/>
        </w:rPr>
        <w:t xml:space="preserve"> </w:t>
      </w:r>
      <w:r w:rsidRPr="0036169C">
        <w:rPr>
          <w:rFonts w:eastAsia="Calibri"/>
          <w:sz w:val="28"/>
          <w:szCs w:val="28"/>
          <w:lang w:eastAsia="en-US"/>
        </w:rPr>
        <w:t>в 2014  году массивов данных;</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доля архивных документов, переведенных в электронный вид,  уменьшена в 2017 году на 1,0%  (с 15,5 % до 14,5%) – в связи с отсутствием специальной техники и квалифицированных кадров в государственных архивах;</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введен новый показатель «Количество пользователей архивной информацией государственных архивов, чел.» отражающий степень использования архивных документов архивного фонда Пермского края, </w:t>
      </w:r>
      <w:r w:rsidRPr="0036169C">
        <w:rPr>
          <w:rFonts w:eastAsia="Calibri"/>
          <w:sz w:val="28"/>
          <w:szCs w:val="28"/>
          <w:lang w:eastAsia="en-US"/>
        </w:rPr>
        <w:br/>
        <w:t xml:space="preserve">в том числе при оказании государственных услуг– 61000 человек в 2016 году, </w:t>
      </w:r>
      <w:r w:rsidRPr="0036169C">
        <w:rPr>
          <w:rFonts w:eastAsia="Calibri"/>
          <w:sz w:val="28"/>
          <w:szCs w:val="28"/>
          <w:lang w:eastAsia="en-US"/>
        </w:rPr>
        <w:br/>
        <w:t>62000 человек в 2017 году, 63000 человек в 2018 году.</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 соответствии с пунктом 2 распоряжения губернатора Пермского края от 14 июля 2015</w:t>
      </w:r>
      <w:r w:rsidR="007B7CB2">
        <w:rPr>
          <w:rFonts w:eastAsia="Calibri"/>
          <w:sz w:val="28"/>
          <w:szCs w:val="28"/>
          <w:lang w:eastAsia="en-US"/>
        </w:rPr>
        <w:t xml:space="preserve"> </w:t>
      </w:r>
      <w:r w:rsidRPr="0036169C">
        <w:rPr>
          <w:rFonts w:eastAsia="Calibri"/>
          <w:sz w:val="28"/>
          <w:szCs w:val="28"/>
          <w:lang w:eastAsia="en-US"/>
        </w:rPr>
        <w:t>г. № 169-р «О достижении отдельных показателей совершенствования системы государственного и муниципального управления в Пермском крае»  внесены дополнительные показатели:</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доля граждан, использующих механизм получения государстве</w:t>
      </w:r>
      <w:r w:rsidR="00DD039B">
        <w:rPr>
          <w:rFonts w:eastAsia="Calibri"/>
          <w:sz w:val="28"/>
          <w:szCs w:val="28"/>
          <w:lang w:eastAsia="en-US"/>
        </w:rPr>
        <w:t xml:space="preserve">нных услуг в электронной форме, </w:t>
      </w:r>
      <w:r w:rsidRPr="0036169C">
        <w:rPr>
          <w:rFonts w:eastAsia="Calibri"/>
          <w:sz w:val="28"/>
          <w:szCs w:val="28"/>
          <w:lang w:eastAsia="en-US"/>
        </w:rPr>
        <w:t xml:space="preserve">% – в соотношении 50,0% в 2016 году, </w:t>
      </w:r>
      <w:r w:rsidRPr="0036169C">
        <w:rPr>
          <w:rFonts w:eastAsia="Calibri"/>
          <w:sz w:val="28"/>
          <w:szCs w:val="28"/>
          <w:lang w:eastAsia="en-US"/>
        </w:rPr>
        <w:br/>
        <w:t>60,0% в 2017 году, 70,0% в 2018 году;</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доля заявителей, удовлетворённых качеством предоставления государственных услуг исполнительным органом государственной власти Пермского края, от общего числа заявителей, обратившихся за получением государственных услуг, % – в соотношении 80,0% в 2016 году, </w:t>
      </w:r>
      <w:r w:rsidRPr="0036169C">
        <w:rPr>
          <w:rFonts w:eastAsia="Calibri"/>
          <w:sz w:val="28"/>
          <w:szCs w:val="28"/>
          <w:lang w:eastAsia="en-US"/>
        </w:rPr>
        <w:br/>
        <w:t>85,0% в 2017 году, 90,0% в 2018 году;</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среднее число обращений представителей бизнес-сообщества </w:t>
      </w:r>
      <w:r w:rsidRPr="0036169C">
        <w:rPr>
          <w:rFonts w:eastAsia="Calibri"/>
          <w:sz w:val="28"/>
          <w:szCs w:val="28"/>
          <w:lang w:eastAsia="en-US"/>
        </w:rPr>
        <w:br/>
        <w:t>в исполнительный орган государственной власти Пермского края для получения одной государственной услуги, связанной со сферой предпринимательской деятельности – в количестве не более 2 ежегодно;</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время ожидания в очереди при обращении заявителя в исполнительный орган государственной власти Пермского края для получения государственных услуг, минута</w:t>
      </w:r>
      <w:r w:rsidR="007B7CB2">
        <w:rPr>
          <w:rFonts w:eastAsia="Calibri"/>
          <w:sz w:val="28"/>
          <w:szCs w:val="28"/>
          <w:lang w:eastAsia="en-US"/>
        </w:rPr>
        <w:t xml:space="preserve"> </w:t>
      </w:r>
      <w:r w:rsidRPr="0036169C">
        <w:rPr>
          <w:rFonts w:eastAsia="Calibri"/>
          <w:sz w:val="28"/>
          <w:szCs w:val="28"/>
          <w:lang w:eastAsia="en-US"/>
        </w:rPr>
        <w:t>–</w:t>
      </w:r>
      <w:r w:rsidR="00DD039B">
        <w:rPr>
          <w:rFonts w:eastAsia="Calibri"/>
          <w:sz w:val="28"/>
          <w:szCs w:val="28"/>
          <w:lang w:eastAsia="en-US"/>
        </w:rPr>
        <w:t xml:space="preserve"> </w:t>
      </w:r>
      <w:r w:rsidRPr="0036169C">
        <w:rPr>
          <w:rFonts w:eastAsia="Calibri"/>
          <w:sz w:val="28"/>
          <w:szCs w:val="28"/>
          <w:lang w:eastAsia="en-US"/>
        </w:rPr>
        <w:t xml:space="preserve">продолжительностью не более 15 </w:t>
      </w:r>
      <w:r w:rsidR="00DD039B">
        <w:rPr>
          <w:rFonts w:eastAsia="Calibri"/>
          <w:sz w:val="28"/>
          <w:szCs w:val="28"/>
          <w:lang w:eastAsia="en-US"/>
        </w:rPr>
        <w:t>е</w:t>
      </w:r>
      <w:r w:rsidRPr="0036169C">
        <w:rPr>
          <w:rFonts w:eastAsia="Calibri"/>
          <w:sz w:val="28"/>
          <w:szCs w:val="28"/>
          <w:lang w:eastAsia="en-US"/>
        </w:rPr>
        <w:t>жегодно.</w:t>
      </w:r>
    </w:p>
    <w:p w:rsidR="0036169C" w:rsidRPr="0036169C" w:rsidRDefault="0036169C" w:rsidP="0036169C">
      <w:pPr>
        <w:ind w:firstLine="709"/>
        <w:jc w:val="both"/>
        <w:rPr>
          <w:rFonts w:eastAsia="Calibri"/>
          <w:sz w:val="28"/>
          <w:szCs w:val="28"/>
          <w:lang w:eastAsia="en-US"/>
        </w:rPr>
      </w:pPr>
    </w:p>
    <w:p w:rsidR="0036169C" w:rsidRPr="0036169C" w:rsidRDefault="0036169C" w:rsidP="0036169C">
      <w:pPr>
        <w:ind w:firstLine="709"/>
        <w:jc w:val="center"/>
        <w:rPr>
          <w:rFonts w:eastAsia="Calibri"/>
          <w:b/>
          <w:i/>
          <w:sz w:val="28"/>
          <w:szCs w:val="28"/>
          <w:lang w:eastAsia="en-US"/>
        </w:rPr>
      </w:pPr>
      <w:r w:rsidRPr="0036169C">
        <w:rPr>
          <w:rFonts w:eastAsia="Calibri"/>
          <w:b/>
          <w:i/>
          <w:sz w:val="28"/>
          <w:szCs w:val="28"/>
          <w:lang w:eastAsia="en-US"/>
        </w:rPr>
        <w:t>Подпрограмма «Обеспечение реализации государственной программы»</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Объем средств по подпрограмме за счет средств краевого бюджета </w:t>
      </w:r>
      <w:r w:rsidRPr="0036169C">
        <w:rPr>
          <w:rFonts w:eastAsia="Calibri"/>
          <w:sz w:val="28"/>
          <w:szCs w:val="28"/>
          <w:lang w:eastAsia="en-US"/>
        </w:rPr>
        <w:br/>
        <w:t xml:space="preserve">на 2016 год составляет 49 566,3 тыс.рублей, на 2017 год – 50 265,7 </w:t>
      </w:r>
      <w:r w:rsidR="00DD039B">
        <w:rPr>
          <w:rFonts w:eastAsia="Calibri"/>
          <w:sz w:val="28"/>
          <w:szCs w:val="28"/>
          <w:lang w:eastAsia="en-US"/>
        </w:rPr>
        <w:t>тыс.</w:t>
      </w:r>
      <w:r w:rsidRPr="0036169C">
        <w:rPr>
          <w:rFonts w:eastAsia="Calibri"/>
          <w:sz w:val="28"/>
          <w:szCs w:val="28"/>
          <w:lang w:eastAsia="en-US"/>
        </w:rPr>
        <w:t xml:space="preserve">рублей, на 2018 год – 50 265,7 </w:t>
      </w:r>
      <w:r w:rsidR="00DD039B">
        <w:rPr>
          <w:rFonts w:eastAsia="Calibri"/>
          <w:sz w:val="28"/>
          <w:szCs w:val="28"/>
          <w:lang w:eastAsia="en-US"/>
        </w:rPr>
        <w:t>тыс.</w:t>
      </w:r>
      <w:r w:rsidRPr="0036169C">
        <w:rPr>
          <w:rFonts w:eastAsia="Calibri"/>
          <w:sz w:val="28"/>
          <w:szCs w:val="28"/>
          <w:lang w:eastAsia="en-US"/>
        </w:rPr>
        <w:t>рублей.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 подпрограмме предусмотрено финансирование трех основных мероприятий:</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«Обеспечение деятельности государственных органов» в объеме</w:t>
      </w:r>
      <w:r w:rsidR="00DD039B">
        <w:rPr>
          <w:rFonts w:eastAsia="Calibri"/>
          <w:sz w:val="28"/>
          <w:szCs w:val="28"/>
          <w:lang w:eastAsia="en-US"/>
        </w:rPr>
        <w:t>: 2016 год – 44 304,5 тыс.</w:t>
      </w:r>
      <w:r w:rsidRPr="0036169C">
        <w:rPr>
          <w:rFonts w:eastAsia="Calibri"/>
          <w:sz w:val="28"/>
          <w:szCs w:val="28"/>
          <w:lang w:eastAsia="en-US"/>
        </w:rPr>
        <w:t>рублей, 2017 – 2018 гг. - 44 628,9 тыс.рублей ежегодно;</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«Техническая поддержка, развитие системы администрирования </w:t>
      </w:r>
      <w:r w:rsidRPr="0036169C">
        <w:rPr>
          <w:rFonts w:eastAsia="Calibri"/>
          <w:sz w:val="28"/>
          <w:szCs w:val="28"/>
          <w:lang w:eastAsia="en-US"/>
        </w:rPr>
        <w:br/>
        <w:t xml:space="preserve">и наполнение информацией интернет-портала «Объединенный банк данных </w:t>
      </w:r>
      <w:r w:rsidRPr="0036169C">
        <w:rPr>
          <w:rFonts w:eastAsia="Calibri"/>
          <w:sz w:val="28"/>
          <w:szCs w:val="28"/>
          <w:lang w:eastAsia="en-US"/>
        </w:rPr>
        <w:lastRenderedPageBreak/>
        <w:t xml:space="preserve">«Поколения Пермского края» в объеме 636,8 тыс. рублей ежегодно. Объем финансового обеспечения рассчитан в соответствии с Планом мероприятий, связанных с применением информационных технологий при создании, эксплуатации и модернизации автоматизированных информационных систем </w:t>
      </w:r>
      <w:r w:rsidRPr="0036169C">
        <w:rPr>
          <w:rFonts w:eastAsia="Calibri"/>
          <w:sz w:val="28"/>
          <w:szCs w:val="28"/>
          <w:lang w:eastAsia="en-US"/>
        </w:rPr>
        <w:br/>
        <w:t xml:space="preserve">и их отдельных компонентов в исполнительных органах государственной власти Пермского края, администрации губернатора Пермского края </w:t>
      </w:r>
      <w:r w:rsidR="00D51898">
        <w:rPr>
          <w:rFonts w:eastAsia="Calibri"/>
          <w:sz w:val="28"/>
          <w:szCs w:val="28"/>
          <w:lang w:eastAsia="en-US"/>
        </w:rPr>
        <w:br/>
      </w:r>
      <w:r w:rsidRPr="0036169C">
        <w:rPr>
          <w:rFonts w:eastAsia="Calibri"/>
          <w:sz w:val="28"/>
          <w:szCs w:val="28"/>
          <w:lang w:eastAsia="en-US"/>
        </w:rPr>
        <w:t xml:space="preserve">и </w:t>
      </w:r>
      <w:r w:rsidR="004530E7">
        <w:rPr>
          <w:rFonts w:eastAsia="Calibri"/>
          <w:sz w:val="28"/>
          <w:szCs w:val="28"/>
          <w:lang w:eastAsia="en-US"/>
        </w:rPr>
        <w:t>А</w:t>
      </w:r>
      <w:r w:rsidRPr="0036169C">
        <w:rPr>
          <w:rFonts w:eastAsia="Calibri"/>
          <w:sz w:val="28"/>
          <w:szCs w:val="28"/>
          <w:lang w:eastAsia="en-US"/>
        </w:rPr>
        <w:t>ппарате Правительства Пермского края, утвержденным губернатором Пермского края;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«Формирование информационной среды в сфере культуры, искусства </w:t>
      </w:r>
      <w:r w:rsidRPr="0036169C">
        <w:rPr>
          <w:rFonts w:eastAsia="Calibri"/>
          <w:sz w:val="28"/>
          <w:szCs w:val="28"/>
          <w:lang w:eastAsia="en-US"/>
        </w:rPr>
        <w:br/>
        <w:t xml:space="preserve">и молодежной политики» в объеме на 2016 год – 4 625,0 тыс.рублей, на 2017 – 2018 годы – </w:t>
      </w:r>
      <w:r w:rsidR="004530E7">
        <w:rPr>
          <w:rFonts w:eastAsia="Calibri"/>
          <w:sz w:val="28"/>
          <w:szCs w:val="28"/>
          <w:lang w:eastAsia="en-US"/>
        </w:rPr>
        <w:t xml:space="preserve">по </w:t>
      </w:r>
      <w:r w:rsidRPr="0036169C">
        <w:rPr>
          <w:rFonts w:eastAsia="Calibri"/>
          <w:sz w:val="28"/>
          <w:szCs w:val="28"/>
          <w:lang w:eastAsia="en-US"/>
        </w:rPr>
        <w:t>5 000,0 тыс.рублей ежегодно. Объем финансового обеспечения рассчитан в соответствии с нормативными затратами на оказание государственной услуги и объемов государственного задания.</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Выделенные в рамках подпрограммы целевые показатели характеризуют основные результаты деятельности, наименования целевых показателей приведены в соответствие с ведомственным перечнем государственных услуг (работ).</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Значения целевых показателей по причине увеличения расходов </w:t>
      </w:r>
      <w:r w:rsidR="00D51898">
        <w:rPr>
          <w:rFonts w:eastAsia="Calibri"/>
          <w:sz w:val="28"/>
          <w:szCs w:val="28"/>
          <w:lang w:eastAsia="en-US"/>
        </w:rPr>
        <w:br/>
      </w:r>
      <w:r w:rsidRPr="0036169C">
        <w:rPr>
          <w:rFonts w:eastAsia="Calibri"/>
          <w:sz w:val="28"/>
          <w:szCs w:val="28"/>
          <w:lang w:eastAsia="en-US"/>
        </w:rPr>
        <w:t>на информационные материалы, а также по проведенному анализу в 2015 году мероприятий информационного характера скорректированы следующи</w:t>
      </w:r>
      <w:r w:rsidR="004530E7">
        <w:rPr>
          <w:rFonts w:eastAsia="Calibri"/>
          <w:sz w:val="28"/>
          <w:szCs w:val="28"/>
          <w:lang w:eastAsia="en-US"/>
        </w:rPr>
        <w:t>м образом</w:t>
      </w:r>
      <w:r w:rsidRPr="0036169C">
        <w:rPr>
          <w:rFonts w:eastAsia="Calibri"/>
          <w:sz w:val="28"/>
          <w:szCs w:val="28"/>
          <w:lang w:eastAsia="en-US"/>
        </w:rPr>
        <w:t xml:space="preserve">: </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количество информационных сообщений в средствах массовой информации о мероприятиях в сфере культуры, проводимых на территории Пермского края, уменьшилось на 14,0 единиц (со 158,0 единиц до 144,0 единиц);</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количество информационно-просветительских видеоматериалов </w:t>
      </w:r>
      <w:r w:rsidRPr="0036169C">
        <w:rPr>
          <w:rFonts w:eastAsia="Calibri"/>
          <w:sz w:val="28"/>
          <w:szCs w:val="28"/>
          <w:lang w:eastAsia="en-US"/>
        </w:rPr>
        <w:br/>
        <w:t>сократилось на 28,0 единиц (с 98,0 единиц до 70,0 единиц);</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количество информационно-просветительских радиоматериалов снизилось на 10,0 единиц (с 50,0 единиц до 40,0 единиц);</w:t>
      </w:r>
    </w:p>
    <w:p w:rsidR="0036169C" w:rsidRPr="0036169C" w:rsidRDefault="0036169C" w:rsidP="0036169C">
      <w:pPr>
        <w:ind w:firstLine="709"/>
        <w:jc w:val="both"/>
        <w:rPr>
          <w:rFonts w:eastAsia="Calibri"/>
          <w:sz w:val="28"/>
          <w:szCs w:val="28"/>
          <w:lang w:eastAsia="en-US"/>
        </w:rPr>
      </w:pPr>
      <w:r w:rsidRPr="0036169C">
        <w:rPr>
          <w:rFonts w:eastAsia="Calibri"/>
          <w:sz w:val="28"/>
          <w:szCs w:val="28"/>
          <w:lang w:eastAsia="en-US"/>
        </w:rPr>
        <w:t xml:space="preserve">количество информационно-просветительских материалов в печатных и/или электронных СМИ возросло на 24,0 единицы (с 10,0 единиц </w:t>
      </w:r>
      <w:r w:rsidRPr="0036169C">
        <w:rPr>
          <w:rFonts w:eastAsia="Calibri"/>
          <w:sz w:val="28"/>
          <w:szCs w:val="28"/>
          <w:lang w:eastAsia="en-US"/>
        </w:rPr>
        <w:br/>
        <w:t>до 34,0 единиц).</w:t>
      </w:r>
    </w:p>
    <w:p w:rsidR="00F74D6B" w:rsidRDefault="00F74D6B" w:rsidP="000D4B0C">
      <w:pPr>
        <w:ind w:firstLine="709"/>
        <w:jc w:val="center"/>
        <w:rPr>
          <w:b/>
          <w:sz w:val="28"/>
          <w:szCs w:val="28"/>
        </w:rPr>
      </w:pPr>
    </w:p>
    <w:p w:rsidR="000D4B0C" w:rsidRPr="000D4B0C" w:rsidRDefault="000D4B0C" w:rsidP="000D4B0C">
      <w:pPr>
        <w:ind w:firstLine="709"/>
        <w:jc w:val="center"/>
        <w:rPr>
          <w:b/>
          <w:sz w:val="28"/>
          <w:szCs w:val="28"/>
        </w:rPr>
      </w:pPr>
      <w:r w:rsidRPr="000D4B0C">
        <w:rPr>
          <w:b/>
          <w:sz w:val="28"/>
          <w:szCs w:val="28"/>
        </w:rPr>
        <w:t>Государственная программа</w:t>
      </w:r>
    </w:p>
    <w:p w:rsidR="000D4B0C" w:rsidRPr="000D4B0C" w:rsidRDefault="000D4B0C" w:rsidP="000D4B0C">
      <w:pPr>
        <w:ind w:firstLine="709"/>
        <w:jc w:val="center"/>
        <w:rPr>
          <w:b/>
          <w:sz w:val="28"/>
          <w:szCs w:val="28"/>
        </w:rPr>
      </w:pPr>
      <w:r w:rsidRPr="000D4B0C">
        <w:rPr>
          <w:b/>
          <w:sz w:val="28"/>
          <w:szCs w:val="28"/>
        </w:rPr>
        <w:t>«Развитие физической культуры и спорта»</w:t>
      </w:r>
    </w:p>
    <w:p w:rsidR="000D4B0C" w:rsidRPr="000D4B0C" w:rsidRDefault="000D4B0C" w:rsidP="000D4B0C">
      <w:pPr>
        <w:ind w:firstLine="709"/>
        <w:jc w:val="both"/>
        <w:rPr>
          <w:sz w:val="28"/>
          <w:szCs w:val="28"/>
        </w:rPr>
      </w:pPr>
    </w:p>
    <w:p w:rsidR="004A5D2C" w:rsidRDefault="000D4B0C" w:rsidP="000D4B0C">
      <w:pPr>
        <w:ind w:firstLine="709"/>
        <w:jc w:val="both"/>
        <w:rPr>
          <w:sz w:val="28"/>
          <w:szCs w:val="28"/>
        </w:rPr>
      </w:pPr>
      <w:r w:rsidRPr="000D4B0C">
        <w:rPr>
          <w:sz w:val="28"/>
          <w:szCs w:val="28"/>
        </w:rPr>
        <w:t>Проектом закона о бюджете Пермского края в рамках реализации государственной программы за счет средств бюджета Пермского края предусмотрено</w:t>
      </w:r>
      <w:r w:rsidR="004A5D2C">
        <w:rPr>
          <w:sz w:val="28"/>
          <w:szCs w:val="28"/>
        </w:rPr>
        <w:t>:</w:t>
      </w:r>
    </w:p>
    <w:p w:rsidR="004A5D2C" w:rsidRDefault="000D4B0C" w:rsidP="000D4B0C">
      <w:pPr>
        <w:ind w:firstLine="709"/>
        <w:jc w:val="both"/>
        <w:rPr>
          <w:sz w:val="28"/>
          <w:szCs w:val="28"/>
        </w:rPr>
      </w:pPr>
      <w:r w:rsidRPr="000D4B0C">
        <w:rPr>
          <w:sz w:val="28"/>
          <w:szCs w:val="28"/>
        </w:rPr>
        <w:t xml:space="preserve">в 2016 году </w:t>
      </w:r>
      <w:r w:rsidR="004A5D2C">
        <w:rPr>
          <w:sz w:val="28"/>
          <w:szCs w:val="28"/>
        </w:rPr>
        <w:t xml:space="preserve">- </w:t>
      </w:r>
      <w:r w:rsidRPr="000D4B0C">
        <w:rPr>
          <w:sz w:val="28"/>
          <w:szCs w:val="28"/>
        </w:rPr>
        <w:t>1 527 502,5 тыс.рублей</w:t>
      </w:r>
      <w:r w:rsidR="004A5D2C">
        <w:rPr>
          <w:sz w:val="28"/>
          <w:szCs w:val="28"/>
        </w:rPr>
        <w:t>;</w:t>
      </w:r>
    </w:p>
    <w:p w:rsidR="004A5D2C" w:rsidRDefault="000D4B0C" w:rsidP="000D4B0C">
      <w:pPr>
        <w:ind w:firstLine="709"/>
        <w:jc w:val="both"/>
        <w:rPr>
          <w:sz w:val="28"/>
          <w:szCs w:val="28"/>
        </w:rPr>
      </w:pPr>
      <w:r w:rsidRPr="000D4B0C">
        <w:rPr>
          <w:sz w:val="28"/>
          <w:szCs w:val="28"/>
        </w:rPr>
        <w:t>в 2017 году  – 1 511 552,5 тыс.рублей</w:t>
      </w:r>
      <w:r w:rsidR="004A5D2C">
        <w:rPr>
          <w:sz w:val="28"/>
          <w:szCs w:val="28"/>
        </w:rPr>
        <w:t>;</w:t>
      </w:r>
    </w:p>
    <w:p w:rsidR="000D4B0C" w:rsidRPr="000D4B0C" w:rsidRDefault="000D4B0C" w:rsidP="000D4B0C">
      <w:pPr>
        <w:ind w:firstLine="709"/>
        <w:jc w:val="both"/>
        <w:rPr>
          <w:sz w:val="28"/>
          <w:szCs w:val="28"/>
        </w:rPr>
      </w:pPr>
      <w:r w:rsidRPr="000D4B0C">
        <w:rPr>
          <w:sz w:val="28"/>
          <w:szCs w:val="28"/>
        </w:rPr>
        <w:t>в 2017 году – 1 202 602,5 тыс.рублей.</w:t>
      </w:r>
    </w:p>
    <w:p w:rsidR="000D4B0C" w:rsidRPr="000D4B0C" w:rsidRDefault="000D4B0C" w:rsidP="000D4B0C">
      <w:pPr>
        <w:ind w:firstLine="709"/>
        <w:jc w:val="both"/>
        <w:rPr>
          <w:sz w:val="28"/>
          <w:szCs w:val="28"/>
        </w:rPr>
      </w:pPr>
      <w:r w:rsidRPr="000D4B0C">
        <w:rPr>
          <w:sz w:val="28"/>
          <w:szCs w:val="28"/>
        </w:rPr>
        <w:t xml:space="preserve">Целью государственной программы является создание условий, обеспечивающих возможность гражданам систематически заниматься </w:t>
      </w:r>
      <w:r w:rsidRPr="000D4B0C">
        <w:rPr>
          <w:sz w:val="28"/>
          <w:szCs w:val="28"/>
        </w:rPr>
        <w:lastRenderedPageBreak/>
        <w:t>физической культурой и спортом, повышение конкурентоспособности пермского спорта на российской и международной арене.</w:t>
      </w:r>
    </w:p>
    <w:p w:rsidR="000D4B0C" w:rsidRPr="000D4B0C" w:rsidRDefault="000D4B0C" w:rsidP="000D4B0C">
      <w:pPr>
        <w:ind w:firstLine="709"/>
        <w:jc w:val="both"/>
        <w:rPr>
          <w:sz w:val="28"/>
          <w:szCs w:val="28"/>
        </w:rPr>
      </w:pPr>
      <w:r w:rsidRPr="000D4B0C">
        <w:rPr>
          <w:sz w:val="28"/>
          <w:szCs w:val="28"/>
        </w:rPr>
        <w:t xml:space="preserve">Основными задачами программы являются: </w:t>
      </w:r>
    </w:p>
    <w:p w:rsidR="000D4B0C" w:rsidRPr="000D4B0C" w:rsidRDefault="000D4B0C" w:rsidP="000D4B0C">
      <w:pPr>
        <w:ind w:firstLine="709"/>
        <w:jc w:val="both"/>
        <w:rPr>
          <w:sz w:val="28"/>
          <w:szCs w:val="28"/>
        </w:rPr>
      </w:pPr>
      <w:r w:rsidRPr="000D4B0C">
        <w:rPr>
          <w:sz w:val="28"/>
          <w:szCs w:val="28"/>
        </w:rPr>
        <w:t>повышение мотивации граждан к систематическим занятиям физической культурой, спортом и ведению здорового образа жизни;</w:t>
      </w:r>
    </w:p>
    <w:p w:rsidR="000D4B0C" w:rsidRPr="000D4B0C" w:rsidRDefault="000D4B0C" w:rsidP="000D4B0C">
      <w:pPr>
        <w:ind w:firstLine="709"/>
        <w:jc w:val="both"/>
        <w:rPr>
          <w:sz w:val="28"/>
          <w:szCs w:val="28"/>
        </w:rPr>
      </w:pPr>
      <w:r w:rsidRPr="000D4B0C">
        <w:rPr>
          <w:sz w:val="28"/>
          <w:szCs w:val="28"/>
        </w:rPr>
        <w:t xml:space="preserve">обеспечение успешного выступления пермских спортсменов </w:t>
      </w:r>
      <w:r>
        <w:rPr>
          <w:sz w:val="28"/>
          <w:szCs w:val="28"/>
        </w:rPr>
        <w:br/>
      </w:r>
      <w:r w:rsidRPr="000D4B0C">
        <w:rPr>
          <w:sz w:val="28"/>
          <w:szCs w:val="28"/>
        </w:rPr>
        <w:t xml:space="preserve">на крупнейших российских и международных соревнованиях </w:t>
      </w:r>
      <w:r>
        <w:rPr>
          <w:sz w:val="28"/>
          <w:szCs w:val="28"/>
        </w:rPr>
        <w:br/>
      </w:r>
      <w:r w:rsidRPr="000D4B0C">
        <w:rPr>
          <w:sz w:val="28"/>
          <w:szCs w:val="28"/>
        </w:rPr>
        <w:t>и совершенствование системы подготовки спортивного резерва;</w:t>
      </w:r>
    </w:p>
    <w:p w:rsidR="000D4B0C" w:rsidRPr="000D4B0C" w:rsidRDefault="000D4B0C" w:rsidP="000D4B0C">
      <w:pPr>
        <w:ind w:firstLine="709"/>
        <w:jc w:val="both"/>
        <w:rPr>
          <w:sz w:val="28"/>
          <w:szCs w:val="28"/>
        </w:rPr>
      </w:pPr>
      <w:r w:rsidRPr="000D4B0C">
        <w:rPr>
          <w:sz w:val="28"/>
          <w:szCs w:val="28"/>
        </w:rPr>
        <w:t>развитие инфраструктуры физической культуры и спорта, в том числе для лиц с ограниченными возможностями здоровья и инвалидов.</w:t>
      </w:r>
    </w:p>
    <w:p w:rsidR="000D4B0C" w:rsidRPr="000D4B0C" w:rsidRDefault="000D4B0C" w:rsidP="000D4B0C">
      <w:pPr>
        <w:ind w:firstLine="709"/>
        <w:jc w:val="both"/>
        <w:rPr>
          <w:sz w:val="28"/>
          <w:szCs w:val="28"/>
        </w:rPr>
      </w:pPr>
      <w:r w:rsidRPr="000D4B0C">
        <w:rPr>
          <w:sz w:val="28"/>
          <w:szCs w:val="28"/>
        </w:rPr>
        <w:t xml:space="preserve">Реализация Государственной программы позволит достигнуть плановые значения по целевым показателям государственной программы </w:t>
      </w:r>
      <w:r>
        <w:rPr>
          <w:sz w:val="28"/>
          <w:szCs w:val="28"/>
        </w:rPr>
        <w:br/>
      </w:r>
      <w:r w:rsidRPr="000D4B0C">
        <w:rPr>
          <w:sz w:val="28"/>
          <w:szCs w:val="28"/>
        </w:rPr>
        <w:t xml:space="preserve">к 2018 году: </w:t>
      </w:r>
    </w:p>
    <w:p w:rsidR="000D4B0C" w:rsidRPr="000D4B0C" w:rsidRDefault="000D4B0C" w:rsidP="000D4B0C">
      <w:pPr>
        <w:ind w:firstLine="709"/>
        <w:jc w:val="both"/>
        <w:rPr>
          <w:sz w:val="28"/>
          <w:szCs w:val="28"/>
        </w:rPr>
      </w:pPr>
      <w:r w:rsidRPr="000D4B0C">
        <w:rPr>
          <w:sz w:val="28"/>
          <w:szCs w:val="28"/>
        </w:rPr>
        <w:t>увеличение доли граждан Пермского края, систематически занимающихся физической культурой и спортом, в общей численности населения Пермского края до 36,0% к 2018 году;</w:t>
      </w:r>
    </w:p>
    <w:p w:rsidR="000D4B0C" w:rsidRPr="000D4B0C" w:rsidRDefault="000D4B0C" w:rsidP="000D4B0C">
      <w:pPr>
        <w:ind w:firstLine="709"/>
        <w:jc w:val="both"/>
        <w:rPr>
          <w:sz w:val="28"/>
          <w:szCs w:val="28"/>
        </w:rPr>
      </w:pPr>
      <w:r w:rsidRPr="000D4B0C">
        <w:rPr>
          <w:sz w:val="28"/>
          <w:szCs w:val="28"/>
        </w:rPr>
        <w:t>увеличение доли граждан Пермского края, занимающихся физической культурой и спортом по месту работы, в общей численности населения, занятого в экономике</w:t>
      </w:r>
      <w:r w:rsidR="009C0776">
        <w:rPr>
          <w:sz w:val="28"/>
          <w:szCs w:val="28"/>
        </w:rPr>
        <w:t>,</w:t>
      </w:r>
      <w:r w:rsidRPr="000D4B0C">
        <w:rPr>
          <w:sz w:val="28"/>
          <w:szCs w:val="28"/>
        </w:rPr>
        <w:t xml:space="preserve"> до 17,9% к 2018 году;</w:t>
      </w:r>
    </w:p>
    <w:p w:rsidR="000D4B0C" w:rsidRPr="000D4B0C" w:rsidRDefault="000D4B0C" w:rsidP="000D4B0C">
      <w:pPr>
        <w:ind w:firstLine="709"/>
        <w:jc w:val="both"/>
        <w:rPr>
          <w:sz w:val="28"/>
          <w:szCs w:val="28"/>
        </w:rPr>
      </w:pPr>
      <w:r w:rsidRPr="000D4B0C">
        <w:rPr>
          <w:sz w:val="28"/>
          <w:szCs w:val="28"/>
        </w:rPr>
        <w:t>увеличение доли учащихся и студентов, систематически занимающихся физической культурой и спортом, в общей численности учащихся и студентов до 68,8% к 2018 году;</w:t>
      </w:r>
    </w:p>
    <w:p w:rsidR="000D4B0C" w:rsidRPr="000D4B0C" w:rsidRDefault="000D4B0C" w:rsidP="000D4B0C">
      <w:pPr>
        <w:ind w:firstLine="709"/>
        <w:jc w:val="both"/>
        <w:rPr>
          <w:sz w:val="28"/>
          <w:szCs w:val="28"/>
        </w:rPr>
      </w:pPr>
      <w:r w:rsidRPr="000D4B0C">
        <w:rPr>
          <w:sz w:val="28"/>
          <w:szCs w:val="28"/>
        </w:rPr>
        <w:t xml:space="preserve">увеличение доли граждан Пермского края, выполнивших нормативы Всероссийского физкультурно-спортивного комплекса «Готов к труду </w:t>
      </w:r>
      <w:r>
        <w:rPr>
          <w:sz w:val="28"/>
          <w:szCs w:val="28"/>
        </w:rPr>
        <w:br/>
      </w:r>
      <w:r w:rsidRPr="000D4B0C">
        <w:rPr>
          <w:sz w:val="28"/>
          <w:szCs w:val="28"/>
        </w:rPr>
        <w:t xml:space="preserve">и обороне (ГТО)», в общей численности населения, принявшего участие </w:t>
      </w:r>
      <w:r>
        <w:rPr>
          <w:sz w:val="28"/>
          <w:szCs w:val="28"/>
        </w:rPr>
        <w:br/>
      </w:r>
      <w:r w:rsidRPr="000D4B0C">
        <w:rPr>
          <w:sz w:val="28"/>
          <w:szCs w:val="28"/>
        </w:rPr>
        <w:t>в сдаче нормативов Всероссийского физкультурно-спортивного комплекса «Готов к труду и обороне (ГТО)»</w:t>
      </w:r>
      <w:r w:rsidR="009C0776">
        <w:rPr>
          <w:sz w:val="28"/>
          <w:szCs w:val="28"/>
        </w:rPr>
        <w:t>,</w:t>
      </w:r>
      <w:r w:rsidRPr="000D4B0C">
        <w:rPr>
          <w:sz w:val="28"/>
          <w:szCs w:val="28"/>
        </w:rPr>
        <w:t xml:space="preserve"> до 30% к 2018 году;</w:t>
      </w:r>
    </w:p>
    <w:p w:rsidR="000D4B0C" w:rsidRPr="000D4B0C" w:rsidRDefault="000D4B0C" w:rsidP="000D4B0C">
      <w:pPr>
        <w:ind w:firstLine="709"/>
        <w:jc w:val="both"/>
        <w:rPr>
          <w:sz w:val="28"/>
          <w:szCs w:val="28"/>
        </w:rPr>
      </w:pPr>
      <w:r w:rsidRPr="000D4B0C">
        <w:rPr>
          <w:sz w:val="28"/>
          <w:szCs w:val="28"/>
        </w:rPr>
        <w:t>увеличение количества пермских спортсменов, вошедших в состав сборных команд Российской Федерации</w:t>
      </w:r>
      <w:r w:rsidR="009C0776">
        <w:rPr>
          <w:sz w:val="28"/>
          <w:szCs w:val="28"/>
        </w:rPr>
        <w:t>,</w:t>
      </w:r>
      <w:r w:rsidRPr="000D4B0C">
        <w:rPr>
          <w:sz w:val="28"/>
          <w:szCs w:val="28"/>
        </w:rPr>
        <w:t xml:space="preserve"> до 340 человек к 2018 году;</w:t>
      </w:r>
    </w:p>
    <w:p w:rsidR="000D4B0C" w:rsidRPr="000D4B0C" w:rsidRDefault="000D4B0C" w:rsidP="000D4B0C">
      <w:pPr>
        <w:ind w:firstLine="709"/>
        <w:jc w:val="both"/>
        <w:rPr>
          <w:sz w:val="28"/>
          <w:szCs w:val="28"/>
        </w:rPr>
      </w:pPr>
      <w:r w:rsidRPr="000D4B0C">
        <w:rPr>
          <w:sz w:val="28"/>
          <w:szCs w:val="28"/>
        </w:rPr>
        <w:t xml:space="preserve">увеличение доли лиц с ограниченными возможностями здоровья </w:t>
      </w:r>
      <w:r>
        <w:rPr>
          <w:sz w:val="28"/>
          <w:szCs w:val="28"/>
        </w:rPr>
        <w:br/>
      </w:r>
      <w:r w:rsidRPr="000D4B0C">
        <w:rPr>
          <w:sz w:val="28"/>
          <w:szCs w:val="28"/>
        </w:rPr>
        <w:t xml:space="preserve">и инвалидов, систематически занимающихся физической культурой </w:t>
      </w:r>
      <w:r>
        <w:rPr>
          <w:sz w:val="28"/>
          <w:szCs w:val="28"/>
        </w:rPr>
        <w:br/>
      </w:r>
      <w:r w:rsidRPr="000D4B0C">
        <w:rPr>
          <w:sz w:val="28"/>
          <w:szCs w:val="28"/>
        </w:rPr>
        <w:t xml:space="preserve">и спортом, в общей численности данной категории населения до 16,3% </w:t>
      </w:r>
      <w:r>
        <w:rPr>
          <w:sz w:val="28"/>
          <w:szCs w:val="28"/>
        </w:rPr>
        <w:br/>
      </w:r>
      <w:r w:rsidRPr="000D4B0C">
        <w:rPr>
          <w:sz w:val="28"/>
          <w:szCs w:val="28"/>
        </w:rPr>
        <w:t>к 2018 году;</w:t>
      </w:r>
    </w:p>
    <w:p w:rsidR="000D4B0C" w:rsidRPr="000D4B0C" w:rsidRDefault="000D4B0C" w:rsidP="000D4B0C">
      <w:pPr>
        <w:ind w:firstLine="709"/>
        <w:jc w:val="both"/>
        <w:rPr>
          <w:sz w:val="28"/>
          <w:szCs w:val="28"/>
        </w:rPr>
      </w:pPr>
      <w:r w:rsidRPr="000D4B0C">
        <w:rPr>
          <w:sz w:val="28"/>
          <w:szCs w:val="28"/>
        </w:rPr>
        <w:t>увеличение уровня обеспеченности населения спортивными сооружениями, исходя из единовременной пропускной способности объектов спорта до 42,0% к 2018 году.</w:t>
      </w:r>
    </w:p>
    <w:p w:rsidR="000D4B0C" w:rsidRPr="000D4B0C" w:rsidRDefault="000D4B0C" w:rsidP="000D4B0C">
      <w:pPr>
        <w:ind w:firstLine="709"/>
        <w:jc w:val="both"/>
        <w:rPr>
          <w:sz w:val="28"/>
          <w:szCs w:val="28"/>
        </w:rPr>
      </w:pPr>
      <w:r w:rsidRPr="000D4B0C">
        <w:rPr>
          <w:sz w:val="28"/>
          <w:szCs w:val="28"/>
        </w:rPr>
        <w:t xml:space="preserve">Перечень основных мероприятий и целевых показателей государственной программы представлен </w:t>
      </w:r>
      <w:r w:rsidRPr="004A5D2C">
        <w:rPr>
          <w:sz w:val="28"/>
          <w:szCs w:val="28"/>
        </w:rPr>
        <w:t>в приложении</w:t>
      </w:r>
      <w:r w:rsidRPr="000D4B0C">
        <w:rPr>
          <w:sz w:val="28"/>
          <w:szCs w:val="28"/>
        </w:rPr>
        <w:t xml:space="preserve"> </w:t>
      </w:r>
      <w:r w:rsidR="004A5D2C">
        <w:rPr>
          <w:sz w:val="28"/>
          <w:szCs w:val="28"/>
        </w:rPr>
        <w:t xml:space="preserve">8 </w:t>
      </w:r>
      <w:r w:rsidRPr="000D4B0C">
        <w:rPr>
          <w:sz w:val="28"/>
          <w:szCs w:val="28"/>
        </w:rPr>
        <w:t>к пояснительной записке.</w:t>
      </w:r>
    </w:p>
    <w:p w:rsidR="009C0776" w:rsidRDefault="009C0776" w:rsidP="000D4B0C">
      <w:pPr>
        <w:ind w:firstLine="709"/>
        <w:jc w:val="center"/>
        <w:rPr>
          <w:b/>
          <w:i/>
          <w:sz w:val="28"/>
          <w:szCs w:val="28"/>
        </w:rPr>
      </w:pPr>
    </w:p>
    <w:p w:rsidR="000D4B0C" w:rsidRPr="000D4B0C" w:rsidRDefault="000D4B0C" w:rsidP="000D4B0C">
      <w:pPr>
        <w:ind w:firstLine="709"/>
        <w:jc w:val="center"/>
        <w:rPr>
          <w:b/>
          <w:i/>
          <w:sz w:val="28"/>
          <w:szCs w:val="28"/>
        </w:rPr>
      </w:pPr>
      <w:r w:rsidRPr="000D4B0C">
        <w:rPr>
          <w:b/>
          <w:i/>
          <w:sz w:val="28"/>
          <w:szCs w:val="28"/>
        </w:rPr>
        <w:t>Подпрограмма «Развитие физической культуры и массового спорта»</w:t>
      </w:r>
    </w:p>
    <w:p w:rsidR="000D4B0C" w:rsidRPr="000D4B0C" w:rsidRDefault="000D4B0C" w:rsidP="000D4B0C">
      <w:pPr>
        <w:ind w:firstLine="709"/>
        <w:jc w:val="both"/>
        <w:rPr>
          <w:sz w:val="28"/>
          <w:szCs w:val="28"/>
        </w:rPr>
      </w:pPr>
      <w:r w:rsidRPr="000D4B0C">
        <w:rPr>
          <w:sz w:val="28"/>
          <w:szCs w:val="28"/>
        </w:rPr>
        <w:t>На реализацию подпрограммы «Развитие физической культуры</w:t>
      </w:r>
      <w:r>
        <w:rPr>
          <w:sz w:val="28"/>
          <w:szCs w:val="28"/>
        </w:rPr>
        <w:t xml:space="preserve"> </w:t>
      </w:r>
      <w:r>
        <w:rPr>
          <w:sz w:val="28"/>
          <w:szCs w:val="28"/>
        </w:rPr>
        <w:br/>
      </w:r>
      <w:r w:rsidRPr="000D4B0C">
        <w:rPr>
          <w:sz w:val="28"/>
          <w:szCs w:val="28"/>
        </w:rPr>
        <w:t xml:space="preserve">и массового спорта» за счет средств краевого бюджета предусмотрено </w:t>
      </w:r>
      <w:r>
        <w:rPr>
          <w:sz w:val="28"/>
          <w:szCs w:val="28"/>
        </w:rPr>
        <w:br/>
      </w:r>
      <w:r w:rsidRPr="000D4B0C">
        <w:rPr>
          <w:sz w:val="28"/>
          <w:szCs w:val="28"/>
        </w:rPr>
        <w:lastRenderedPageBreak/>
        <w:t>на 2016 год 433 48</w:t>
      </w:r>
      <w:r w:rsidR="00E13B6A">
        <w:rPr>
          <w:sz w:val="28"/>
          <w:szCs w:val="28"/>
        </w:rPr>
        <w:t>8,6 тыс.рублей, на 2017 год – 3</w:t>
      </w:r>
      <w:r w:rsidRPr="000D4B0C">
        <w:rPr>
          <w:sz w:val="28"/>
          <w:szCs w:val="28"/>
        </w:rPr>
        <w:t>6</w:t>
      </w:r>
      <w:r w:rsidR="00E13B6A">
        <w:rPr>
          <w:sz w:val="28"/>
          <w:szCs w:val="28"/>
        </w:rPr>
        <w:t>3</w:t>
      </w:r>
      <w:r w:rsidRPr="000D4B0C">
        <w:rPr>
          <w:sz w:val="28"/>
          <w:szCs w:val="28"/>
        </w:rPr>
        <w:t xml:space="preserve"> 514,9 тыс.рублей, на 2018 год – 84 164,9 тыс.рублей.</w:t>
      </w:r>
    </w:p>
    <w:p w:rsidR="000D4B0C" w:rsidRPr="000D4B0C" w:rsidRDefault="000D4B0C" w:rsidP="000D4B0C">
      <w:pPr>
        <w:ind w:firstLine="709"/>
        <w:jc w:val="both"/>
        <w:rPr>
          <w:sz w:val="28"/>
          <w:szCs w:val="28"/>
        </w:rPr>
      </w:pPr>
      <w:r w:rsidRPr="000D4B0C">
        <w:rPr>
          <w:sz w:val="28"/>
          <w:szCs w:val="28"/>
        </w:rPr>
        <w:t xml:space="preserve">Целью подпрограммы является создание условий, обеспечивающих возможность гражданам систематически заниматься физической культурой </w:t>
      </w:r>
      <w:r>
        <w:rPr>
          <w:sz w:val="28"/>
          <w:szCs w:val="28"/>
        </w:rPr>
        <w:br/>
      </w:r>
      <w:r w:rsidRPr="000D4B0C">
        <w:rPr>
          <w:sz w:val="28"/>
          <w:szCs w:val="28"/>
        </w:rPr>
        <w:t>и спортом.</w:t>
      </w:r>
    </w:p>
    <w:p w:rsidR="000D4B0C" w:rsidRPr="000D4B0C" w:rsidRDefault="000D4B0C" w:rsidP="000D4B0C">
      <w:pPr>
        <w:ind w:firstLine="709"/>
        <w:jc w:val="both"/>
        <w:rPr>
          <w:sz w:val="28"/>
          <w:szCs w:val="28"/>
        </w:rPr>
      </w:pPr>
      <w:r w:rsidRPr="000D4B0C">
        <w:rPr>
          <w:sz w:val="28"/>
          <w:szCs w:val="28"/>
        </w:rPr>
        <w:t xml:space="preserve">Для реализации подпрограммы в проекте бюджета предусмотрены следующие расходы: </w:t>
      </w:r>
    </w:p>
    <w:p w:rsidR="000D4B0C" w:rsidRPr="000D4B0C" w:rsidRDefault="000D4B0C" w:rsidP="000D4B0C">
      <w:pPr>
        <w:ind w:firstLine="709"/>
        <w:jc w:val="both"/>
        <w:rPr>
          <w:sz w:val="28"/>
          <w:szCs w:val="28"/>
        </w:rPr>
      </w:pPr>
      <w:r w:rsidRPr="000D4B0C">
        <w:rPr>
          <w:sz w:val="28"/>
          <w:szCs w:val="28"/>
        </w:rPr>
        <w:t xml:space="preserve">на мероприятия по развитию массового спорта планируется направить в 2016 году 5 481,0 тыс.рублей, в 2017 и 2018 годах </w:t>
      </w:r>
      <w:r>
        <w:rPr>
          <w:sz w:val="28"/>
          <w:szCs w:val="28"/>
        </w:rPr>
        <w:t xml:space="preserve">- </w:t>
      </w:r>
      <w:r w:rsidRPr="000D4B0C">
        <w:rPr>
          <w:sz w:val="28"/>
          <w:szCs w:val="28"/>
        </w:rPr>
        <w:t>по 9 896,0 тыс.рублей</w:t>
      </w:r>
      <w:r>
        <w:rPr>
          <w:sz w:val="28"/>
          <w:szCs w:val="28"/>
        </w:rPr>
        <w:t xml:space="preserve"> ежегодно</w:t>
      </w:r>
      <w:r w:rsidRPr="000D4B0C">
        <w:rPr>
          <w:sz w:val="28"/>
          <w:szCs w:val="28"/>
        </w:rPr>
        <w:t>. Реализация мероприятия осуществляется через предоставление субсидий спортивным федерациям по видам спорта. Всего планируется проведение 41 мероприятия ежегодно. Расходы на организацию и проведение официальных физкультурных мероприятий и спортивных мероприятий Пермского края осуществляются в соответствии с Календарным планом официальных физкультурных мероприятий и спортивных мероприятий Пермского края;</w:t>
      </w:r>
    </w:p>
    <w:p w:rsidR="000D4B0C" w:rsidRPr="000D4B0C" w:rsidRDefault="000D4B0C" w:rsidP="000D4B0C">
      <w:pPr>
        <w:ind w:firstLine="709"/>
        <w:jc w:val="both"/>
        <w:rPr>
          <w:sz w:val="28"/>
          <w:szCs w:val="28"/>
        </w:rPr>
      </w:pPr>
      <w:r w:rsidRPr="000D4B0C">
        <w:rPr>
          <w:sz w:val="28"/>
          <w:szCs w:val="28"/>
        </w:rPr>
        <w:t xml:space="preserve">на реализацию мероприятий по развитию физической культуры ежегодно предусмотрены средства бюджета Пермского края в объеме </w:t>
      </w:r>
      <w:r w:rsidR="009C0776">
        <w:rPr>
          <w:sz w:val="28"/>
          <w:szCs w:val="28"/>
        </w:rPr>
        <w:br/>
      </w:r>
      <w:r>
        <w:rPr>
          <w:sz w:val="28"/>
          <w:szCs w:val="28"/>
        </w:rPr>
        <w:t xml:space="preserve">по </w:t>
      </w:r>
      <w:r w:rsidRPr="000D4B0C">
        <w:rPr>
          <w:sz w:val="28"/>
          <w:szCs w:val="28"/>
        </w:rPr>
        <w:t>1 400,0 тыс.рублей. В рамках мероприятия планируется провести ежегодный фестиваль «СтритБаскет» и «Бал олимпийцев»;</w:t>
      </w:r>
    </w:p>
    <w:p w:rsidR="000D4B0C" w:rsidRPr="000D4B0C" w:rsidRDefault="000D4B0C" w:rsidP="000D4B0C">
      <w:pPr>
        <w:ind w:firstLine="709"/>
        <w:jc w:val="both"/>
        <w:rPr>
          <w:sz w:val="28"/>
          <w:szCs w:val="28"/>
        </w:rPr>
      </w:pPr>
      <w:r w:rsidRPr="000D4B0C">
        <w:rPr>
          <w:sz w:val="28"/>
          <w:szCs w:val="28"/>
        </w:rPr>
        <w:t>на реализацию мероприятий по развитию студенческого спорта</w:t>
      </w:r>
      <w:r>
        <w:rPr>
          <w:sz w:val="28"/>
          <w:szCs w:val="28"/>
        </w:rPr>
        <w:t xml:space="preserve"> </w:t>
      </w:r>
      <w:r>
        <w:rPr>
          <w:sz w:val="28"/>
          <w:szCs w:val="28"/>
        </w:rPr>
        <w:br/>
      </w:r>
      <w:r w:rsidRPr="000D4B0C">
        <w:rPr>
          <w:sz w:val="28"/>
          <w:szCs w:val="28"/>
        </w:rPr>
        <w:t xml:space="preserve">в проекте бюджета на 2016 год предусмотрены средства в объеме  24 591,5 тыс.рублей, на 2017 и 2018 годы </w:t>
      </w:r>
      <w:r>
        <w:rPr>
          <w:sz w:val="28"/>
          <w:szCs w:val="28"/>
        </w:rPr>
        <w:t xml:space="preserve">- </w:t>
      </w:r>
      <w:r w:rsidRPr="000D4B0C">
        <w:rPr>
          <w:sz w:val="28"/>
          <w:szCs w:val="28"/>
        </w:rPr>
        <w:t>по 26 916,5 тыс.рублей ежегодно с учетом увеличения контингента занимающихся;</w:t>
      </w:r>
    </w:p>
    <w:p w:rsidR="000D4B0C" w:rsidRPr="000D4B0C" w:rsidRDefault="000D4B0C" w:rsidP="000D4B0C">
      <w:pPr>
        <w:ind w:firstLine="709"/>
        <w:jc w:val="both"/>
        <w:rPr>
          <w:sz w:val="28"/>
          <w:szCs w:val="28"/>
        </w:rPr>
      </w:pPr>
      <w:r w:rsidRPr="000D4B0C">
        <w:rPr>
          <w:sz w:val="28"/>
          <w:szCs w:val="28"/>
        </w:rPr>
        <w:t xml:space="preserve">средства на обеспечение  реализации проекта «Школьный спортивный клуб» в общеобразовательных учреждениях по месту жительства предусмотрены в бюджете в меньшем объеме по сравнению с 2015 годом </w:t>
      </w:r>
      <w:r>
        <w:rPr>
          <w:sz w:val="28"/>
          <w:szCs w:val="28"/>
        </w:rPr>
        <w:br/>
      </w:r>
      <w:r w:rsidRPr="000D4B0C">
        <w:rPr>
          <w:sz w:val="28"/>
          <w:szCs w:val="28"/>
        </w:rPr>
        <w:t xml:space="preserve">в связи с заявительным характером этих расходов органами местного самоуправления, объем финансирования мероприятия на 2016 год составит 9204,4 тыс.рублей, </w:t>
      </w:r>
      <w:r>
        <w:rPr>
          <w:sz w:val="28"/>
          <w:szCs w:val="28"/>
        </w:rPr>
        <w:t xml:space="preserve">в связи </w:t>
      </w:r>
      <w:r w:rsidRPr="000D4B0C">
        <w:rPr>
          <w:sz w:val="28"/>
          <w:szCs w:val="28"/>
        </w:rPr>
        <w:t xml:space="preserve">с </w:t>
      </w:r>
      <w:r>
        <w:rPr>
          <w:sz w:val="28"/>
          <w:szCs w:val="28"/>
        </w:rPr>
        <w:t>планируемой</w:t>
      </w:r>
      <w:r w:rsidRPr="000D4B0C">
        <w:rPr>
          <w:sz w:val="28"/>
          <w:szCs w:val="28"/>
        </w:rPr>
        <w:t xml:space="preserve"> разработк</w:t>
      </w:r>
      <w:r>
        <w:rPr>
          <w:sz w:val="28"/>
          <w:szCs w:val="28"/>
        </w:rPr>
        <w:t>ой</w:t>
      </w:r>
      <w:r w:rsidRPr="000D4B0C">
        <w:rPr>
          <w:sz w:val="28"/>
          <w:szCs w:val="28"/>
        </w:rPr>
        <w:t xml:space="preserve"> нового механизма реализации проекта средства на 2016 и 2017 годы не запланированы;</w:t>
      </w:r>
    </w:p>
    <w:p w:rsidR="000D4B0C" w:rsidRPr="000D4B0C" w:rsidRDefault="000D4B0C" w:rsidP="000D4B0C">
      <w:pPr>
        <w:ind w:firstLine="709"/>
        <w:jc w:val="both"/>
        <w:rPr>
          <w:sz w:val="28"/>
          <w:szCs w:val="28"/>
        </w:rPr>
      </w:pPr>
      <w:r w:rsidRPr="000D4B0C">
        <w:rPr>
          <w:sz w:val="28"/>
          <w:szCs w:val="28"/>
        </w:rPr>
        <w:t xml:space="preserve">проектом бюджета Пермского края на 2016 год предусмотрены средства краевого бюджета на строительство межшкольных стадионов, площадок  и иных спортивных объектов в объеме 49 010,0 тыс.рублей, кроме этого, на реализацию данного мероприятия в 2016 году планируется привлечь средства федерального бюджета в объеме 66 429,7 тыс.рублей </w:t>
      </w:r>
      <w:r>
        <w:rPr>
          <w:sz w:val="28"/>
          <w:szCs w:val="28"/>
        </w:rPr>
        <w:br/>
      </w:r>
      <w:r w:rsidRPr="000D4B0C">
        <w:rPr>
          <w:sz w:val="28"/>
          <w:szCs w:val="28"/>
        </w:rPr>
        <w:t xml:space="preserve">для обеспечения строительства на территории Пермского края </w:t>
      </w:r>
      <w:r>
        <w:rPr>
          <w:sz w:val="28"/>
          <w:szCs w:val="28"/>
        </w:rPr>
        <w:br/>
      </w:r>
      <w:r w:rsidRPr="000D4B0C">
        <w:rPr>
          <w:sz w:val="28"/>
          <w:szCs w:val="28"/>
        </w:rPr>
        <w:t>10 спортивных объектов;</w:t>
      </w:r>
    </w:p>
    <w:p w:rsidR="000D4B0C" w:rsidRPr="000D4B0C" w:rsidRDefault="000D4B0C" w:rsidP="000D4B0C">
      <w:pPr>
        <w:ind w:firstLine="709"/>
        <w:jc w:val="both"/>
        <w:rPr>
          <w:sz w:val="28"/>
          <w:szCs w:val="28"/>
        </w:rPr>
      </w:pPr>
      <w:r w:rsidRPr="000D4B0C">
        <w:rPr>
          <w:sz w:val="28"/>
          <w:szCs w:val="28"/>
        </w:rPr>
        <w:t xml:space="preserve">в целях повышения доступности спортивной инфраструктуры, вовлечения населения в систематические занятия физической культурой </w:t>
      </w:r>
      <w:r>
        <w:rPr>
          <w:sz w:val="28"/>
          <w:szCs w:val="28"/>
        </w:rPr>
        <w:br/>
      </w:r>
      <w:r w:rsidRPr="000D4B0C">
        <w:rPr>
          <w:sz w:val="28"/>
          <w:szCs w:val="28"/>
        </w:rPr>
        <w:t xml:space="preserve">и спортом для завершения строительства в 2017 году Крытого футбольного манежа в г. Перми (с учетом софинансирования из федерального бюджета </w:t>
      </w:r>
      <w:r>
        <w:rPr>
          <w:sz w:val="28"/>
          <w:szCs w:val="28"/>
        </w:rPr>
        <w:br/>
      </w:r>
      <w:r w:rsidRPr="000D4B0C">
        <w:rPr>
          <w:sz w:val="28"/>
          <w:szCs w:val="28"/>
        </w:rPr>
        <w:t>в объеме 664 200,0 тыс.рублей) в рамках данной подпрограммы предлагается предусмотреть бюджетные ассигнования на выполнение строительно-монтажных работ</w:t>
      </w:r>
      <w:r>
        <w:rPr>
          <w:sz w:val="28"/>
          <w:szCs w:val="28"/>
        </w:rPr>
        <w:t xml:space="preserve"> </w:t>
      </w:r>
      <w:r w:rsidRPr="000D4B0C">
        <w:rPr>
          <w:sz w:val="28"/>
          <w:szCs w:val="28"/>
        </w:rPr>
        <w:t xml:space="preserve">на объекте в объеме 612 017,5 тыс.рублей, в том числе: </w:t>
      </w:r>
      <w:r>
        <w:rPr>
          <w:sz w:val="28"/>
          <w:szCs w:val="28"/>
        </w:rPr>
        <w:br/>
      </w:r>
      <w:r w:rsidRPr="000D4B0C">
        <w:rPr>
          <w:sz w:val="28"/>
          <w:szCs w:val="28"/>
        </w:rPr>
        <w:lastRenderedPageBreak/>
        <w:t>на 2016 год – 332 667,5 тыс.рублей (что на 227 317,5 тыс.рублей больше первоначального плана 2015 года (105 350, 0 тыс.рублей)</w:t>
      </w:r>
      <w:r w:rsidR="009C0776">
        <w:rPr>
          <w:sz w:val="28"/>
          <w:szCs w:val="28"/>
        </w:rPr>
        <w:t>)</w:t>
      </w:r>
      <w:r w:rsidRPr="000D4B0C">
        <w:rPr>
          <w:sz w:val="28"/>
          <w:szCs w:val="28"/>
        </w:rPr>
        <w:t xml:space="preserve">, на 2017 год – </w:t>
      </w:r>
      <w:r>
        <w:rPr>
          <w:sz w:val="28"/>
          <w:szCs w:val="28"/>
        </w:rPr>
        <w:br/>
      </w:r>
      <w:r w:rsidRPr="000D4B0C">
        <w:rPr>
          <w:sz w:val="28"/>
          <w:szCs w:val="28"/>
        </w:rPr>
        <w:t>279 350 тыс.рублей;</w:t>
      </w:r>
    </w:p>
    <w:p w:rsidR="000D4B0C" w:rsidRPr="000D4B0C" w:rsidRDefault="000D4B0C" w:rsidP="000D4B0C">
      <w:pPr>
        <w:ind w:firstLine="709"/>
        <w:jc w:val="both"/>
        <w:rPr>
          <w:sz w:val="28"/>
          <w:szCs w:val="28"/>
        </w:rPr>
      </w:pPr>
      <w:r w:rsidRPr="000D4B0C">
        <w:rPr>
          <w:sz w:val="28"/>
          <w:szCs w:val="28"/>
        </w:rPr>
        <w:t xml:space="preserve">на мероприятия Всероссийского физкультурно-спортивного комплекса «Готов к труду и обороне (ГТО)» в Пермском крае планируется направить средства краевого бюджета в сумме 7 134,2 тыс.рублей в 2016 году </w:t>
      </w:r>
      <w:r>
        <w:rPr>
          <w:sz w:val="28"/>
          <w:szCs w:val="28"/>
        </w:rPr>
        <w:br/>
      </w:r>
      <w:r w:rsidRPr="000D4B0C">
        <w:rPr>
          <w:sz w:val="28"/>
          <w:szCs w:val="28"/>
        </w:rPr>
        <w:t>и по 20 052,4 тыс.рублей в 2017 и 2018 годах. Указанные средства планируется направить на оплату услуг специалистов по внедрению комплекса ГТО, создать центры тестирования, обеспечить их спортивным инвентарем и экипировкой;</w:t>
      </w:r>
    </w:p>
    <w:p w:rsidR="000D4B0C" w:rsidRPr="000D4B0C" w:rsidRDefault="000D4B0C" w:rsidP="000D4B0C">
      <w:pPr>
        <w:ind w:firstLine="709"/>
        <w:jc w:val="both"/>
        <w:rPr>
          <w:sz w:val="28"/>
          <w:szCs w:val="28"/>
        </w:rPr>
      </w:pPr>
      <w:r w:rsidRPr="000D4B0C">
        <w:rPr>
          <w:sz w:val="28"/>
          <w:szCs w:val="28"/>
        </w:rPr>
        <w:t xml:space="preserve">на развитие детского хоккея, в том числе в рамках реализации проекта «Золотая шайба» в 2016 году планируется направить средства бюджета Пермского края в объеме </w:t>
      </w:r>
      <w:r>
        <w:rPr>
          <w:sz w:val="28"/>
          <w:szCs w:val="28"/>
        </w:rPr>
        <w:t xml:space="preserve">по </w:t>
      </w:r>
      <w:r w:rsidRPr="000D4B0C">
        <w:rPr>
          <w:sz w:val="28"/>
          <w:szCs w:val="28"/>
        </w:rPr>
        <w:t xml:space="preserve">4 000,0 тыс.рублей ежегодно. Средства предназначены для обеспечения участия детских дворовых команд </w:t>
      </w:r>
      <w:r>
        <w:rPr>
          <w:sz w:val="28"/>
          <w:szCs w:val="28"/>
        </w:rPr>
        <w:br/>
      </w:r>
      <w:r w:rsidRPr="000D4B0C">
        <w:rPr>
          <w:sz w:val="28"/>
          <w:szCs w:val="28"/>
        </w:rPr>
        <w:t>по хоккею в первенстве России, в том числе обеспечение спортивным инвентарем и оборудованием, командировочные расходы команд.</w:t>
      </w:r>
    </w:p>
    <w:p w:rsidR="000D4B0C" w:rsidRPr="000D4B0C" w:rsidRDefault="000D4B0C" w:rsidP="000D4B0C">
      <w:pPr>
        <w:ind w:firstLine="709"/>
        <w:jc w:val="both"/>
        <w:rPr>
          <w:sz w:val="28"/>
          <w:szCs w:val="28"/>
        </w:rPr>
      </w:pPr>
      <w:r w:rsidRPr="000D4B0C">
        <w:rPr>
          <w:sz w:val="28"/>
          <w:szCs w:val="28"/>
        </w:rPr>
        <w:t>Реализация подпрограммы позволит:</w:t>
      </w:r>
    </w:p>
    <w:p w:rsidR="000D4B0C" w:rsidRPr="000D4B0C" w:rsidRDefault="000D4B0C" w:rsidP="000D4B0C">
      <w:pPr>
        <w:ind w:firstLine="709"/>
        <w:jc w:val="both"/>
        <w:rPr>
          <w:sz w:val="28"/>
          <w:szCs w:val="28"/>
        </w:rPr>
      </w:pPr>
      <w:r w:rsidRPr="000D4B0C">
        <w:rPr>
          <w:sz w:val="28"/>
          <w:szCs w:val="28"/>
        </w:rPr>
        <w:t xml:space="preserve">привлечь к систематическим занятиям физической культурой </w:t>
      </w:r>
      <w:r>
        <w:rPr>
          <w:sz w:val="28"/>
          <w:szCs w:val="28"/>
        </w:rPr>
        <w:br/>
      </w:r>
      <w:r w:rsidRPr="000D4B0C">
        <w:rPr>
          <w:sz w:val="28"/>
          <w:szCs w:val="28"/>
        </w:rPr>
        <w:t>и спортом до 36,0% граждан Пермского края;</w:t>
      </w:r>
    </w:p>
    <w:p w:rsidR="000D4B0C" w:rsidRPr="000D4B0C" w:rsidRDefault="000D4B0C" w:rsidP="000D4B0C">
      <w:pPr>
        <w:ind w:firstLine="709"/>
        <w:jc w:val="both"/>
        <w:rPr>
          <w:sz w:val="28"/>
          <w:szCs w:val="28"/>
        </w:rPr>
      </w:pPr>
      <w:r w:rsidRPr="000D4B0C">
        <w:rPr>
          <w:sz w:val="28"/>
          <w:szCs w:val="28"/>
        </w:rPr>
        <w:t>увеличить долю граждан Пермского края, занимающихся физической культурой и спортом по месту работы, в общей численности населения, занятого в экономике до 17,9%;</w:t>
      </w:r>
    </w:p>
    <w:p w:rsidR="000D4B0C" w:rsidRPr="000D4B0C" w:rsidRDefault="000D4B0C" w:rsidP="000D4B0C">
      <w:pPr>
        <w:ind w:firstLine="709"/>
        <w:jc w:val="both"/>
        <w:rPr>
          <w:sz w:val="28"/>
          <w:szCs w:val="28"/>
        </w:rPr>
      </w:pPr>
      <w:r w:rsidRPr="000D4B0C">
        <w:rPr>
          <w:sz w:val="28"/>
          <w:szCs w:val="28"/>
        </w:rPr>
        <w:t xml:space="preserve">увеличить долю учащихся и студентов, систематически занимающихся физической культурой и спортом, в общей численности учащихся </w:t>
      </w:r>
      <w:r>
        <w:rPr>
          <w:sz w:val="28"/>
          <w:szCs w:val="28"/>
        </w:rPr>
        <w:br/>
      </w:r>
      <w:r w:rsidRPr="000D4B0C">
        <w:rPr>
          <w:sz w:val="28"/>
          <w:szCs w:val="28"/>
        </w:rPr>
        <w:t>и студентов до 68,8%;</w:t>
      </w:r>
    </w:p>
    <w:p w:rsidR="000D4B0C" w:rsidRPr="000D4B0C" w:rsidRDefault="000D4B0C" w:rsidP="000D4B0C">
      <w:pPr>
        <w:ind w:firstLine="709"/>
        <w:jc w:val="both"/>
        <w:rPr>
          <w:sz w:val="28"/>
          <w:szCs w:val="28"/>
        </w:rPr>
      </w:pPr>
      <w:r w:rsidRPr="000D4B0C">
        <w:rPr>
          <w:sz w:val="28"/>
          <w:szCs w:val="28"/>
        </w:rPr>
        <w:t xml:space="preserve">увеличить долю граждан Пермского края, выполнивших нормативы Всероссийского физкультурно-спортивного комплекса «Готов к труду </w:t>
      </w:r>
      <w:r>
        <w:rPr>
          <w:sz w:val="28"/>
          <w:szCs w:val="28"/>
        </w:rPr>
        <w:br/>
      </w:r>
      <w:r w:rsidRPr="000D4B0C">
        <w:rPr>
          <w:sz w:val="28"/>
          <w:szCs w:val="28"/>
        </w:rPr>
        <w:t xml:space="preserve">и обороне (ГТО)», в общей численности населения, принявшего участие </w:t>
      </w:r>
      <w:r>
        <w:rPr>
          <w:sz w:val="28"/>
          <w:szCs w:val="28"/>
        </w:rPr>
        <w:br/>
      </w:r>
      <w:r w:rsidRPr="000D4B0C">
        <w:rPr>
          <w:sz w:val="28"/>
          <w:szCs w:val="28"/>
        </w:rPr>
        <w:t>в сдаче нормативов Всероссийского физкультурно-спортивного комплекса «Готов к труду и обороне (ГТО)»</w:t>
      </w:r>
      <w:r w:rsidR="009C0776">
        <w:rPr>
          <w:sz w:val="28"/>
          <w:szCs w:val="28"/>
        </w:rPr>
        <w:t>,</w:t>
      </w:r>
      <w:r w:rsidRPr="000D4B0C">
        <w:rPr>
          <w:sz w:val="28"/>
          <w:szCs w:val="28"/>
        </w:rPr>
        <w:t xml:space="preserve"> до 30%;</w:t>
      </w:r>
    </w:p>
    <w:p w:rsidR="000D4B0C" w:rsidRPr="000D4B0C" w:rsidRDefault="000D4B0C" w:rsidP="000D4B0C">
      <w:pPr>
        <w:ind w:firstLine="709"/>
        <w:jc w:val="both"/>
        <w:rPr>
          <w:sz w:val="28"/>
          <w:szCs w:val="28"/>
        </w:rPr>
      </w:pPr>
      <w:r w:rsidRPr="000D4B0C">
        <w:rPr>
          <w:sz w:val="28"/>
          <w:szCs w:val="28"/>
        </w:rPr>
        <w:t>увеличить долю обеспеченности населения спортивными сооружениями, исходя из единовременной пропускной способности объектов спорта до 42,0%.</w:t>
      </w:r>
    </w:p>
    <w:p w:rsidR="009C0776" w:rsidRDefault="009C0776" w:rsidP="000D4B0C">
      <w:pPr>
        <w:ind w:firstLine="709"/>
        <w:jc w:val="center"/>
        <w:rPr>
          <w:b/>
          <w:i/>
          <w:sz w:val="28"/>
          <w:szCs w:val="28"/>
        </w:rPr>
      </w:pPr>
    </w:p>
    <w:p w:rsidR="000D4B0C" w:rsidRPr="000D4B0C" w:rsidRDefault="000D4B0C" w:rsidP="000D4B0C">
      <w:pPr>
        <w:ind w:firstLine="709"/>
        <w:jc w:val="center"/>
        <w:rPr>
          <w:b/>
          <w:i/>
          <w:sz w:val="28"/>
          <w:szCs w:val="28"/>
        </w:rPr>
      </w:pPr>
      <w:r w:rsidRPr="000D4B0C">
        <w:rPr>
          <w:b/>
          <w:i/>
          <w:sz w:val="28"/>
          <w:szCs w:val="28"/>
        </w:rPr>
        <w:t>Подпрограмма «Развитие спорта высших достижений и системы подготовки спортивного резерва»</w:t>
      </w:r>
    </w:p>
    <w:p w:rsidR="000D4B0C" w:rsidRPr="000D4B0C" w:rsidRDefault="000D4B0C" w:rsidP="000D4B0C">
      <w:pPr>
        <w:ind w:firstLine="709"/>
        <w:jc w:val="both"/>
        <w:rPr>
          <w:sz w:val="28"/>
          <w:szCs w:val="28"/>
        </w:rPr>
      </w:pPr>
      <w:r w:rsidRPr="000D4B0C">
        <w:rPr>
          <w:sz w:val="28"/>
          <w:szCs w:val="28"/>
        </w:rPr>
        <w:t xml:space="preserve">На реализацию подпрограммы «Развитие спорта высших достижений </w:t>
      </w:r>
      <w:r>
        <w:rPr>
          <w:sz w:val="28"/>
          <w:szCs w:val="28"/>
        </w:rPr>
        <w:br/>
      </w:r>
      <w:r w:rsidRPr="000D4B0C">
        <w:rPr>
          <w:sz w:val="28"/>
          <w:szCs w:val="28"/>
        </w:rPr>
        <w:t xml:space="preserve">и системы подготовки спортивного резерва» за счет средств краевого бюджета предусмотрено на 2016 год 1 065 264,5 тыс.рублей, на 2017 год – </w:t>
      </w:r>
      <w:r>
        <w:rPr>
          <w:sz w:val="28"/>
          <w:szCs w:val="28"/>
        </w:rPr>
        <w:br/>
      </w:r>
      <w:r w:rsidRPr="000D4B0C">
        <w:rPr>
          <w:sz w:val="28"/>
          <w:szCs w:val="28"/>
        </w:rPr>
        <w:t>1 119 129,8 тыс.рублей, на 2018 год – 1 089 529,8 тыс.рублей.</w:t>
      </w:r>
    </w:p>
    <w:p w:rsidR="000D4B0C" w:rsidRPr="000D4B0C" w:rsidRDefault="000D4B0C" w:rsidP="000D4B0C">
      <w:pPr>
        <w:ind w:firstLine="709"/>
        <w:jc w:val="both"/>
        <w:rPr>
          <w:sz w:val="28"/>
          <w:szCs w:val="28"/>
        </w:rPr>
      </w:pPr>
      <w:r w:rsidRPr="000D4B0C">
        <w:rPr>
          <w:sz w:val="28"/>
          <w:szCs w:val="28"/>
        </w:rPr>
        <w:t>Целью подпрограммы является п</w:t>
      </w:r>
      <w:r>
        <w:rPr>
          <w:sz w:val="28"/>
          <w:szCs w:val="28"/>
        </w:rPr>
        <w:t>овышение конкурентоспособности П</w:t>
      </w:r>
      <w:r w:rsidRPr="000D4B0C">
        <w:rPr>
          <w:sz w:val="28"/>
          <w:szCs w:val="28"/>
        </w:rPr>
        <w:t>ермского спорта на российской и международной арене.</w:t>
      </w:r>
    </w:p>
    <w:p w:rsidR="000D4B0C" w:rsidRPr="000D4B0C" w:rsidRDefault="000D4B0C" w:rsidP="000D4B0C">
      <w:pPr>
        <w:ind w:firstLine="709"/>
        <w:jc w:val="both"/>
        <w:rPr>
          <w:sz w:val="28"/>
          <w:szCs w:val="28"/>
        </w:rPr>
      </w:pPr>
      <w:r w:rsidRPr="000D4B0C">
        <w:rPr>
          <w:sz w:val="28"/>
          <w:szCs w:val="28"/>
        </w:rPr>
        <w:t xml:space="preserve">Для достижения целей подпрограммы в бюджете предусмотрены средства на следующие основные мероприятия: </w:t>
      </w:r>
    </w:p>
    <w:p w:rsidR="000D4B0C" w:rsidRPr="000D4B0C" w:rsidRDefault="000D4B0C" w:rsidP="000D4B0C">
      <w:pPr>
        <w:ind w:firstLine="709"/>
        <w:jc w:val="both"/>
        <w:rPr>
          <w:sz w:val="28"/>
          <w:szCs w:val="28"/>
        </w:rPr>
      </w:pPr>
      <w:r w:rsidRPr="000D4B0C">
        <w:rPr>
          <w:sz w:val="28"/>
          <w:szCs w:val="28"/>
        </w:rPr>
        <w:lastRenderedPageBreak/>
        <w:t xml:space="preserve">на обеспечение деятельности профессиональных команд </w:t>
      </w:r>
      <w:r w:rsidR="009C0776">
        <w:rPr>
          <w:sz w:val="28"/>
          <w:szCs w:val="28"/>
        </w:rPr>
        <w:t>-</w:t>
      </w:r>
      <w:r w:rsidRPr="000D4B0C">
        <w:rPr>
          <w:sz w:val="28"/>
          <w:szCs w:val="28"/>
        </w:rPr>
        <w:t xml:space="preserve"> 372 151,4 тыс.рублей в 2016 году, 381</w:t>
      </w:r>
      <w:r>
        <w:rPr>
          <w:sz w:val="28"/>
          <w:szCs w:val="28"/>
        </w:rPr>
        <w:t xml:space="preserve"> </w:t>
      </w:r>
      <w:r w:rsidRPr="000D4B0C">
        <w:rPr>
          <w:sz w:val="28"/>
          <w:szCs w:val="28"/>
        </w:rPr>
        <w:t>018,3 тыс.рублей в 2017 году, 37</w:t>
      </w:r>
      <w:r w:rsidR="00E13B6A">
        <w:rPr>
          <w:sz w:val="28"/>
          <w:szCs w:val="28"/>
        </w:rPr>
        <w:t>6</w:t>
      </w:r>
      <w:r w:rsidRPr="000D4B0C">
        <w:rPr>
          <w:sz w:val="28"/>
          <w:szCs w:val="28"/>
        </w:rPr>
        <w:t xml:space="preserve"> 713,5 тыс.рублей в 2018 году;</w:t>
      </w:r>
    </w:p>
    <w:p w:rsidR="000D4B0C" w:rsidRPr="000D4B0C" w:rsidRDefault="000D4B0C" w:rsidP="000D4B0C">
      <w:pPr>
        <w:ind w:firstLine="709"/>
        <w:jc w:val="both"/>
        <w:rPr>
          <w:sz w:val="28"/>
          <w:szCs w:val="28"/>
        </w:rPr>
      </w:pPr>
      <w:r w:rsidRPr="000D4B0C">
        <w:rPr>
          <w:sz w:val="28"/>
          <w:szCs w:val="28"/>
        </w:rPr>
        <w:t xml:space="preserve">на обеспечение подготовки спортсменов высокого класса, материально-техническое обеспечение спортивных сборных </w:t>
      </w:r>
      <w:bookmarkStart w:id="2" w:name="_GoBack"/>
      <w:bookmarkEnd w:id="2"/>
      <w:r w:rsidRPr="000D4B0C">
        <w:rPr>
          <w:sz w:val="28"/>
          <w:szCs w:val="28"/>
        </w:rPr>
        <w:t xml:space="preserve">команд Пермского края в 2016 году в сумме 223 701,1 тыс.рублей, </w:t>
      </w:r>
      <w:r>
        <w:rPr>
          <w:sz w:val="28"/>
          <w:szCs w:val="28"/>
        </w:rPr>
        <w:br/>
      </w:r>
      <w:r w:rsidRPr="000D4B0C">
        <w:rPr>
          <w:sz w:val="28"/>
          <w:szCs w:val="28"/>
        </w:rPr>
        <w:t>в 2017 – 252 011,9 тыс.</w:t>
      </w:r>
      <w:r>
        <w:rPr>
          <w:sz w:val="28"/>
          <w:szCs w:val="28"/>
        </w:rPr>
        <w:t>рублей, в 2018 – 252 111,9 тыс.</w:t>
      </w:r>
      <w:r w:rsidRPr="000D4B0C">
        <w:rPr>
          <w:sz w:val="28"/>
          <w:szCs w:val="28"/>
        </w:rPr>
        <w:t>рублей.</w:t>
      </w:r>
    </w:p>
    <w:p w:rsidR="00271B52" w:rsidRDefault="000D4B0C" w:rsidP="000D4B0C">
      <w:pPr>
        <w:ind w:firstLine="709"/>
        <w:jc w:val="both"/>
        <w:rPr>
          <w:sz w:val="28"/>
          <w:szCs w:val="28"/>
        </w:rPr>
      </w:pPr>
      <w:r w:rsidRPr="000D4B0C">
        <w:rPr>
          <w:sz w:val="28"/>
          <w:szCs w:val="28"/>
        </w:rPr>
        <w:t xml:space="preserve">для поддержки спортсменов и тренеров Пермского края в 2016 году 110 631,8 тыс.рублей, в 2017 и 2018 годах </w:t>
      </w:r>
      <w:r>
        <w:rPr>
          <w:sz w:val="28"/>
          <w:szCs w:val="28"/>
        </w:rPr>
        <w:t xml:space="preserve">- </w:t>
      </w:r>
      <w:r w:rsidRPr="000D4B0C">
        <w:rPr>
          <w:sz w:val="28"/>
          <w:szCs w:val="28"/>
        </w:rPr>
        <w:t>по 111 800,6 тыс.рублей</w:t>
      </w:r>
      <w:r w:rsidR="009C0776">
        <w:rPr>
          <w:sz w:val="28"/>
          <w:szCs w:val="28"/>
        </w:rPr>
        <w:t>;</w:t>
      </w:r>
      <w:r w:rsidRPr="000D4B0C">
        <w:rPr>
          <w:sz w:val="28"/>
          <w:szCs w:val="28"/>
        </w:rPr>
        <w:t xml:space="preserve"> </w:t>
      </w:r>
      <w:r w:rsidR="009C0776">
        <w:rPr>
          <w:sz w:val="28"/>
          <w:szCs w:val="28"/>
        </w:rPr>
        <w:t xml:space="preserve">в рамках этого мероприятия </w:t>
      </w:r>
      <w:r w:rsidRPr="000D4B0C">
        <w:rPr>
          <w:sz w:val="28"/>
          <w:szCs w:val="28"/>
        </w:rPr>
        <w:t>предусматрива</w:t>
      </w:r>
      <w:r w:rsidR="009C0776">
        <w:rPr>
          <w:sz w:val="28"/>
          <w:szCs w:val="28"/>
        </w:rPr>
        <w:t>ется</w:t>
      </w:r>
      <w:r w:rsidRPr="000D4B0C">
        <w:rPr>
          <w:sz w:val="28"/>
          <w:szCs w:val="28"/>
        </w:rPr>
        <w:t xml:space="preserve"> ряд выплат, в том числе</w:t>
      </w:r>
      <w:r>
        <w:rPr>
          <w:sz w:val="28"/>
          <w:szCs w:val="28"/>
        </w:rPr>
        <w:t xml:space="preserve"> </w:t>
      </w:r>
      <w:r w:rsidRPr="000D4B0C">
        <w:rPr>
          <w:sz w:val="28"/>
          <w:szCs w:val="28"/>
        </w:rPr>
        <w:t>выплат стипендий участникам Олимпийских, Паралимпийских, Сурдлимпийских игр, заслуженным тренерам, заслуженным мастерам спорта, заслуженным работникам физической культуры и спорта в 2016-2018 годах</w:t>
      </w:r>
      <w:r w:rsidR="009C0776">
        <w:rPr>
          <w:sz w:val="28"/>
          <w:szCs w:val="28"/>
        </w:rPr>
        <w:t>, на которые</w:t>
      </w:r>
      <w:r w:rsidRPr="000D4B0C">
        <w:rPr>
          <w:sz w:val="28"/>
          <w:szCs w:val="28"/>
        </w:rPr>
        <w:t xml:space="preserve"> планируется направить по 4 881,6 тыс.рублей ежегодно; </w:t>
      </w:r>
    </w:p>
    <w:p w:rsidR="000D4B0C" w:rsidRPr="000D4B0C" w:rsidRDefault="000D4B0C" w:rsidP="000D4B0C">
      <w:pPr>
        <w:ind w:firstLine="709"/>
        <w:jc w:val="both"/>
        <w:rPr>
          <w:sz w:val="28"/>
          <w:szCs w:val="28"/>
        </w:rPr>
      </w:pPr>
      <w:r w:rsidRPr="000D4B0C">
        <w:rPr>
          <w:sz w:val="28"/>
          <w:szCs w:val="28"/>
        </w:rPr>
        <w:t xml:space="preserve">на выплату стипендий спортсменам - членам сборных команд Пермского края, членам спортивных команд по игровым видам спорта </w:t>
      </w:r>
      <w:r>
        <w:rPr>
          <w:sz w:val="28"/>
          <w:szCs w:val="28"/>
        </w:rPr>
        <w:br/>
      </w:r>
      <w:r w:rsidRPr="000D4B0C">
        <w:rPr>
          <w:sz w:val="28"/>
          <w:szCs w:val="28"/>
        </w:rPr>
        <w:t xml:space="preserve">и их тренерам </w:t>
      </w:r>
      <w:r w:rsidR="009C0776">
        <w:rPr>
          <w:sz w:val="28"/>
          <w:szCs w:val="28"/>
        </w:rPr>
        <w:t>-</w:t>
      </w:r>
      <w:r w:rsidRPr="000D4B0C">
        <w:rPr>
          <w:sz w:val="28"/>
          <w:szCs w:val="28"/>
        </w:rPr>
        <w:t xml:space="preserve"> по 74 835 тыс.рублей ежегодно;</w:t>
      </w:r>
    </w:p>
    <w:p w:rsidR="000D4B0C" w:rsidRPr="000D4B0C" w:rsidRDefault="000D4B0C" w:rsidP="000D4B0C">
      <w:pPr>
        <w:ind w:firstLine="709"/>
        <w:jc w:val="both"/>
        <w:rPr>
          <w:sz w:val="28"/>
          <w:szCs w:val="28"/>
        </w:rPr>
      </w:pPr>
      <w:r w:rsidRPr="000D4B0C">
        <w:rPr>
          <w:sz w:val="28"/>
          <w:szCs w:val="28"/>
        </w:rPr>
        <w:t xml:space="preserve">на денежные призы ведущим спортсменам Прикамья и их тренерам </w:t>
      </w:r>
      <w:r w:rsidR="00271B52">
        <w:rPr>
          <w:sz w:val="28"/>
          <w:szCs w:val="28"/>
        </w:rPr>
        <w:br/>
      </w:r>
      <w:r w:rsidRPr="000D4B0C">
        <w:rPr>
          <w:sz w:val="28"/>
          <w:szCs w:val="28"/>
        </w:rPr>
        <w:t>за результаты, показанные на соревнованиях международного уровня</w:t>
      </w:r>
      <w:r w:rsidR="009C0776">
        <w:rPr>
          <w:sz w:val="28"/>
          <w:szCs w:val="28"/>
        </w:rPr>
        <w:t xml:space="preserve">, на </w:t>
      </w:r>
      <w:r w:rsidRPr="000D4B0C">
        <w:rPr>
          <w:sz w:val="28"/>
          <w:szCs w:val="28"/>
        </w:rPr>
        <w:t xml:space="preserve">2016 год </w:t>
      </w:r>
      <w:r w:rsidR="009C0776">
        <w:rPr>
          <w:sz w:val="28"/>
          <w:szCs w:val="28"/>
        </w:rPr>
        <w:t>-</w:t>
      </w:r>
      <w:r w:rsidR="00271B52">
        <w:rPr>
          <w:sz w:val="28"/>
          <w:szCs w:val="28"/>
        </w:rPr>
        <w:t xml:space="preserve"> 14145,2 тыс.</w:t>
      </w:r>
      <w:r w:rsidRPr="000D4B0C">
        <w:rPr>
          <w:sz w:val="28"/>
          <w:szCs w:val="28"/>
        </w:rPr>
        <w:t>рублей, на 2017 и 2018 годы</w:t>
      </w:r>
      <w:r w:rsidR="009C0776">
        <w:rPr>
          <w:sz w:val="28"/>
          <w:szCs w:val="28"/>
        </w:rPr>
        <w:t xml:space="preserve"> -</w:t>
      </w:r>
      <w:r w:rsidRPr="000D4B0C">
        <w:rPr>
          <w:sz w:val="28"/>
          <w:szCs w:val="28"/>
        </w:rPr>
        <w:t xml:space="preserve"> по 15 584,0 тыс.рублей;</w:t>
      </w:r>
    </w:p>
    <w:p w:rsidR="000D4B0C" w:rsidRPr="000D4B0C" w:rsidRDefault="000D4B0C" w:rsidP="000D4B0C">
      <w:pPr>
        <w:ind w:firstLine="709"/>
        <w:jc w:val="both"/>
        <w:rPr>
          <w:sz w:val="28"/>
          <w:szCs w:val="28"/>
        </w:rPr>
      </w:pPr>
      <w:r w:rsidRPr="000D4B0C">
        <w:rPr>
          <w:sz w:val="28"/>
          <w:szCs w:val="28"/>
        </w:rPr>
        <w:t xml:space="preserve">на выплату стипендий </w:t>
      </w:r>
      <w:r w:rsidR="009C0776">
        <w:rPr>
          <w:sz w:val="28"/>
          <w:szCs w:val="28"/>
        </w:rPr>
        <w:t>г</w:t>
      </w:r>
      <w:r w:rsidRPr="000D4B0C">
        <w:rPr>
          <w:sz w:val="28"/>
          <w:szCs w:val="28"/>
        </w:rPr>
        <w:t xml:space="preserve">убернатора Пермского края ведущим спортсменам Прикамья и их тренерам, а также юным спортсменам </w:t>
      </w:r>
      <w:r w:rsidR="009C0776">
        <w:rPr>
          <w:sz w:val="28"/>
          <w:szCs w:val="28"/>
        </w:rPr>
        <w:t>-</w:t>
      </w:r>
      <w:r w:rsidRPr="000D4B0C">
        <w:rPr>
          <w:sz w:val="28"/>
          <w:szCs w:val="28"/>
        </w:rPr>
        <w:t xml:space="preserve"> </w:t>
      </w:r>
      <w:r w:rsidR="009C0776">
        <w:rPr>
          <w:sz w:val="28"/>
          <w:szCs w:val="28"/>
        </w:rPr>
        <w:br/>
      </w:r>
      <w:r w:rsidRPr="000D4B0C">
        <w:rPr>
          <w:sz w:val="28"/>
          <w:szCs w:val="28"/>
        </w:rPr>
        <w:t>по 16 500,0 тыс.рублей ежегодно;</w:t>
      </w:r>
    </w:p>
    <w:p w:rsidR="000D4B0C" w:rsidRPr="000D4B0C" w:rsidRDefault="000D4B0C" w:rsidP="000D4B0C">
      <w:pPr>
        <w:ind w:firstLine="709"/>
        <w:jc w:val="both"/>
        <w:rPr>
          <w:sz w:val="28"/>
          <w:szCs w:val="28"/>
        </w:rPr>
      </w:pPr>
      <w:r w:rsidRPr="000D4B0C">
        <w:rPr>
          <w:sz w:val="28"/>
          <w:szCs w:val="28"/>
        </w:rPr>
        <w:t xml:space="preserve">на выполнение мероприятия «Создание условий членам сборных команд Пермского края» в 2016 году 25 137,0 тыс.рублей, </w:t>
      </w:r>
      <w:r w:rsidR="00271B52">
        <w:rPr>
          <w:sz w:val="28"/>
          <w:szCs w:val="28"/>
        </w:rPr>
        <w:br/>
      </w:r>
      <w:r w:rsidRPr="000D4B0C">
        <w:rPr>
          <w:sz w:val="28"/>
          <w:szCs w:val="28"/>
        </w:rPr>
        <w:t xml:space="preserve">в 2017 и 2018 годах по 30 125,0 тыс.рублей; средства бюджета Пермского края будут направлены на проведение учебно-тренировочных сборов </w:t>
      </w:r>
      <w:r w:rsidR="00271B52">
        <w:rPr>
          <w:sz w:val="28"/>
          <w:szCs w:val="28"/>
        </w:rPr>
        <w:br/>
      </w:r>
      <w:r w:rsidRPr="000D4B0C">
        <w:rPr>
          <w:sz w:val="28"/>
          <w:szCs w:val="28"/>
        </w:rPr>
        <w:t xml:space="preserve">для спортсменов сборной команды Пермского края по летним видам спорта </w:t>
      </w:r>
      <w:r w:rsidR="00271B52">
        <w:rPr>
          <w:sz w:val="28"/>
          <w:szCs w:val="28"/>
        </w:rPr>
        <w:br/>
      </w:r>
      <w:r w:rsidRPr="000D4B0C">
        <w:rPr>
          <w:sz w:val="28"/>
          <w:szCs w:val="28"/>
        </w:rPr>
        <w:t xml:space="preserve">в рамках подготовки к ХХХI летним Олимпийским играм, которые состоятся в 2016 году. 20 спортсменов сборной команды Пермского края по легкой атлетике, плаванию, </w:t>
      </w:r>
      <w:r w:rsidR="00271B52">
        <w:rPr>
          <w:sz w:val="28"/>
          <w:szCs w:val="28"/>
        </w:rPr>
        <w:t>дзюдо будут готовиться и примут</w:t>
      </w:r>
      <w:r w:rsidRPr="000D4B0C">
        <w:rPr>
          <w:sz w:val="28"/>
          <w:szCs w:val="28"/>
        </w:rPr>
        <w:t xml:space="preserve"> участие </w:t>
      </w:r>
      <w:r w:rsidR="00271B52">
        <w:rPr>
          <w:sz w:val="28"/>
          <w:szCs w:val="28"/>
        </w:rPr>
        <w:br/>
      </w:r>
      <w:r w:rsidRPr="000D4B0C">
        <w:rPr>
          <w:sz w:val="28"/>
          <w:szCs w:val="28"/>
        </w:rPr>
        <w:t xml:space="preserve">в соревнованиях различного уровня, для включения их в Олимпийскую сборную команду Российской Федерации. С 2017 года по данному мероприятию будут осуществляться расходы для подготовки спортсменов </w:t>
      </w:r>
      <w:r w:rsidR="00271B52">
        <w:rPr>
          <w:sz w:val="28"/>
          <w:szCs w:val="28"/>
        </w:rPr>
        <w:br/>
      </w:r>
      <w:r w:rsidRPr="000D4B0C">
        <w:rPr>
          <w:sz w:val="28"/>
          <w:szCs w:val="28"/>
        </w:rPr>
        <w:t>к зимним Олимпийским играм 2018 года;</w:t>
      </w:r>
    </w:p>
    <w:p w:rsidR="000D4B0C" w:rsidRPr="000D4B0C" w:rsidRDefault="000D4B0C" w:rsidP="000D4B0C">
      <w:pPr>
        <w:ind w:firstLine="709"/>
        <w:jc w:val="both"/>
        <w:rPr>
          <w:sz w:val="28"/>
          <w:szCs w:val="28"/>
        </w:rPr>
      </w:pPr>
      <w:r w:rsidRPr="000D4B0C">
        <w:rPr>
          <w:sz w:val="28"/>
          <w:szCs w:val="28"/>
        </w:rPr>
        <w:t xml:space="preserve">на предоставление выплат на приобретение (строительство) жилья спортсменам - призерам Олимпийских, Паралимпийских, Сурдлимпийских игр, Всемирных универсиад, чемпионатов мира и Европы, их главным тренерам </w:t>
      </w:r>
      <w:r w:rsidR="009C0776">
        <w:rPr>
          <w:sz w:val="28"/>
          <w:szCs w:val="28"/>
        </w:rPr>
        <w:t xml:space="preserve">– </w:t>
      </w:r>
      <w:r w:rsidRPr="000D4B0C">
        <w:rPr>
          <w:sz w:val="28"/>
          <w:szCs w:val="28"/>
        </w:rPr>
        <w:t>по</w:t>
      </w:r>
      <w:r w:rsidR="009C0776">
        <w:rPr>
          <w:sz w:val="28"/>
          <w:szCs w:val="28"/>
        </w:rPr>
        <w:t xml:space="preserve"> </w:t>
      </w:r>
      <w:r w:rsidRPr="000D4B0C">
        <w:rPr>
          <w:sz w:val="28"/>
          <w:szCs w:val="28"/>
        </w:rPr>
        <w:t>5 000,0 тыс. рублей ежегодно.</w:t>
      </w:r>
      <w:r w:rsidR="00271B52">
        <w:rPr>
          <w:sz w:val="28"/>
          <w:szCs w:val="28"/>
        </w:rPr>
        <w:t xml:space="preserve"> </w:t>
      </w:r>
      <w:r w:rsidRPr="000D4B0C">
        <w:rPr>
          <w:sz w:val="28"/>
          <w:szCs w:val="28"/>
        </w:rPr>
        <w:t xml:space="preserve">В результате реализации мероприятия в целом за </w:t>
      </w:r>
      <w:r w:rsidR="00271B52">
        <w:rPr>
          <w:sz w:val="28"/>
          <w:szCs w:val="28"/>
        </w:rPr>
        <w:t>три</w:t>
      </w:r>
      <w:r w:rsidRPr="000D4B0C">
        <w:rPr>
          <w:sz w:val="28"/>
          <w:szCs w:val="28"/>
        </w:rPr>
        <w:t xml:space="preserve"> года планируется обеспечить жильем 6</w:t>
      </w:r>
      <w:r w:rsidR="00271B52">
        <w:rPr>
          <w:sz w:val="28"/>
          <w:szCs w:val="28"/>
        </w:rPr>
        <w:t xml:space="preserve"> </w:t>
      </w:r>
      <w:r w:rsidRPr="000D4B0C">
        <w:rPr>
          <w:sz w:val="28"/>
          <w:szCs w:val="28"/>
        </w:rPr>
        <w:t>ведущих спортсменов Пермского края, которые станут призерами по итогам выступлений на соревнованиях мирового и европейского уровня;</w:t>
      </w:r>
    </w:p>
    <w:p w:rsidR="000D4B0C" w:rsidRPr="000D4B0C" w:rsidRDefault="000D4B0C" w:rsidP="000D4B0C">
      <w:pPr>
        <w:ind w:firstLine="709"/>
        <w:jc w:val="both"/>
        <w:rPr>
          <w:sz w:val="28"/>
          <w:szCs w:val="28"/>
        </w:rPr>
      </w:pPr>
      <w:r w:rsidRPr="000D4B0C">
        <w:rPr>
          <w:sz w:val="28"/>
          <w:szCs w:val="28"/>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в сфере физической культуры и спорта на 2016 год – 64 300,0 </w:t>
      </w:r>
      <w:r w:rsidRPr="000D4B0C">
        <w:rPr>
          <w:sz w:val="28"/>
          <w:szCs w:val="28"/>
        </w:rPr>
        <w:lastRenderedPageBreak/>
        <w:t>тыс.рублей, на 2017 год – 50 000,0 тыс.рублей, на 2018 год – 20 500,0 тыс.рублей, в том числе:</w:t>
      </w:r>
    </w:p>
    <w:p w:rsidR="000D4B0C" w:rsidRPr="000D4B0C" w:rsidRDefault="000D4B0C" w:rsidP="000D4B0C">
      <w:pPr>
        <w:ind w:firstLine="709"/>
        <w:jc w:val="both"/>
        <w:rPr>
          <w:sz w:val="28"/>
          <w:szCs w:val="28"/>
        </w:rPr>
      </w:pPr>
      <w:r w:rsidRPr="000D4B0C">
        <w:rPr>
          <w:sz w:val="28"/>
          <w:szCs w:val="28"/>
        </w:rPr>
        <w:t>1) на строительно-монтажные работы с завершением строительства объектов в 2016 - 2018 годах с учетом софинансирования из федерального бюджета:</w:t>
      </w:r>
    </w:p>
    <w:p w:rsidR="000D4B0C" w:rsidRPr="000D4B0C" w:rsidRDefault="000D4B0C" w:rsidP="000D4B0C">
      <w:pPr>
        <w:ind w:firstLine="709"/>
        <w:jc w:val="both"/>
        <w:rPr>
          <w:sz w:val="28"/>
          <w:szCs w:val="28"/>
        </w:rPr>
      </w:pPr>
      <w:r w:rsidRPr="000D4B0C">
        <w:rPr>
          <w:sz w:val="28"/>
          <w:szCs w:val="28"/>
        </w:rPr>
        <w:t>- Региональный центр по фигурному катанию, г. Пермь - 100 000,0 тыс.рублей, в том чис</w:t>
      </w:r>
      <w:r w:rsidR="00271B52">
        <w:rPr>
          <w:sz w:val="28"/>
          <w:szCs w:val="28"/>
        </w:rPr>
        <w:t>ле: на 2016 год – 30 000,0 тыс.</w:t>
      </w:r>
      <w:r w:rsidRPr="000D4B0C">
        <w:rPr>
          <w:sz w:val="28"/>
          <w:szCs w:val="28"/>
        </w:rPr>
        <w:t xml:space="preserve">рублей, на 2017 год – </w:t>
      </w:r>
      <w:r w:rsidR="00271B52">
        <w:rPr>
          <w:sz w:val="28"/>
          <w:szCs w:val="28"/>
        </w:rPr>
        <w:br/>
      </w:r>
      <w:r w:rsidRPr="000D4B0C">
        <w:rPr>
          <w:sz w:val="28"/>
          <w:szCs w:val="28"/>
        </w:rPr>
        <w:t>50 000,0 тыс</w:t>
      </w:r>
      <w:r w:rsidR="00271B52">
        <w:rPr>
          <w:sz w:val="28"/>
          <w:szCs w:val="28"/>
        </w:rPr>
        <w:t>.</w:t>
      </w:r>
      <w:r w:rsidRPr="000D4B0C">
        <w:rPr>
          <w:sz w:val="28"/>
          <w:szCs w:val="28"/>
        </w:rPr>
        <w:t>рублей, на 2018 год – 20 000,0 тыс.рублей (</w:t>
      </w:r>
      <w:r w:rsidR="00327185">
        <w:rPr>
          <w:sz w:val="28"/>
          <w:szCs w:val="28"/>
        </w:rPr>
        <w:t>планируется привлечение средств</w:t>
      </w:r>
      <w:r w:rsidRPr="000D4B0C">
        <w:rPr>
          <w:sz w:val="28"/>
          <w:szCs w:val="28"/>
        </w:rPr>
        <w:t xml:space="preserve"> федера</w:t>
      </w:r>
      <w:r w:rsidR="00271B52">
        <w:rPr>
          <w:sz w:val="28"/>
          <w:szCs w:val="28"/>
        </w:rPr>
        <w:t>льного бюджета - 200 000,0 тыс.</w:t>
      </w:r>
      <w:r w:rsidRPr="000D4B0C">
        <w:rPr>
          <w:sz w:val="28"/>
          <w:szCs w:val="28"/>
        </w:rPr>
        <w:t>рублей);</w:t>
      </w:r>
    </w:p>
    <w:p w:rsidR="000D4B0C" w:rsidRPr="000D4B0C" w:rsidRDefault="000D4B0C" w:rsidP="000D4B0C">
      <w:pPr>
        <w:ind w:firstLine="709"/>
        <w:jc w:val="both"/>
        <w:rPr>
          <w:sz w:val="28"/>
          <w:szCs w:val="28"/>
        </w:rPr>
      </w:pPr>
      <w:r w:rsidRPr="000D4B0C">
        <w:rPr>
          <w:sz w:val="28"/>
          <w:szCs w:val="28"/>
        </w:rPr>
        <w:t>- Реконструкция тренировочного комплекса на базе ГКАУ «Центр спортивной подготовки»- 34 300,0 тыс.рублей на 2016 год (</w:t>
      </w:r>
      <w:r w:rsidR="00327185">
        <w:rPr>
          <w:sz w:val="28"/>
          <w:szCs w:val="28"/>
        </w:rPr>
        <w:t>планируется привлечение средств</w:t>
      </w:r>
      <w:r w:rsidRPr="000D4B0C">
        <w:rPr>
          <w:sz w:val="28"/>
          <w:szCs w:val="28"/>
        </w:rPr>
        <w:t xml:space="preserve"> федерального бюджета - 100 100,0 тыс.рублей).</w:t>
      </w:r>
    </w:p>
    <w:p w:rsidR="000D4B0C" w:rsidRPr="000D4B0C" w:rsidRDefault="000D4B0C" w:rsidP="000D4B0C">
      <w:pPr>
        <w:ind w:firstLine="709"/>
        <w:jc w:val="both"/>
        <w:rPr>
          <w:sz w:val="28"/>
          <w:szCs w:val="28"/>
        </w:rPr>
      </w:pPr>
      <w:r w:rsidRPr="000D4B0C">
        <w:rPr>
          <w:sz w:val="28"/>
          <w:szCs w:val="28"/>
        </w:rPr>
        <w:t xml:space="preserve">2) на реализацию инвестиционного проекта «Санно-бобслейная трасса с искусственным наморажением льда в г.Чусовой» - 500,0 тыс.рублей </w:t>
      </w:r>
      <w:r w:rsidR="00271B52">
        <w:rPr>
          <w:sz w:val="28"/>
          <w:szCs w:val="28"/>
        </w:rPr>
        <w:br/>
      </w:r>
      <w:r w:rsidRPr="000D4B0C">
        <w:rPr>
          <w:sz w:val="28"/>
          <w:szCs w:val="28"/>
        </w:rPr>
        <w:t>(на 2018 год); завершение строительства о</w:t>
      </w:r>
      <w:r w:rsidR="00271B52">
        <w:rPr>
          <w:sz w:val="28"/>
          <w:szCs w:val="28"/>
        </w:rPr>
        <w:t>бъекта планируется в 2019 году.</w:t>
      </w:r>
    </w:p>
    <w:p w:rsidR="000D4B0C" w:rsidRPr="000D4B0C" w:rsidRDefault="000D4B0C" w:rsidP="000D4B0C">
      <w:pPr>
        <w:ind w:firstLine="709"/>
        <w:jc w:val="both"/>
        <w:rPr>
          <w:sz w:val="28"/>
          <w:szCs w:val="28"/>
        </w:rPr>
      </w:pPr>
      <w:r w:rsidRPr="000D4B0C">
        <w:rPr>
          <w:sz w:val="28"/>
          <w:szCs w:val="28"/>
        </w:rPr>
        <w:t xml:space="preserve"> Реализация подпрограммы позволит:</w:t>
      </w:r>
    </w:p>
    <w:p w:rsidR="000D4B0C" w:rsidRPr="000D4B0C" w:rsidRDefault="000D4B0C" w:rsidP="000D4B0C">
      <w:pPr>
        <w:ind w:firstLine="709"/>
        <w:jc w:val="both"/>
        <w:rPr>
          <w:sz w:val="28"/>
          <w:szCs w:val="28"/>
        </w:rPr>
      </w:pPr>
      <w:r w:rsidRPr="000D4B0C">
        <w:rPr>
          <w:sz w:val="28"/>
          <w:szCs w:val="28"/>
        </w:rPr>
        <w:t xml:space="preserve">обеспечить устойчивое развитие физической культуры и спорта </w:t>
      </w:r>
      <w:r w:rsidR="00271B52">
        <w:rPr>
          <w:sz w:val="28"/>
          <w:szCs w:val="28"/>
        </w:rPr>
        <w:br/>
      </w:r>
      <w:r w:rsidRPr="000D4B0C">
        <w:rPr>
          <w:sz w:val="28"/>
          <w:szCs w:val="28"/>
        </w:rPr>
        <w:t>в Пермском крае;</w:t>
      </w:r>
    </w:p>
    <w:p w:rsidR="000D4B0C" w:rsidRPr="000D4B0C" w:rsidRDefault="000D4B0C" w:rsidP="000D4B0C">
      <w:pPr>
        <w:ind w:firstLine="709"/>
        <w:jc w:val="both"/>
        <w:rPr>
          <w:sz w:val="28"/>
          <w:szCs w:val="28"/>
        </w:rPr>
      </w:pPr>
      <w:r w:rsidRPr="000D4B0C">
        <w:rPr>
          <w:sz w:val="28"/>
          <w:szCs w:val="28"/>
        </w:rPr>
        <w:t>обеспечить достижение пермскими спортсменами высоких спортивных результатов на всероссийских и международных соревнованиях различного уровня;</w:t>
      </w:r>
    </w:p>
    <w:p w:rsidR="000D4B0C" w:rsidRPr="000D4B0C" w:rsidRDefault="000D4B0C" w:rsidP="000D4B0C">
      <w:pPr>
        <w:ind w:firstLine="709"/>
        <w:jc w:val="both"/>
        <w:rPr>
          <w:sz w:val="28"/>
          <w:szCs w:val="28"/>
        </w:rPr>
      </w:pPr>
      <w:r w:rsidRPr="000D4B0C">
        <w:rPr>
          <w:sz w:val="28"/>
          <w:szCs w:val="28"/>
        </w:rPr>
        <w:t xml:space="preserve">обеспечить выполнение целевого показателя подпрограммы - увеличение к 2018 году количества пермских спортсменов, вошедших </w:t>
      </w:r>
      <w:r w:rsidR="00271B52">
        <w:rPr>
          <w:sz w:val="28"/>
          <w:szCs w:val="28"/>
        </w:rPr>
        <w:br/>
      </w:r>
      <w:r w:rsidRPr="000D4B0C">
        <w:rPr>
          <w:sz w:val="28"/>
          <w:szCs w:val="28"/>
        </w:rPr>
        <w:t>в состав сборных команд Российской Федерации</w:t>
      </w:r>
      <w:r w:rsidR="000F4D95">
        <w:rPr>
          <w:sz w:val="28"/>
          <w:szCs w:val="28"/>
        </w:rPr>
        <w:t>,</w:t>
      </w:r>
      <w:r w:rsidRPr="000D4B0C">
        <w:rPr>
          <w:sz w:val="28"/>
          <w:szCs w:val="28"/>
        </w:rPr>
        <w:t xml:space="preserve"> до 340 человек.</w:t>
      </w:r>
    </w:p>
    <w:p w:rsidR="000F4D95" w:rsidRDefault="000F4D95" w:rsidP="00271B52">
      <w:pPr>
        <w:ind w:firstLine="709"/>
        <w:jc w:val="center"/>
        <w:rPr>
          <w:b/>
          <w:i/>
          <w:sz w:val="28"/>
          <w:szCs w:val="28"/>
        </w:rPr>
      </w:pPr>
    </w:p>
    <w:p w:rsidR="000D4B0C" w:rsidRPr="00271B52" w:rsidRDefault="000D4B0C" w:rsidP="00271B52">
      <w:pPr>
        <w:ind w:firstLine="709"/>
        <w:jc w:val="center"/>
        <w:rPr>
          <w:b/>
          <w:i/>
          <w:sz w:val="28"/>
          <w:szCs w:val="28"/>
        </w:rPr>
      </w:pPr>
      <w:r w:rsidRPr="00271B52">
        <w:rPr>
          <w:b/>
          <w:i/>
          <w:sz w:val="28"/>
          <w:szCs w:val="28"/>
        </w:rPr>
        <w:t>Подпрограмма «Создание условий для занятий физической культурой и спортом лиц с ограниченными возможностями здоровья»</w:t>
      </w:r>
    </w:p>
    <w:p w:rsidR="000D4B0C" w:rsidRPr="000D4B0C" w:rsidRDefault="000D4B0C" w:rsidP="000D4B0C">
      <w:pPr>
        <w:ind w:firstLine="709"/>
        <w:jc w:val="both"/>
        <w:rPr>
          <w:sz w:val="28"/>
          <w:szCs w:val="28"/>
        </w:rPr>
      </w:pPr>
      <w:r w:rsidRPr="000D4B0C">
        <w:rPr>
          <w:sz w:val="28"/>
          <w:szCs w:val="28"/>
        </w:rPr>
        <w:t xml:space="preserve">На реализацию подпрограммы «Создание условий для занятий физической культурой и спортом лиц с ограниченными возможностями здоровья» за счет средств краевого бюджета предусмотрено на 2016 год </w:t>
      </w:r>
      <w:r w:rsidR="00271B52">
        <w:rPr>
          <w:sz w:val="28"/>
          <w:szCs w:val="28"/>
        </w:rPr>
        <w:br/>
      </w:r>
      <w:r w:rsidRPr="000D4B0C">
        <w:rPr>
          <w:sz w:val="28"/>
          <w:szCs w:val="28"/>
        </w:rPr>
        <w:t xml:space="preserve">7 179,2  тыс.рублей, на 2017 и 2018 годы </w:t>
      </w:r>
      <w:r w:rsidR="00271B52">
        <w:rPr>
          <w:sz w:val="28"/>
          <w:szCs w:val="28"/>
        </w:rPr>
        <w:t xml:space="preserve">- </w:t>
      </w:r>
      <w:r w:rsidRPr="000D4B0C">
        <w:rPr>
          <w:sz w:val="28"/>
          <w:szCs w:val="28"/>
        </w:rPr>
        <w:t>по 7 206,0 тыс.рублей ежегодно.</w:t>
      </w:r>
    </w:p>
    <w:p w:rsidR="000D4B0C" w:rsidRPr="000D4B0C" w:rsidRDefault="000D4B0C" w:rsidP="000D4B0C">
      <w:pPr>
        <w:ind w:firstLine="709"/>
        <w:jc w:val="both"/>
        <w:rPr>
          <w:sz w:val="28"/>
          <w:szCs w:val="28"/>
        </w:rPr>
      </w:pPr>
      <w:r w:rsidRPr="000D4B0C">
        <w:rPr>
          <w:sz w:val="28"/>
          <w:szCs w:val="28"/>
        </w:rPr>
        <w:t xml:space="preserve">Целью подпрограммы является создание условий, обеспечивающих возможность гражданам систематически заниматься физической культурой и спортом, повышение конкурентоспособности пермского спорта </w:t>
      </w:r>
      <w:r w:rsidR="00271B52">
        <w:rPr>
          <w:sz w:val="28"/>
          <w:szCs w:val="28"/>
        </w:rPr>
        <w:br/>
      </w:r>
      <w:r w:rsidRPr="000D4B0C">
        <w:rPr>
          <w:sz w:val="28"/>
          <w:szCs w:val="28"/>
        </w:rPr>
        <w:t>на российской и международной арене.</w:t>
      </w:r>
    </w:p>
    <w:p w:rsidR="000D4B0C" w:rsidRPr="000D4B0C" w:rsidRDefault="000D4B0C" w:rsidP="000D4B0C">
      <w:pPr>
        <w:ind w:firstLine="709"/>
        <w:jc w:val="both"/>
        <w:rPr>
          <w:sz w:val="28"/>
          <w:szCs w:val="28"/>
        </w:rPr>
      </w:pPr>
      <w:r w:rsidRPr="000D4B0C">
        <w:rPr>
          <w:sz w:val="28"/>
          <w:szCs w:val="28"/>
        </w:rPr>
        <w:t xml:space="preserve">В рамках реализации целей подпрограммы реализуются следующие основные мероприятия: </w:t>
      </w:r>
    </w:p>
    <w:p w:rsidR="000D4B0C" w:rsidRPr="000D4B0C" w:rsidRDefault="000D4B0C" w:rsidP="000D4B0C">
      <w:pPr>
        <w:ind w:firstLine="709"/>
        <w:jc w:val="both"/>
        <w:rPr>
          <w:sz w:val="28"/>
          <w:szCs w:val="28"/>
        </w:rPr>
      </w:pPr>
      <w:r w:rsidRPr="000D4B0C">
        <w:rPr>
          <w:sz w:val="28"/>
          <w:szCs w:val="28"/>
        </w:rPr>
        <w:t>на мероприятия для лиц с ограниченными возможностями в 2016 году предусмотрено 1 250,0 тыс. рублей для проведения фестиваля спорта инвалидов, на 2017 и 2018 годы средства по мероприятию не предусмотрены в связи с определением эффективности и целесообразности проведении данного мероприятия по итогам 2016 года;</w:t>
      </w:r>
    </w:p>
    <w:p w:rsidR="000D4B0C" w:rsidRPr="000D4B0C" w:rsidRDefault="000D4B0C" w:rsidP="000D4B0C">
      <w:pPr>
        <w:ind w:firstLine="709"/>
        <w:jc w:val="both"/>
        <w:rPr>
          <w:sz w:val="28"/>
          <w:szCs w:val="28"/>
        </w:rPr>
      </w:pPr>
      <w:r w:rsidRPr="000D4B0C">
        <w:rPr>
          <w:sz w:val="28"/>
          <w:szCs w:val="28"/>
        </w:rPr>
        <w:t>на подготовку спортивного резерва среди инвалидов в 2016 году предусмотрены средства в объеме 5 929,2 тыс. рублей, в 2017 и 2018 годы предусмотрено по 7 206,0 тыс. рублей.</w:t>
      </w:r>
    </w:p>
    <w:p w:rsidR="00E2185F" w:rsidRDefault="000D4B0C" w:rsidP="000D4B0C">
      <w:pPr>
        <w:ind w:firstLine="709"/>
        <w:jc w:val="both"/>
        <w:rPr>
          <w:sz w:val="28"/>
          <w:szCs w:val="28"/>
        </w:rPr>
      </w:pPr>
      <w:r w:rsidRPr="000D4B0C">
        <w:rPr>
          <w:sz w:val="28"/>
          <w:szCs w:val="28"/>
        </w:rPr>
        <w:lastRenderedPageBreak/>
        <w:t xml:space="preserve">Реализация подпрограммы позволит увеличить численность лиц </w:t>
      </w:r>
      <w:r w:rsidR="00271B52">
        <w:rPr>
          <w:sz w:val="28"/>
          <w:szCs w:val="28"/>
        </w:rPr>
        <w:br/>
      </w:r>
      <w:r w:rsidRPr="000D4B0C">
        <w:rPr>
          <w:sz w:val="28"/>
          <w:szCs w:val="28"/>
        </w:rPr>
        <w:t xml:space="preserve">с ограниченными возможностями здоровья, систематически занимающихся физической культурой и спортом, от общей численности данной категории, </w:t>
      </w:r>
      <w:r w:rsidR="00271B52">
        <w:rPr>
          <w:sz w:val="28"/>
          <w:szCs w:val="28"/>
        </w:rPr>
        <w:br/>
      </w:r>
      <w:r w:rsidRPr="000D4B0C">
        <w:rPr>
          <w:sz w:val="28"/>
          <w:szCs w:val="28"/>
        </w:rPr>
        <w:t>к 2018 году до 16,3%.</w:t>
      </w:r>
    </w:p>
    <w:p w:rsidR="009767C5" w:rsidRDefault="009767C5" w:rsidP="000D4B0C">
      <w:pPr>
        <w:ind w:firstLine="709"/>
        <w:jc w:val="both"/>
        <w:rPr>
          <w:sz w:val="28"/>
          <w:szCs w:val="28"/>
        </w:rPr>
      </w:pPr>
    </w:p>
    <w:p w:rsidR="001F206C" w:rsidRPr="001F206C" w:rsidRDefault="001F206C" w:rsidP="001F206C">
      <w:pPr>
        <w:spacing w:line="360" w:lineRule="exact"/>
        <w:ind w:firstLine="567"/>
        <w:jc w:val="center"/>
        <w:rPr>
          <w:b/>
          <w:sz w:val="28"/>
          <w:szCs w:val="28"/>
        </w:rPr>
      </w:pPr>
      <w:r w:rsidRPr="001F206C">
        <w:rPr>
          <w:b/>
          <w:sz w:val="28"/>
          <w:szCs w:val="28"/>
        </w:rPr>
        <w:t>Государственная программа «Обеспечение общественной безопасности Пермского края»</w:t>
      </w:r>
    </w:p>
    <w:p w:rsidR="0081334E" w:rsidRDefault="0081334E" w:rsidP="0081334E">
      <w:pPr>
        <w:spacing w:line="360" w:lineRule="exact"/>
        <w:ind w:firstLine="720"/>
        <w:jc w:val="both"/>
        <w:rPr>
          <w:sz w:val="28"/>
          <w:szCs w:val="28"/>
        </w:rPr>
      </w:pPr>
    </w:p>
    <w:p w:rsidR="0081334E" w:rsidRDefault="0081334E" w:rsidP="0081334E">
      <w:pPr>
        <w:spacing w:line="360" w:lineRule="exact"/>
        <w:ind w:firstLine="720"/>
        <w:jc w:val="both"/>
        <w:rPr>
          <w:sz w:val="28"/>
          <w:szCs w:val="28"/>
        </w:rPr>
      </w:pPr>
      <w:r>
        <w:rPr>
          <w:sz w:val="28"/>
          <w:szCs w:val="28"/>
        </w:rPr>
        <w:t>По государственной программе «Обеспечение общественной безопасности Пермского края» в бюджете Пермского края планируется предусмотреть средства в объеме 4 387 799,8 тыс.рублей в том числе:</w:t>
      </w:r>
    </w:p>
    <w:p w:rsidR="0081334E" w:rsidRDefault="0081334E" w:rsidP="0081334E">
      <w:pPr>
        <w:spacing w:line="360" w:lineRule="exact"/>
        <w:ind w:firstLine="720"/>
        <w:jc w:val="both"/>
        <w:rPr>
          <w:sz w:val="28"/>
          <w:szCs w:val="28"/>
        </w:rPr>
      </w:pPr>
      <w:r>
        <w:rPr>
          <w:sz w:val="28"/>
          <w:szCs w:val="28"/>
        </w:rPr>
        <w:t>на 2016 год – 1 452 000,5 тыс.рублей;</w:t>
      </w:r>
    </w:p>
    <w:p w:rsidR="0081334E" w:rsidRDefault="0081334E" w:rsidP="0081334E">
      <w:pPr>
        <w:spacing w:line="360" w:lineRule="exact"/>
        <w:ind w:firstLine="720"/>
        <w:jc w:val="both"/>
        <w:rPr>
          <w:sz w:val="28"/>
          <w:szCs w:val="28"/>
        </w:rPr>
      </w:pPr>
      <w:r>
        <w:rPr>
          <w:sz w:val="28"/>
          <w:szCs w:val="28"/>
        </w:rPr>
        <w:t>на 2017 год – 1 553 413,8 тыс.рублей;</w:t>
      </w:r>
    </w:p>
    <w:p w:rsidR="0081334E" w:rsidRDefault="0081334E" w:rsidP="0081334E">
      <w:pPr>
        <w:spacing w:line="360" w:lineRule="exact"/>
        <w:ind w:firstLine="720"/>
        <w:jc w:val="both"/>
        <w:rPr>
          <w:sz w:val="28"/>
          <w:szCs w:val="28"/>
        </w:rPr>
      </w:pPr>
      <w:r>
        <w:rPr>
          <w:sz w:val="28"/>
          <w:szCs w:val="28"/>
        </w:rPr>
        <w:t>на 2018 год –1 382 384,9 тыс.рублей.</w:t>
      </w:r>
    </w:p>
    <w:p w:rsidR="0081334E" w:rsidRDefault="0081334E" w:rsidP="0081334E">
      <w:pPr>
        <w:spacing w:line="360" w:lineRule="exact"/>
        <w:ind w:firstLine="720"/>
        <w:jc w:val="both"/>
        <w:rPr>
          <w:sz w:val="28"/>
          <w:szCs w:val="28"/>
        </w:rPr>
      </w:pPr>
      <w:r>
        <w:rPr>
          <w:sz w:val="28"/>
          <w:szCs w:val="28"/>
        </w:rPr>
        <w:t>В рамках программы реализуются одиннадцать подпрограмм, основной целью которых является обеспечение безопасности населения Пермского края в сферах охраны собственности и общественного порядка, борьбы с преступностью, предупреждени</w:t>
      </w:r>
      <w:r w:rsidR="003A5827">
        <w:rPr>
          <w:sz w:val="28"/>
          <w:szCs w:val="28"/>
        </w:rPr>
        <w:t>е</w:t>
      </w:r>
      <w:r>
        <w:rPr>
          <w:sz w:val="28"/>
          <w:szCs w:val="28"/>
        </w:rPr>
        <w:t xml:space="preserve"> и ликвидаци</w:t>
      </w:r>
      <w:r w:rsidR="003A5827">
        <w:rPr>
          <w:sz w:val="28"/>
          <w:szCs w:val="28"/>
        </w:rPr>
        <w:t>я</w:t>
      </w:r>
      <w:r>
        <w:rPr>
          <w:sz w:val="28"/>
          <w:szCs w:val="28"/>
        </w:rPr>
        <w:t xml:space="preserve"> чрезвычайных ситуаций природного, техногенного характера, обеспечени</w:t>
      </w:r>
      <w:r w:rsidR="003A5827">
        <w:rPr>
          <w:sz w:val="28"/>
          <w:szCs w:val="28"/>
        </w:rPr>
        <w:t>е</w:t>
      </w:r>
      <w:r>
        <w:rPr>
          <w:sz w:val="28"/>
          <w:szCs w:val="28"/>
        </w:rPr>
        <w:t xml:space="preserve"> пожарной безопасности, оказани</w:t>
      </w:r>
      <w:r w:rsidR="003A5827">
        <w:rPr>
          <w:sz w:val="28"/>
          <w:szCs w:val="28"/>
        </w:rPr>
        <w:t>е</w:t>
      </w:r>
      <w:r>
        <w:rPr>
          <w:sz w:val="28"/>
          <w:szCs w:val="28"/>
        </w:rPr>
        <w:t xml:space="preserve"> бесплатной юридической помощи незащищенным слоям населения.</w:t>
      </w:r>
    </w:p>
    <w:p w:rsidR="0081334E" w:rsidRDefault="0081334E" w:rsidP="0081334E">
      <w:pPr>
        <w:ind w:firstLine="709"/>
        <w:jc w:val="both"/>
        <w:rPr>
          <w:sz w:val="28"/>
          <w:szCs w:val="28"/>
        </w:rPr>
      </w:pPr>
      <w:r>
        <w:rPr>
          <w:sz w:val="28"/>
          <w:szCs w:val="28"/>
        </w:rPr>
        <w:t>Перечень основных мероприятий и целевых показателей государственной программы представлен в приложении 9 к пояснительной записке.</w:t>
      </w:r>
    </w:p>
    <w:p w:rsidR="003A5827" w:rsidRDefault="003A5827" w:rsidP="0081334E">
      <w:pPr>
        <w:spacing w:line="360" w:lineRule="exact"/>
        <w:ind w:firstLine="720"/>
        <w:jc w:val="center"/>
        <w:rPr>
          <w:b/>
          <w:i/>
          <w:sz w:val="28"/>
          <w:szCs w:val="28"/>
        </w:rPr>
      </w:pPr>
    </w:p>
    <w:p w:rsidR="0081334E" w:rsidRDefault="0081334E" w:rsidP="0081334E">
      <w:pPr>
        <w:spacing w:line="360" w:lineRule="exact"/>
        <w:ind w:firstLine="720"/>
        <w:jc w:val="center"/>
        <w:rPr>
          <w:b/>
          <w:i/>
          <w:sz w:val="28"/>
          <w:szCs w:val="28"/>
        </w:rPr>
      </w:pPr>
      <w:r>
        <w:rPr>
          <w:b/>
          <w:i/>
          <w:sz w:val="28"/>
          <w:szCs w:val="28"/>
        </w:rPr>
        <w:t>Подпрограмма «Профилактика правонарушений в Пермском крае»</w:t>
      </w:r>
    </w:p>
    <w:p w:rsidR="0081334E" w:rsidRDefault="0081334E" w:rsidP="0081334E">
      <w:pPr>
        <w:spacing w:line="360" w:lineRule="exact"/>
        <w:ind w:firstLine="720"/>
        <w:jc w:val="both"/>
        <w:rPr>
          <w:sz w:val="28"/>
          <w:szCs w:val="28"/>
        </w:rPr>
      </w:pPr>
      <w:r>
        <w:rPr>
          <w:sz w:val="28"/>
          <w:szCs w:val="28"/>
        </w:rPr>
        <w:t xml:space="preserve">По данной подпрограмме планируется предусмотреть расходы </w:t>
      </w:r>
      <w:r>
        <w:rPr>
          <w:sz w:val="28"/>
          <w:szCs w:val="28"/>
        </w:rPr>
        <w:br/>
        <w:t xml:space="preserve">в объеме 4 354,7 тыс.рублей на 2016 год, 4 687,7 тыс.рублей – 2017 год </w:t>
      </w:r>
      <w:r>
        <w:rPr>
          <w:sz w:val="28"/>
          <w:szCs w:val="28"/>
        </w:rPr>
        <w:br/>
        <w:t>и 4 687,7 тыс.рублей на 2018 год.</w:t>
      </w:r>
    </w:p>
    <w:p w:rsidR="0081334E" w:rsidRDefault="0081334E" w:rsidP="0081334E">
      <w:pPr>
        <w:spacing w:line="360" w:lineRule="exact"/>
        <w:ind w:firstLine="720"/>
        <w:jc w:val="both"/>
        <w:rPr>
          <w:sz w:val="28"/>
          <w:szCs w:val="28"/>
        </w:rPr>
      </w:pPr>
      <w:r>
        <w:rPr>
          <w:sz w:val="28"/>
          <w:szCs w:val="28"/>
        </w:rPr>
        <w:t xml:space="preserve">В рамках подпрограммы планируется реализация мероприятий, направленных на повышение уровня безопасности граждан, проживающих на территории Пермского края, предупреждение возникновения ситуаций, представляющих опасность для их жизни, здоровья, собственности, укрепление законности и правопорядка за счет совершенствования системы государственного и общественного воздействия на причины и условия совершения правонарушений. </w:t>
      </w:r>
    </w:p>
    <w:p w:rsidR="0081334E" w:rsidRDefault="0081334E" w:rsidP="0081334E">
      <w:pPr>
        <w:spacing w:line="360" w:lineRule="exact"/>
        <w:ind w:firstLine="720"/>
        <w:jc w:val="both"/>
        <w:rPr>
          <w:sz w:val="28"/>
          <w:szCs w:val="28"/>
        </w:rPr>
      </w:pPr>
      <w:r>
        <w:rPr>
          <w:sz w:val="28"/>
          <w:szCs w:val="28"/>
        </w:rPr>
        <w:t>В результате реализации данной подпрограммы планируется:</w:t>
      </w:r>
    </w:p>
    <w:p w:rsidR="0081334E" w:rsidRDefault="0081334E" w:rsidP="0081334E">
      <w:pPr>
        <w:spacing w:line="360" w:lineRule="exact"/>
        <w:ind w:firstLine="720"/>
        <w:jc w:val="both"/>
        <w:rPr>
          <w:sz w:val="28"/>
          <w:szCs w:val="28"/>
        </w:rPr>
      </w:pPr>
      <w:r>
        <w:rPr>
          <w:sz w:val="28"/>
          <w:szCs w:val="28"/>
        </w:rPr>
        <w:t xml:space="preserve">снижение доли преступлений, совершенных на улице, от общего количества зарегистрированных преступлений к 2018 году до 2,1; </w:t>
      </w:r>
    </w:p>
    <w:p w:rsidR="0081334E" w:rsidRDefault="0081334E" w:rsidP="0081334E">
      <w:pPr>
        <w:spacing w:line="360" w:lineRule="exact"/>
        <w:ind w:firstLine="720"/>
        <w:jc w:val="both"/>
        <w:rPr>
          <w:sz w:val="28"/>
          <w:szCs w:val="28"/>
        </w:rPr>
      </w:pPr>
      <w:r>
        <w:rPr>
          <w:sz w:val="28"/>
          <w:szCs w:val="28"/>
        </w:rPr>
        <w:t>снижение доли ранее судимых лиц от общего количества лиц, совершивших преступления</w:t>
      </w:r>
      <w:r w:rsidR="003A5827">
        <w:rPr>
          <w:sz w:val="28"/>
          <w:szCs w:val="28"/>
        </w:rPr>
        <w:t>,</w:t>
      </w:r>
      <w:r>
        <w:rPr>
          <w:sz w:val="28"/>
          <w:szCs w:val="28"/>
        </w:rPr>
        <w:t xml:space="preserve"> к концу 2018 года до 37,6%;</w:t>
      </w:r>
    </w:p>
    <w:p w:rsidR="0081334E" w:rsidRDefault="0081334E" w:rsidP="0081334E">
      <w:pPr>
        <w:spacing w:line="360" w:lineRule="exact"/>
        <w:ind w:firstLine="720"/>
        <w:jc w:val="both"/>
        <w:rPr>
          <w:b/>
          <w:sz w:val="28"/>
          <w:szCs w:val="28"/>
        </w:rPr>
      </w:pPr>
      <w:r>
        <w:rPr>
          <w:sz w:val="28"/>
          <w:szCs w:val="28"/>
        </w:rPr>
        <w:lastRenderedPageBreak/>
        <w:t>снижение доли несовершеннолетних лиц, совершивших преступления, от общего количества лиц, совершивших преступления</w:t>
      </w:r>
      <w:r w:rsidR="003A5827">
        <w:rPr>
          <w:sz w:val="28"/>
          <w:szCs w:val="28"/>
        </w:rPr>
        <w:t>,</w:t>
      </w:r>
      <w:r>
        <w:rPr>
          <w:sz w:val="28"/>
          <w:szCs w:val="28"/>
        </w:rPr>
        <w:t xml:space="preserve"> к концу 2018 года </w:t>
      </w:r>
      <w:r>
        <w:rPr>
          <w:sz w:val="28"/>
          <w:szCs w:val="28"/>
        </w:rPr>
        <w:br/>
        <w:t>до 6,7 %.</w:t>
      </w:r>
    </w:p>
    <w:p w:rsidR="003A5827" w:rsidRDefault="003A5827" w:rsidP="0081334E">
      <w:pPr>
        <w:spacing w:line="360" w:lineRule="exact"/>
        <w:ind w:firstLine="720"/>
        <w:jc w:val="center"/>
        <w:rPr>
          <w:b/>
          <w:i/>
          <w:sz w:val="28"/>
          <w:szCs w:val="28"/>
        </w:rPr>
      </w:pPr>
    </w:p>
    <w:p w:rsidR="0081334E" w:rsidRDefault="0081334E" w:rsidP="0081334E">
      <w:pPr>
        <w:spacing w:line="360" w:lineRule="exact"/>
        <w:ind w:firstLine="720"/>
        <w:jc w:val="center"/>
        <w:rPr>
          <w:b/>
          <w:i/>
          <w:sz w:val="28"/>
          <w:szCs w:val="28"/>
        </w:rPr>
      </w:pPr>
      <w:r>
        <w:rPr>
          <w:b/>
          <w:i/>
          <w:sz w:val="28"/>
          <w:szCs w:val="28"/>
        </w:rPr>
        <w:t>Подпрограмма «Противодействие наркомании и незаконному обороту наркотических средств, профилактика потребления психоактивных веществ на территории Пермского края»</w:t>
      </w:r>
    </w:p>
    <w:p w:rsidR="0081334E" w:rsidRDefault="0081334E" w:rsidP="0081334E">
      <w:pPr>
        <w:spacing w:line="360" w:lineRule="exact"/>
        <w:ind w:firstLine="720"/>
        <w:jc w:val="both"/>
        <w:rPr>
          <w:sz w:val="28"/>
          <w:szCs w:val="28"/>
        </w:rPr>
      </w:pPr>
      <w:r>
        <w:rPr>
          <w:sz w:val="28"/>
          <w:szCs w:val="28"/>
        </w:rPr>
        <w:t>По данной подпрограмме в проекте бюджета на 2016-2018 годы предусмотрено по 17 318, 0 тыс.рублей ежегодно.</w:t>
      </w:r>
    </w:p>
    <w:p w:rsidR="0081334E" w:rsidRDefault="0081334E" w:rsidP="0081334E">
      <w:pPr>
        <w:spacing w:line="360" w:lineRule="exact"/>
        <w:ind w:firstLine="720"/>
        <w:jc w:val="both"/>
        <w:rPr>
          <w:sz w:val="28"/>
          <w:szCs w:val="28"/>
        </w:rPr>
      </w:pPr>
      <w:r>
        <w:rPr>
          <w:sz w:val="28"/>
          <w:szCs w:val="28"/>
        </w:rPr>
        <w:t xml:space="preserve">Целью данной подпрограммы является существенное сокращение незаконного распространения и потребления психоактивных веществ, масштабов их последствий для безопасности и здоровья личности и общества в целом. </w:t>
      </w:r>
    </w:p>
    <w:p w:rsidR="0081334E" w:rsidRDefault="00801739" w:rsidP="0081334E">
      <w:pPr>
        <w:spacing w:line="360" w:lineRule="exact"/>
        <w:ind w:firstLine="720"/>
        <w:jc w:val="both"/>
        <w:rPr>
          <w:sz w:val="28"/>
          <w:szCs w:val="28"/>
        </w:rPr>
      </w:pPr>
      <w:r>
        <w:rPr>
          <w:sz w:val="28"/>
          <w:szCs w:val="28"/>
        </w:rPr>
        <w:t>В рамках</w:t>
      </w:r>
      <w:r w:rsidR="0081334E">
        <w:rPr>
          <w:sz w:val="28"/>
          <w:szCs w:val="28"/>
        </w:rPr>
        <w:t xml:space="preserve"> подпрограмм</w:t>
      </w:r>
      <w:r>
        <w:rPr>
          <w:sz w:val="28"/>
          <w:szCs w:val="28"/>
        </w:rPr>
        <w:t>ы будут реализовываться такие</w:t>
      </w:r>
      <w:r w:rsidR="0081334E">
        <w:rPr>
          <w:sz w:val="28"/>
          <w:szCs w:val="28"/>
        </w:rPr>
        <w:t xml:space="preserve"> основные мероприятия, как реабилитация потребителей психоактивных веществ </w:t>
      </w:r>
      <w:r>
        <w:rPr>
          <w:sz w:val="28"/>
          <w:szCs w:val="28"/>
        </w:rPr>
        <w:br/>
      </w:r>
      <w:r w:rsidR="0081334E">
        <w:rPr>
          <w:sz w:val="28"/>
          <w:szCs w:val="28"/>
        </w:rPr>
        <w:t>с использованием сертификата, реализация аутрич – проектов, реализация низкопороговых программ, сопровождение несовершеннолетних</w:t>
      </w:r>
      <w:r>
        <w:rPr>
          <w:sz w:val="28"/>
          <w:szCs w:val="28"/>
        </w:rPr>
        <w:t>,</w:t>
      </w:r>
      <w:r w:rsidR="0081334E">
        <w:rPr>
          <w:sz w:val="28"/>
          <w:szCs w:val="28"/>
        </w:rPr>
        <w:t xml:space="preserve"> входящих </w:t>
      </w:r>
      <w:r>
        <w:rPr>
          <w:sz w:val="28"/>
          <w:szCs w:val="28"/>
        </w:rPr>
        <w:br/>
      </w:r>
      <w:r w:rsidR="0081334E">
        <w:rPr>
          <w:sz w:val="28"/>
          <w:szCs w:val="28"/>
        </w:rPr>
        <w:t>в группу риска, оказан</w:t>
      </w:r>
      <w:r>
        <w:rPr>
          <w:sz w:val="28"/>
          <w:szCs w:val="28"/>
        </w:rPr>
        <w:t>и</w:t>
      </w:r>
      <w:r w:rsidR="0081334E">
        <w:rPr>
          <w:sz w:val="28"/>
          <w:szCs w:val="28"/>
        </w:rPr>
        <w:t xml:space="preserve">е услуг по исследованию и определению новых наркотических веществ и их аналогов и др. </w:t>
      </w:r>
    </w:p>
    <w:p w:rsidR="00327CDE" w:rsidRPr="00327CDE" w:rsidRDefault="00327CDE" w:rsidP="00327CDE">
      <w:pPr>
        <w:spacing w:line="360" w:lineRule="exact"/>
        <w:ind w:firstLine="720"/>
        <w:jc w:val="both"/>
        <w:rPr>
          <w:sz w:val="28"/>
          <w:szCs w:val="28"/>
        </w:rPr>
      </w:pPr>
      <w:r w:rsidRPr="00327CDE">
        <w:rPr>
          <w:sz w:val="28"/>
          <w:szCs w:val="28"/>
        </w:rPr>
        <w:t>В результате реализации данной подпрограммы планируется снижение уровня заболеваемости наркологическими расстройствами в регионе к концу 2018 года до158,5 на 100 тыс. населения;</w:t>
      </w:r>
    </w:p>
    <w:p w:rsidR="00327CDE" w:rsidRPr="00327CDE" w:rsidRDefault="00327CDE" w:rsidP="00327CDE">
      <w:pPr>
        <w:spacing w:line="360" w:lineRule="exact"/>
        <w:ind w:firstLine="720"/>
        <w:jc w:val="both"/>
        <w:rPr>
          <w:sz w:val="28"/>
          <w:szCs w:val="28"/>
        </w:rPr>
      </w:pPr>
      <w:r w:rsidRPr="00327CDE">
        <w:rPr>
          <w:sz w:val="28"/>
          <w:szCs w:val="28"/>
        </w:rPr>
        <w:t xml:space="preserve">доля больных наркологическими расстройствами, находящихся </w:t>
      </w:r>
      <w:r>
        <w:rPr>
          <w:sz w:val="28"/>
          <w:szCs w:val="28"/>
        </w:rPr>
        <w:br/>
      </w:r>
      <w:r w:rsidRPr="00327CDE">
        <w:rPr>
          <w:sz w:val="28"/>
          <w:szCs w:val="28"/>
        </w:rPr>
        <w:t>на ремиссии</w:t>
      </w:r>
      <w:r>
        <w:rPr>
          <w:sz w:val="28"/>
          <w:szCs w:val="28"/>
        </w:rPr>
        <w:t>,</w:t>
      </w:r>
      <w:r w:rsidRPr="00327CDE">
        <w:rPr>
          <w:sz w:val="28"/>
          <w:szCs w:val="28"/>
        </w:rPr>
        <w:t xml:space="preserve"> к концу 2018 года составит 23,6%;</w:t>
      </w:r>
    </w:p>
    <w:p w:rsidR="00327CDE" w:rsidRPr="00327CDE" w:rsidRDefault="00327CDE" w:rsidP="00327CDE">
      <w:pPr>
        <w:spacing w:line="360" w:lineRule="exact"/>
        <w:ind w:firstLine="720"/>
        <w:jc w:val="both"/>
        <w:rPr>
          <w:sz w:val="28"/>
          <w:szCs w:val="28"/>
        </w:rPr>
      </w:pPr>
      <w:r w:rsidRPr="00327CDE">
        <w:rPr>
          <w:sz w:val="28"/>
          <w:szCs w:val="28"/>
        </w:rPr>
        <w:t>доля направленных на социальную реабилитацию от общего количества больных наркоманией, состоящих на учете</w:t>
      </w:r>
      <w:r>
        <w:rPr>
          <w:sz w:val="28"/>
          <w:szCs w:val="28"/>
        </w:rPr>
        <w:t>,</w:t>
      </w:r>
      <w:r w:rsidRPr="00327CDE">
        <w:rPr>
          <w:sz w:val="28"/>
          <w:szCs w:val="28"/>
        </w:rPr>
        <w:t xml:space="preserve"> увеличится до 25%;</w:t>
      </w:r>
    </w:p>
    <w:p w:rsidR="00327CDE" w:rsidRPr="00327CDE" w:rsidRDefault="00327CDE" w:rsidP="00327CDE">
      <w:pPr>
        <w:spacing w:line="360" w:lineRule="exact"/>
        <w:ind w:firstLine="720"/>
        <w:jc w:val="both"/>
        <w:rPr>
          <w:sz w:val="28"/>
          <w:szCs w:val="28"/>
        </w:rPr>
      </w:pPr>
      <w:r w:rsidRPr="00327CDE">
        <w:rPr>
          <w:sz w:val="28"/>
          <w:szCs w:val="28"/>
        </w:rPr>
        <w:t xml:space="preserve">увеличение доли наркопотребителей, находящихся в ремиссии, </w:t>
      </w:r>
      <w:r>
        <w:rPr>
          <w:sz w:val="28"/>
          <w:szCs w:val="28"/>
        </w:rPr>
        <w:br/>
      </w:r>
      <w:r w:rsidRPr="00327CDE">
        <w:rPr>
          <w:sz w:val="28"/>
          <w:szCs w:val="28"/>
        </w:rPr>
        <w:t>от общего количества лиц, прошедших реабилитацию с использованием сертификата, в пилотных территориях до 50%;</w:t>
      </w:r>
    </w:p>
    <w:p w:rsidR="00327CDE" w:rsidRPr="00327CDE" w:rsidRDefault="00327CDE" w:rsidP="00327CDE">
      <w:pPr>
        <w:spacing w:line="360" w:lineRule="exact"/>
        <w:ind w:firstLine="720"/>
        <w:jc w:val="both"/>
        <w:rPr>
          <w:sz w:val="28"/>
          <w:szCs w:val="28"/>
        </w:rPr>
      </w:pPr>
      <w:r w:rsidRPr="00327CDE">
        <w:rPr>
          <w:sz w:val="28"/>
          <w:szCs w:val="28"/>
        </w:rPr>
        <w:t>количество зарегистрированных преступлений, связанных с незаконным оборотом наркотических средств, психоактивных веществ и их прекурсов</w:t>
      </w:r>
      <w:r>
        <w:rPr>
          <w:sz w:val="28"/>
          <w:szCs w:val="28"/>
        </w:rPr>
        <w:t>,</w:t>
      </w:r>
      <w:r w:rsidRPr="00327CDE">
        <w:rPr>
          <w:sz w:val="28"/>
          <w:szCs w:val="28"/>
        </w:rPr>
        <w:t xml:space="preserve"> к концу 2018 год составит 3720.</w:t>
      </w:r>
    </w:p>
    <w:p w:rsidR="00327CDE" w:rsidRDefault="00327CDE" w:rsidP="00327CDE">
      <w:pPr>
        <w:spacing w:line="360" w:lineRule="exact"/>
        <w:ind w:firstLine="720"/>
        <w:jc w:val="center"/>
        <w:rPr>
          <w:b/>
          <w:i/>
          <w:sz w:val="28"/>
          <w:szCs w:val="28"/>
        </w:rPr>
      </w:pPr>
    </w:p>
    <w:p w:rsidR="00801739" w:rsidRDefault="00327CDE" w:rsidP="00327CDE">
      <w:pPr>
        <w:spacing w:line="360" w:lineRule="exact"/>
        <w:ind w:firstLine="720"/>
        <w:jc w:val="center"/>
        <w:rPr>
          <w:b/>
          <w:i/>
          <w:sz w:val="28"/>
          <w:szCs w:val="28"/>
        </w:rPr>
      </w:pPr>
      <w:r w:rsidRPr="00327CDE">
        <w:rPr>
          <w:b/>
          <w:i/>
          <w:sz w:val="28"/>
          <w:szCs w:val="28"/>
        </w:rPr>
        <w:t xml:space="preserve"> </w:t>
      </w:r>
      <w:r w:rsidR="0081334E">
        <w:rPr>
          <w:b/>
          <w:i/>
          <w:sz w:val="28"/>
          <w:szCs w:val="28"/>
        </w:rPr>
        <w:t xml:space="preserve">Подпрограмма «Снижение рисков и смягчение последствий чрезвычайных ситуаций природного, техногенного характера </w:t>
      </w:r>
      <w:r w:rsidR="0081334E">
        <w:rPr>
          <w:b/>
          <w:i/>
          <w:sz w:val="28"/>
          <w:szCs w:val="28"/>
        </w:rPr>
        <w:br/>
        <w:t>и происшествий в Пермском крае»</w:t>
      </w:r>
    </w:p>
    <w:p w:rsidR="0081334E" w:rsidRDefault="0081334E" w:rsidP="00801739">
      <w:pPr>
        <w:spacing w:line="360" w:lineRule="exact"/>
        <w:ind w:firstLine="720"/>
        <w:jc w:val="both"/>
        <w:rPr>
          <w:sz w:val="28"/>
          <w:szCs w:val="28"/>
        </w:rPr>
      </w:pPr>
      <w:r>
        <w:rPr>
          <w:sz w:val="28"/>
          <w:szCs w:val="28"/>
        </w:rPr>
        <w:t>По данной подпрограмме в проекте бюджета предусмотрено на 2016 год 93 293,1 тыс.рублей, на 2017 и 2018 годы – по 95 942,1 тыс.рублей ежегодно.</w:t>
      </w:r>
      <w:r w:rsidRPr="00C34DF4">
        <w:rPr>
          <w:sz w:val="28"/>
          <w:szCs w:val="28"/>
        </w:rPr>
        <w:t xml:space="preserve"> </w:t>
      </w:r>
    </w:p>
    <w:p w:rsidR="0081334E" w:rsidRDefault="0081334E" w:rsidP="00801739">
      <w:pPr>
        <w:spacing w:line="360" w:lineRule="exact"/>
        <w:ind w:firstLine="720"/>
        <w:jc w:val="both"/>
        <w:rPr>
          <w:sz w:val="28"/>
          <w:szCs w:val="28"/>
        </w:rPr>
      </w:pPr>
      <w:r>
        <w:rPr>
          <w:sz w:val="28"/>
          <w:szCs w:val="28"/>
        </w:rPr>
        <w:lastRenderedPageBreak/>
        <w:t xml:space="preserve">Целью подпрограммы является снижение количества погибших </w:t>
      </w:r>
      <w:r w:rsidR="00801739">
        <w:rPr>
          <w:sz w:val="28"/>
          <w:szCs w:val="28"/>
        </w:rPr>
        <w:br/>
      </w:r>
      <w:r>
        <w:rPr>
          <w:sz w:val="28"/>
          <w:szCs w:val="28"/>
        </w:rPr>
        <w:t>при возникновении чрезвычайных ситуаций природного и техногенного характера.</w:t>
      </w:r>
    </w:p>
    <w:p w:rsidR="0081334E" w:rsidRDefault="0081334E" w:rsidP="0081334E">
      <w:pPr>
        <w:spacing w:line="360" w:lineRule="exact"/>
        <w:ind w:firstLine="720"/>
        <w:jc w:val="both"/>
        <w:rPr>
          <w:sz w:val="28"/>
          <w:szCs w:val="28"/>
        </w:rPr>
      </w:pPr>
      <w:r>
        <w:rPr>
          <w:sz w:val="28"/>
          <w:szCs w:val="28"/>
        </w:rPr>
        <w:t xml:space="preserve">В рамках данной подпрограммы предусматриваются расходы </w:t>
      </w:r>
      <w:r>
        <w:rPr>
          <w:sz w:val="28"/>
          <w:szCs w:val="28"/>
        </w:rPr>
        <w:br/>
        <w:t xml:space="preserve">на осуществление деятельности учреждений бюджетной сферы в области защиты населения и территорий от чрезвычайных ситуаций природного </w:t>
      </w:r>
      <w:r>
        <w:rPr>
          <w:sz w:val="28"/>
          <w:szCs w:val="28"/>
        </w:rPr>
        <w:br/>
        <w:t xml:space="preserve">и техногенного характера. На эти цели направлено 72 863,4 тыс.рублей </w:t>
      </w:r>
      <w:r w:rsidR="00801739">
        <w:rPr>
          <w:sz w:val="28"/>
          <w:szCs w:val="28"/>
        </w:rPr>
        <w:br/>
      </w:r>
      <w:r>
        <w:rPr>
          <w:sz w:val="28"/>
          <w:szCs w:val="28"/>
        </w:rPr>
        <w:t>на 2016 год и по 74061,8 тыс. рублей на 2017-2018 годы.</w:t>
      </w:r>
    </w:p>
    <w:p w:rsidR="0081334E" w:rsidRDefault="0081334E" w:rsidP="0081334E">
      <w:pPr>
        <w:spacing w:line="360" w:lineRule="exact"/>
        <w:ind w:firstLine="720"/>
        <w:jc w:val="both"/>
        <w:rPr>
          <w:sz w:val="28"/>
          <w:szCs w:val="28"/>
        </w:rPr>
      </w:pPr>
      <w:r>
        <w:rPr>
          <w:sz w:val="28"/>
          <w:szCs w:val="28"/>
        </w:rPr>
        <w:t xml:space="preserve">Предусмотрены расходы на предоставление социальной поддержки спасателей аварийно-спасательных служб и формирований </w:t>
      </w:r>
      <w:r>
        <w:rPr>
          <w:sz w:val="28"/>
          <w:szCs w:val="28"/>
        </w:rPr>
        <w:br/>
        <w:t>на территории Пермского края – по 538,7 тыс. рублей ежегодно.</w:t>
      </w:r>
    </w:p>
    <w:p w:rsidR="0081334E" w:rsidRDefault="0081334E" w:rsidP="0081334E">
      <w:pPr>
        <w:spacing w:line="360" w:lineRule="exact"/>
        <w:ind w:firstLine="720"/>
        <w:jc w:val="both"/>
        <w:rPr>
          <w:sz w:val="28"/>
          <w:szCs w:val="28"/>
        </w:rPr>
      </w:pPr>
      <w:r>
        <w:rPr>
          <w:sz w:val="28"/>
          <w:szCs w:val="28"/>
        </w:rPr>
        <w:t xml:space="preserve">На создание территориального страхового фонда документации </w:t>
      </w:r>
      <w:r>
        <w:rPr>
          <w:sz w:val="28"/>
          <w:szCs w:val="28"/>
        </w:rPr>
        <w:br/>
        <w:t xml:space="preserve">на объекты повышенного риска и объекты систем жизнеобеспечения населения Пермского края для проведения аварийно-спасательных </w:t>
      </w:r>
      <w:r>
        <w:rPr>
          <w:sz w:val="28"/>
          <w:szCs w:val="28"/>
        </w:rPr>
        <w:br/>
        <w:t xml:space="preserve">и аварийно-восстановительных работ при ликвидации чрезвычайных ситуаций </w:t>
      </w:r>
      <w:r w:rsidR="00801739">
        <w:rPr>
          <w:sz w:val="28"/>
          <w:szCs w:val="28"/>
        </w:rPr>
        <w:t xml:space="preserve">запланированы </w:t>
      </w:r>
      <w:r>
        <w:rPr>
          <w:sz w:val="28"/>
          <w:szCs w:val="28"/>
        </w:rPr>
        <w:t xml:space="preserve"> средства в объеме по 2 000,0 тыс.рублей ежегодно.</w:t>
      </w:r>
    </w:p>
    <w:p w:rsidR="0081334E" w:rsidRDefault="0081334E" w:rsidP="0081334E">
      <w:pPr>
        <w:autoSpaceDE w:val="0"/>
        <w:autoSpaceDN w:val="0"/>
        <w:adjustRightInd w:val="0"/>
        <w:ind w:firstLine="540"/>
        <w:jc w:val="both"/>
        <w:rPr>
          <w:sz w:val="28"/>
          <w:szCs w:val="28"/>
        </w:rPr>
      </w:pPr>
      <w:r>
        <w:rPr>
          <w:rFonts w:eastAsiaTheme="minorHAnsi"/>
          <w:sz w:val="28"/>
          <w:szCs w:val="28"/>
          <w:lang w:eastAsia="en-US"/>
        </w:rPr>
        <w:t xml:space="preserve">В целях организации вызова экстренных оперативных служб </w:t>
      </w:r>
      <w:r>
        <w:rPr>
          <w:rFonts w:eastAsiaTheme="minorHAnsi"/>
          <w:sz w:val="28"/>
          <w:szCs w:val="28"/>
          <w:lang w:eastAsia="en-US"/>
        </w:rPr>
        <w:br/>
        <w:t xml:space="preserve">по принципу «одного окна»; обеспечения ускорения реагирования </w:t>
      </w:r>
      <w:r>
        <w:rPr>
          <w:rFonts w:eastAsiaTheme="minorHAnsi"/>
          <w:sz w:val="28"/>
          <w:szCs w:val="28"/>
          <w:lang w:eastAsia="en-US"/>
        </w:rPr>
        <w:br/>
        <w:t xml:space="preserve">и улучшения взаимодействия экстренных оперативных служб, уменьшения возможного социально-экономического ущерба вследствие происшествий </w:t>
      </w:r>
      <w:r>
        <w:rPr>
          <w:rFonts w:eastAsiaTheme="minorHAnsi"/>
          <w:sz w:val="28"/>
          <w:szCs w:val="28"/>
          <w:lang w:eastAsia="en-US"/>
        </w:rPr>
        <w:br/>
        <w:t xml:space="preserve">и чрезвычайных ситуаций </w:t>
      </w:r>
      <w:r>
        <w:rPr>
          <w:sz w:val="28"/>
          <w:szCs w:val="28"/>
        </w:rPr>
        <w:t>продолжается внедрение системы вызовов экстренных оперативных служб по единому номеру «112» в Пермском крае. На эти цели в проекте бюджета предусматриваются расходы в объеме 17 891,0 тыс.рублей на 2016 год и по 19 341,6 тыс.рублей на 2017-2018 годы.</w:t>
      </w:r>
    </w:p>
    <w:p w:rsidR="0081334E" w:rsidRDefault="0081334E" w:rsidP="0081334E">
      <w:pPr>
        <w:spacing w:line="360" w:lineRule="exact"/>
        <w:ind w:firstLine="720"/>
        <w:jc w:val="both"/>
        <w:rPr>
          <w:sz w:val="28"/>
          <w:szCs w:val="28"/>
        </w:rPr>
      </w:pPr>
      <w:r>
        <w:rPr>
          <w:sz w:val="28"/>
          <w:szCs w:val="28"/>
        </w:rPr>
        <w:t>В результате реализации данной подпрограммы ожидается:</w:t>
      </w:r>
    </w:p>
    <w:p w:rsidR="0081334E" w:rsidRDefault="0081334E" w:rsidP="0081334E">
      <w:pPr>
        <w:spacing w:line="360" w:lineRule="exact"/>
        <w:ind w:firstLine="720"/>
        <w:jc w:val="both"/>
        <w:rPr>
          <w:sz w:val="28"/>
          <w:szCs w:val="28"/>
        </w:rPr>
      </w:pPr>
      <w:r>
        <w:rPr>
          <w:sz w:val="28"/>
          <w:szCs w:val="28"/>
        </w:rPr>
        <w:t xml:space="preserve">снижение количества погибших и получивших вред здоровью из числа пострадавших при чрезвычайных ситуациях к концу 2018 года до 1,87 </w:t>
      </w:r>
      <w:r>
        <w:rPr>
          <w:sz w:val="28"/>
          <w:szCs w:val="28"/>
        </w:rPr>
        <w:br/>
        <w:t>на 10 тыс. населения;</w:t>
      </w:r>
    </w:p>
    <w:p w:rsidR="0081334E" w:rsidRDefault="0081334E" w:rsidP="0081334E">
      <w:pPr>
        <w:spacing w:line="360" w:lineRule="exact"/>
        <w:ind w:firstLine="720"/>
        <w:jc w:val="both"/>
        <w:rPr>
          <w:sz w:val="28"/>
          <w:szCs w:val="28"/>
        </w:rPr>
      </w:pPr>
      <w:r>
        <w:rPr>
          <w:sz w:val="28"/>
          <w:szCs w:val="28"/>
        </w:rPr>
        <w:t>готовность технических средств для ликвидации чрезвычайных ситуаций природного и техногенного характера и их последствий, 100%;</w:t>
      </w:r>
    </w:p>
    <w:p w:rsidR="0081334E" w:rsidRDefault="0081334E" w:rsidP="0081334E">
      <w:pPr>
        <w:spacing w:line="360" w:lineRule="exact"/>
        <w:ind w:firstLine="720"/>
        <w:jc w:val="both"/>
        <w:rPr>
          <w:sz w:val="28"/>
          <w:szCs w:val="28"/>
        </w:rPr>
      </w:pPr>
      <w:r>
        <w:rPr>
          <w:sz w:val="28"/>
          <w:szCs w:val="28"/>
        </w:rPr>
        <w:t>количество человек, обратившихся за оказанием помощи по единому номеру «112» в Пермском крае – 8 500 человек в 2016 году, 102 000 человек ежегодно в 2017 и 2018 году.</w:t>
      </w:r>
    </w:p>
    <w:p w:rsidR="00801739" w:rsidRDefault="00801739" w:rsidP="0081334E">
      <w:pPr>
        <w:spacing w:line="360" w:lineRule="exact"/>
        <w:ind w:firstLine="720"/>
        <w:jc w:val="center"/>
        <w:rPr>
          <w:b/>
          <w:i/>
          <w:sz w:val="28"/>
          <w:szCs w:val="28"/>
        </w:rPr>
      </w:pPr>
    </w:p>
    <w:p w:rsidR="0081334E" w:rsidRDefault="0081334E" w:rsidP="0081334E">
      <w:pPr>
        <w:spacing w:line="360" w:lineRule="exact"/>
        <w:ind w:firstLine="720"/>
        <w:jc w:val="center"/>
        <w:rPr>
          <w:b/>
          <w:i/>
          <w:sz w:val="28"/>
          <w:szCs w:val="28"/>
        </w:rPr>
      </w:pPr>
      <w:r>
        <w:rPr>
          <w:b/>
          <w:i/>
          <w:sz w:val="28"/>
          <w:szCs w:val="28"/>
        </w:rPr>
        <w:t xml:space="preserve">Подпрограмма «Совершенствование гражданской обороны </w:t>
      </w:r>
      <w:r>
        <w:rPr>
          <w:b/>
          <w:i/>
          <w:sz w:val="28"/>
          <w:szCs w:val="28"/>
        </w:rPr>
        <w:br/>
        <w:t>на территории Пермского края»</w:t>
      </w:r>
    </w:p>
    <w:p w:rsidR="0081334E" w:rsidRDefault="0081334E" w:rsidP="0081334E">
      <w:pPr>
        <w:spacing w:line="360" w:lineRule="exact"/>
        <w:ind w:firstLine="720"/>
        <w:jc w:val="both"/>
        <w:rPr>
          <w:sz w:val="28"/>
          <w:szCs w:val="28"/>
        </w:rPr>
      </w:pPr>
      <w:r>
        <w:rPr>
          <w:sz w:val="28"/>
          <w:szCs w:val="28"/>
        </w:rPr>
        <w:t>По данной подпрограмме в проекте бюджета предусмотрено 52 182,0</w:t>
      </w:r>
      <w:r>
        <w:t xml:space="preserve"> </w:t>
      </w:r>
      <w:r>
        <w:rPr>
          <w:sz w:val="28"/>
          <w:szCs w:val="28"/>
        </w:rPr>
        <w:t>тыс.рублей на 2016 год, по 53 549,8 тыс.рублей ежегодно на 2017-2018 годы.</w:t>
      </w:r>
    </w:p>
    <w:p w:rsidR="0081334E" w:rsidRDefault="0081334E" w:rsidP="0081334E">
      <w:pPr>
        <w:spacing w:line="360" w:lineRule="exact"/>
        <w:ind w:firstLine="720"/>
        <w:jc w:val="both"/>
        <w:rPr>
          <w:sz w:val="28"/>
          <w:szCs w:val="28"/>
        </w:rPr>
      </w:pPr>
      <w:r>
        <w:rPr>
          <w:sz w:val="28"/>
          <w:szCs w:val="28"/>
        </w:rPr>
        <w:t xml:space="preserve">Целью данной подпрограммы является снижение ожидаемого количества погибших и пострадавших при опасностях, возникающих </w:t>
      </w:r>
      <w:r w:rsidR="00801739">
        <w:rPr>
          <w:sz w:val="28"/>
          <w:szCs w:val="28"/>
        </w:rPr>
        <w:br/>
      </w:r>
      <w:r>
        <w:rPr>
          <w:sz w:val="28"/>
          <w:szCs w:val="28"/>
        </w:rPr>
        <w:t>при ведении военных действий или вследствие этих действий.</w:t>
      </w:r>
    </w:p>
    <w:p w:rsidR="0081334E" w:rsidRDefault="0081334E" w:rsidP="0081334E">
      <w:pPr>
        <w:spacing w:line="360" w:lineRule="exact"/>
        <w:ind w:firstLine="567"/>
        <w:jc w:val="both"/>
        <w:rPr>
          <w:sz w:val="28"/>
          <w:szCs w:val="28"/>
        </w:rPr>
      </w:pPr>
      <w:r>
        <w:rPr>
          <w:sz w:val="28"/>
          <w:szCs w:val="28"/>
        </w:rPr>
        <w:lastRenderedPageBreak/>
        <w:t xml:space="preserve">В рамках </w:t>
      </w:r>
      <w:r w:rsidR="00801739">
        <w:rPr>
          <w:sz w:val="28"/>
          <w:szCs w:val="28"/>
        </w:rPr>
        <w:t>под</w:t>
      </w:r>
      <w:r>
        <w:rPr>
          <w:sz w:val="28"/>
          <w:szCs w:val="28"/>
        </w:rPr>
        <w:t xml:space="preserve">программы предусматриваются расходы на обеспечение деятельности </w:t>
      </w:r>
      <w:r w:rsidRPr="00801739">
        <w:rPr>
          <w:sz w:val="28"/>
          <w:szCs w:val="28"/>
        </w:rPr>
        <w:t>государственного казенного учреждения</w:t>
      </w:r>
      <w:r w:rsidR="00801739">
        <w:rPr>
          <w:sz w:val="28"/>
          <w:szCs w:val="28"/>
        </w:rPr>
        <w:t xml:space="preserve"> «Щит» в сумме</w:t>
      </w:r>
      <w:r>
        <w:rPr>
          <w:sz w:val="28"/>
          <w:szCs w:val="28"/>
        </w:rPr>
        <w:t xml:space="preserve"> 40 954,9 тыс.рублей </w:t>
      </w:r>
      <w:r w:rsidR="00801739">
        <w:rPr>
          <w:sz w:val="28"/>
          <w:szCs w:val="28"/>
        </w:rPr>
        <w:t>на</w:t>
      </w:r>
      <w:r>
        <w:rPr>
          <w:sz w:val="28"/>
          <w:szCs w:val="28"/>
        </w:rPr>
        <w:t xml:space="preserve"> 2016 год, </w:t>
      </w:r>
      <w:r w:rsidR="00801739">
        <w:rPr>
          <w:sz w:val="28"/>
          <w:szCs w:val="28"/>
        </w:rPr>
        <w:t xml:space="preserve">по </w:t>
      </w:r>
      <w:r>
        <w:rPr>
          <w:sz w:val="28"/>
          <w:szCs w:val="28"/>
        </w:rPr>
        <w:t xml:space="preserve">42 263,8 тыс.рублей на 2017-2018 годы, </w:t>
      </w:r>
      <w:r w:rsidR="008043D5">
        <w:rPr>
          <w:sz w:val="28"/>
          <w:szCs w:val="28"/>
        </w:rPr>
        <w:t xml:space="preserve">на </w:t>
      </w:r>
      <w:r>
        <w:rPr>
          <w:sz w:val="28"/>
          <w:szCs w:val="28"/>
        </w:rPr>
        <w:t>создани</w:t>
      </w:r>
      <w:r w:rsidR="008043D5">
        <w:rPr>
          <w:sz w:val="28"/>
          <w:szCs w:val="28"/>
        </w:rPr>
        <w:t>е</w:t>
      </w:r>
      <w:r>
        <w:rPr>
          <w:sz w:val="28"/>
          <w:szCs w:val="28"/>
        </w:rPr>
        <w:t xml:space="preserve"> резервов материальных ресурсов для ликвидации чрезвычайных ситуаций природного и техногенного характера на территории Пермского края – по 10 000, тыс.рублей ежегодно.</w:t>
      </w:r>
    </w:p>
    <w:p w:rsidR="0081334E" w:rsidRDefault="0081334E" w:rsidP="0081334E">
      <w:pPr>
        <w:spacing w:line="360" w:lineRule="exact"/>
        <w:ind w:firstLine="567"/>
        <w:jc w:val="both"/>
        <w:rPr>
          <w:sz w:val="28"/>
          <w:szCs w:val="28"/>
        </w:rPr>
      </w:pPr>
      <w:r>
        <w:rPr>
          <w:sz w:val="28"/>
          <w:szCs w:val="28"/>
        </w:rPr>
        <w:t>По итогам реализации подпрограммы ожидается снижение потерь населения при опасностях, возникающих при ведении военных действий или вследствие этих действий: общее в 40,5 раза (с 704 тыс. чел. до 17 тыс. чел.); из них безвозвратные потери могут быть снижены в 33 раза (с 468 тыс. чел. до 14 тыс. чел.)</w:t>
      </w:r>
      <w:r w:rsidR="008043D5">
        <w:rPr>
          <w:sz w:val="28"/>
          <w:szCs w:val="28"/>
        </w:rPr>
        <w:t>.</w:t>
      </w:r>
    </w:p>
    <w:p w:rsidR="008043D5" w:rsidRDefault="008043D5" w:rsidP="0081334E">
      <w:pPr>
        <w:spacing w:line="360" w:lineRule="exact"/>
        <w:ind w:firstLine="720"/>
        <w:jc w:val="center"/>
        <w:rPr>
          <w:b/>
          <w:i/>
          <w:sz w:val="28"/>
          <w:szCs w:val="28"/>
        </w:rPr>
      </w:pPr>
    </w:p>
    <w:p w:rsidR="0081334E" w:rsidRDefault="0081334E" w:rsidP="0081334E">
      <w:pPr>
        <w:spacing w:line="360" w:lineRule="exact"/>
        <w:ind w:firstLine="720"/>
        <w:jc w:val="center"/>
        <w:rPr>
          <w:b/>
          <w:i/>
          <w:sz w:val="28"/>
          <w:szCs w:val="28"/>
        </w:rPr>
      </w:pPr>
      <w:r>
        <w:rPr>
          <w:b/>
          <w:i/>
          <w:sz w:val="28"/>
          <w:szCs w:val="28"/>
        </w:rPr>
        <w:t xml:space="preserve">Подпрограмма «Пожарная безопасность на территории </w:t>
      </w:r>
      <w:r>
        <w:rPr>
          <w:b/>
          <w:i/>
          <w:sz w:val="28"/>
          <w:szCs w:val="28"/>
        </w:rPr>
        <w:br/>
        <w:t>Пермского края»</w:t>
      </w:r>
    </w:p>
    <w:p w:rsidR="0081334E" w:rsidRDefault="0081334E" w:rsidP="0081334E">
      <w:pPr>
        <w:spacing w:line="360" w:lineRule="exact"/>
        <w:ind w:firstLine="720"/>
        <w:jc w:val="both"/>
        <w:rPr>
          <w:sz w:val="28"/>
          <w:szCs w:val="28"/>
        </w:rPr>
      </w:pPr>
      <w:r>
        <w:rPr>
          <w:sz w:val="28"/>
          <w:szCs w:val="28"/>
        </w:rPr>
        <w:t>Целью данной подпрограммы является повышение уровня защищенности населения Пермского края от пожаров.</w:t>
      </w:r>
    </w:p>
    <w:p w:rsidR="0081334E" w:rsidRDefault="0081334E" w:rsidP="0081334E">
      <w:pPr>
        <w:spacing w:line="360" w:lineRule="exact"/>
        <w:ind w:firstLine="567"/>
        <w:jc w:val="both"/>
        <w:rPr>
          <w:sz w:val="28"/>
          <w:szCs w:val="28"/>
        </w:rPr>
      </w:pPr>
      <w:r>
        <w:rPr>
          <w:sz w:val="28"/>
          <w:szCs w:val="28"/>
        </w:rPr>
        <w:t xml:space="preserve">По данной подпрограмме в проекте бюджета предусмотрено 795 817,0 тыс.рублей в 2016 году, 708 411,7 тыс.рублей в 2017 году, 622 671,8 тыс.рублей в 2018 году, в том числе на обеспечение деятельности казенных учреждений 544 372,3 тыс.рублей в 2016 году и по 550 525,5 тыс.рублей </w:t>
      </w:r>
      <w:r>
        <w:rPr>
          <w:sz w:val="28"/>
          <w:szCs w:val="28"/>
        </w:rPr>
        <w:br/>
        <w:t>на 2017-2018 годы, на техническое оснащение подразделений противопожарной службы Пермского края – по 5 808,0 ежегодно.</w:t>
      </w:r>
    </w:p>
    <w:p w:rsidR="0081334E" w:rsidRDefault="0081334E" w:rsidP="0081334E">
      <w:pPr>
        <w:spacing w:line="360" w:lineRule="exact"/>
        <w:ind w:firstLine="567"/>
        <w:jc w:val="both"/>
        <w:rPr>
          <w:sz w:val="28"/>
          <w:szCs w:val="28"/>
        </w:rPr>
      </w:pPr>
      <w:r>
        <w:rPr>
          <w:sz w:val="28"/>
          <w:szCs w:val="28"/>
        </w:rPr>
        <w:t xml:space="preserve">В целях обеспечения пожарной безопасности населенных пунктов </w:t>
      </w:r>
      <w:r>
        <w:rPr>
          <w:sz w:val="28"/>
          <w:szCs w:val="28"/>
        </w:rPr>
        <w:br/>
        <w:t xml:space="preserve">на территории Пермского края, находящихся за пределами нормативного времени прибытия подразделений государственной противопожарной службы, продолжают работу добровольные пожарные команды </w:t>
      </w:r>
      <w:r>
        <w:rPr>
          <w:sz w:val="28"/>
          <w:szCs w:val="28"/>
        </w:rPr>
        <w:br/>
        <w:t xml:space="preserve">и добровольные пожарные дружины, для которых предусмотрены средства на страхование работников добровольной пожарной охраны и добровольных пожарных, на приобретение пожарно-технического вооружения и боевой одежды для оснащения подразделений добровольной охраны Пермского края, на выплаты единовременного пособия семьям работников добровольной пожарной охраны и добровольных пожарных, осуществляющих деятельность по тушению пожаров </w:t>
      </w:r>
      <w:r>
        <w:rPr>
          <w:sz w:val="28"/>
          <w:szCs w:val="28"/>
        </w:rPr>
        <w:br/>
        <w:t xml:space="preserve">и проведению аварийно-спасательных работ, в случае гибели (смерти) работника на пожаре, в объеме на 2016 год 1 790,8 тыс.рублей, </w:t>
      </w:r>
      <w:r>
        <w:rPr>
          <w:sz w:val="28"/>
          <w:szCs w:val="28"/>
        </w:rPr>
        <w:br/>
        <w:t>по 1 865,8 тыс.рублей на 2017 и 2018 год</w:t>
      </w:r>
      <w:r w:rsidR="008043D5">
        <w:rPr>
          <w:sz w:val="28"/>
          <w:szCs w:val="28"/>
        </w:rPr>
        <w:t>ы</w:t>
      </w:r>
      <w:r>
        <w:rPr>
          <w:sz w:val="28"/>
          <w:szCs w:val="28"/>
        </w:rPr>
        <w:t>.</w:t>
      </w:r>
    </w:p>
    <w:p w:rsidR="0081334E" w:rsidRDefault="0081334E" w:rsidP="0081334E">
      <w:pPr>
        <w:spacing w:line="360" w:lineRule="exact"/>
        <w:ind w:firstLine="709"/>
        <w:jc w:val="both"/>
        <w:rPr>
          <w:sz w:val="28"/>
          <w:szCs w:val="28"/>
        </w:rPr>
      </w:pPr>
      <w:r>
        <w:rPr>
          <w:sz w:val="28"/>
          <w:szCs w:val="28"/>
        </w:rPr>
        <w:t xml:space="preserve">На осуществление бюджетных инвестиций в объекты капитального строительства объектов общественной инфраструктуры регионального значения в сфере пожарной безопасности с целью снижения числа пожаров предлагается предусмотреть бюджетные ассигнования на строительство </w:t>
      </w:r>
      <w:r>
        <w:rPr>
          <w:sz w:val="28"/>
          <w:szCs w:val="28"/>
        </w:rPr>
        <w:br/>
      </w:r>
      <w:r>
        <w:rPr>
          <w:sz w:val="28"/>
          <w:szCs w:val="28"/>
        </w:rPr>
        <w:lastRenderedPageBreak/>
        <w:t xml:space="preserve">9 пожарных депо на территории Пермского края в общем объеме 455 126,1 тыс.рублей, в том числе на 2016 год – 242 711,0 тыс.рублей (что на </w:t>
      </w:r>
      <w:r w:rsidR="00D14864">
        <w:rPr>
          <w:sz w:val="28"/>
          <w:szCs w:val="28"/>
        </w:rPr>
        <w:t>178 061,0</w:t>
      </w:r>
      <w:r>
        <w:rPr>
          <w:sz w:val="28"/>
          <w:szCs w:val="28"/>
        </w:rPr>
        <w:t xml:space="preserve"> тыс.рублей больше первоначального плана 2015 г.</w:t>
      </w:r>
      <w:r w:rsidR="00D14864">
        <w:rPr>
          <w:sz w:val="28"/>
          <w:szCs w:val="28"/>
        </w:rPr>
        <w:t xml:space="preserve"> – 64 650,0 тыс. рублей</w:t>
      </w:r>
      <w:r>
        <w:rPr>
          <w:sz w:val="28"/>
          <w:szCs w:val="28"/>
        </w:rPr>
        <w:t xml:space="preserve">), </w:t>
      </w:r>
      <w:r w:rsidR="00665D66">
        <w:rPr>
          <w:sz w:val="28"/>
          <w:szCs w:val="28"/>
        </w:rPr>
        <w:br/>
      </w:r>
      <w:r>
        <w:rPr>
          <w:sz w:val="28"/>
          <w:szCs w:val="28"/>
        </w:rPr>
        <w:t xml:space="preserve">на 2017 год – 149 077,5 тыс.рублей, на 2018 год – 63 337,6 тыс.рублей, </w:t>
      </w:r>
      <w:r w:rsidR="00665D66">
        <w:rPr>
          <w:sz w:val="28"/>
          <w:szCs w:val="28"/>
        </w:rPr>
        <w:br/>
      </w:r>
      <w:r>
        <w:rPr>
          <w:sz w:val="28"/>
          <w:szCs w:val="28"/>
        </w:rPr>
        <w:t>в том числе:</w:t>
      </w:r>
    </w:p>
    <w:p w:rsidR="0081334E" w:rsidRDefault="0081334E" w:rsidP="0081334E">
      <w:pPr>
        <w:spacing w:line="360" w:lineRule="exact"/>
        <w:ind w:firstLine="709"/>
        <w:jc w:val="both"/>
        <w:rPr>
          <w:sz w:val="28"/>
          <w:szCs w:val="28"/>
        </w:rPr>
      </w:pPr>
      <w:r>
        <w:rPr>
          <w:sz w:val="28"/>
          <w:szCs w:val="28"/>
        </w:rPr>
        <w:t xml:space="preserve">- на строительно-монтажные работы с завершением строительства </w:t>
      </w:r>
      <w:r>
        <w:rPr>
          <w:sz w:val="28"/>
          <w:szCs w:val="28"/>
        </w:rPr>
        <w:br/>
        <w:t xml:space="preserve">в 2016 году четырех объектов: пожарное депо на 4 выезда в с. Гамово Пермского района - 29 774,0 тыс.рублей, пожарное депо на 2 выезда </w:t>
      </w:r>
      <w:r>
        <w:rPr>
          <w:sz w:val="28"/>
          <w:szCs w:val="28"/>
        </w:rPr>
        <w:br/>
        <w:t xml:space="preserve">в п. Яйва Александровского муниципального  района - 26 023,6 тыс. рублей, пожарное депо на 4 выезда в г. Кунгуре - 58 060,6 тыс.рублей, пожарное депо на 6 выездов, г. Березники (Правобережный район, микрорайон Усольский) - 67 718,2 тыс.рублей. Кроме того, планируется разработать проектно-сметную документацию и начать строительно-монтажные работы </w:t>
      </w:r>
      <w:r>
        <w:rPr>
          <w:sz w:val="28"/>
          <w:szCs w:val="28"/>
        </w:rPr>
        <w:br/>
        <w:t xml:space="preserve">с завершением строительства в 2016 году пожарного депо на 4 выезда </w:t>
      </w:r>
      <w:r>
        <w:rPr>
          <w:sz w:val="28"/>
          <w:szCs w:val="28"/>
        </w:rPr>
        <w:br/>
        <w:t>в г. Перми (микрорайон Камская долина)  - 61 134,6 тыс.рублей;</w:t>
      </w:r>
    </w:p>
    <w:p w:rsidR="0081334E" w:rsidRDefault="0081334E" w:rsidP="0081334E">
      <w:pPr>
        <w:spacing w:line="360" w:lineRule="exact"/>
        <w:ind w:firstLine="709"/>
        <w:jc w:val="both"/>
        <w:rPr>
          <w:sz w:val="28"/>
          <w:szCs w:val="28"/>
        </w:rPr>
      </w:pPr>
      <w:r>
        <w:rPr>
          <w:sz w:val="28"/>
          <w:szCs w:val="28"/>
        </w:rPr>
        <w:t xml:space="preserve">- на строительно-монтажные работы с завершением строительства </w:t>
      </w:r>
      <w:r>
        <w:rPr>
          <w:sz w:val="28"/>
          <w:szCs w:val="28"/>
        </w:rPr>
        <w:br/>
        <w:t xml:space="preserve">в 2017 – 2018 годах трех объектов: пожарное депо на 4 выезда в г. Чердыни  - </w:t>
      </w:r>
      <w:r>
        <w:rPr>
          <w:sz w:val="28"/>
          <w:szCs w:val="28"/>
        </w:rPr>
        <w:br/>
        <w:t xml:space="preserve">57 535,4 тыс.рублей, пожарное депо на 4 выезда в г. Кизел Кизеловского муниципального района - 53 624,6 тыс. рублей, пожарное депо на 4 выезда </w:t>
      </w:r>
      <w:r w:rsidR="008043D5">
        <w:rPr>
          <w:sz w:val="28"/>
          <w:szCs w:val="28"/>
        </w:rPr>
        <w:br/>
      </w:r>
      <w:r>
        <w:rPr>
          <w:sz w:val="28"/>
          <w:szCs w:val="28"/>
        </w:rPr>
        <w:t>в г. Соликамске (микрорайон Клестовка)  - 71 255,1 тыс. рублей;</w:t>
      </w:r>
    </w:p>
    <w:p w:rsidR="0081334E" w:rsidRDefault="0081334E" w:rsidP="0081334E">
      <w:pPr>
        <w:spacing w:line="360" w:lineRule="exact"/>
        <w:ind w:firstLine="709"/>
        <w:jc w:val="both"/>
        <w:rPr>
          <w:sz w:val="28"/>
          <w:szCs w:val="28"/>
        </w:rPr>
      </w:pPr>
      <w:r>
        <w:rPr>
          <w:sz w:val="28"/>
          <w:szCs w:val="28"/>
        </w:rPr>
        <w:t xml:space="preserve">- разработать проектно-сметную документацию (осуществить привязку типового проекта к земельному участку) и начать строительно-монтажные работы с завершением строительства в 2018 году нового объекта - пожарное депо на 2 выезда в с. Ваньки Чайковского муниципального района - </w:t>
      </w:r>
      <w:r w:rsidR="001E27CC">
        <w:rPr>
          <w:sz w:val="28"/>
          <w:szCs w:val="28"/>
        </w:rPr>
        <w:t>30</w:t>
      </w:r>
      <w:r>
        <w:rPr>
          <w:sz w:val="28"/>
          <w:szCs w:val="28"/>
        </w:rPr>
        <w:t xml:space="preserve"> 000,0 тыс.рублей</w:t>
      </w:r>
      <w:r w:rsidR="001E27CC">
        <w:rPr>
          <w:sz w:val="28"/>
          <w:szCs w:val="28"/>
        </w:rPr>
        <w:t xml:space="preserve"> (в 2017 году – 4 000,0 тыс. рублей, в 2018 году – 26 000,0 тыс. рублей)</w:t>
      </w:r>
      <w:r>
        <w:rPr>
          <w:sz w:val="28"/>
          <w:szCs w:val="28"/>
        </w:rPr>
        <w:t>.</w:t>
      </w:r>
    </w:p>
    <w:p w:rsidR="0081334E" w:rsidRDefault="0081334E" w:rsidP="0081334E">
      <w:pPr>
        <w:spacing w:line="360" w:lineRule="exact"/>
        <w:ind w:firstLine="567"/>
        <w:jc w:val="both"/>
        <w:rPr>
          <w:sz w:val="28"/>
          <w:szCs w:val="28"/>
        </w:rPr>
      </w:pPr>
      <w:r>
        <w:rPr>
          <w:sz w:val="28"/>
          <w:szCs w:val="28"/>
        </w:rPr>
        <w:t xml:space="preserve">В результате реализации подпрограммы планируется строительство </w:t>
      </w:r>
      <w:r>
        <w:rPr>
          <w:sz w:val="28"/>
          <w:szCs w:val="28"/>
        </w:rPr>
        <w:br/>
        <w:t xml:space="preserve">и ввод в эксплуатацию к концу 2018 года 12 пожарных депо, снижение количества пожаров на территории Пермского края к концу 2018 года </w:t>
      </w:r>
      <w:r>
        <w:rPr>
          <w:sz w:val="28"/>
          <w:szCs w:val="28"/>
        </w:rPr>
        <w:br/>
        <w:t>до 2330, снижение количества погибших людей на пожарах к концу 2018 года до 1 на 10 тыс. населения, снижение количества населения, получившего травмы на пожарах</w:t>
      </w:r>
      <w:r w:rsidR="008043D5">
        <w:rPr>
          <w:sz w:val="28"/>
          <w:szCs w:val="28"/>
        </w:rPr>
        <w:t>,</w:t>
      </w:r>
      <w:r>
        <w:rPr>
          <w:sz w:val="28"/>
          <w:szCs w:val="28"/>
        </w:rPr>
        <w:t xml:space="preserve"> к концу 2018 года до 0,74 на 10 тыс. населения. </w:t>
      </w:r>
    </w:p>
    <w:p w:rsidR="008043D5" w:rsidRDefault="008043D5" w:rsidP="0081334E">
      <w:pPr>
        <w:spacing w:line="360" w:lineRule="exact"/>
        <w:ind w:firstLine="720"/>
        <w:jc w:val="center"/>
        <w:rPr>
          <w:b/>
          <w:i/>
          <w:sz w:val="28"/>
          <w:szCs w:val="28"/>
        </w:rPr>
      </w:pPr>
    </w:p>
    <w:p w:rsidR="0081334E" w:rsidRDefault="0081334E" w:rsidP="0081334E">
      <w:pPr>
        <w:spacing w:line="360" w:lineRule="exact"/>
        <w:ind w:firstLine="720"/>
        <w:jc w:val="center"/>
        <w:rPr>
          <w:b/>
          <w:i/>
          <w:sz w:val="28"/>
          <w:szCs w:val="28"/>
        </w:rPr>
      </w:pPr>
      <w:r>
        <w:rPr>
          <w:b/>
          <w:i/>
          <w:sz w:val="28"/>
          <w:szCs w:val="28"/>
        </w:rPr>
        <w:t>Подпрограмма «Реализация государственных полномочий Пермского края»</w:t>
      </w:r>
    </w:p>
    <w:p w:rsidR="0081334E" w:rsidRDefault="0081334E" w:rsidP="0081334E">
      <w:pPr>
        <w:spacing w:line="360" w:lineRule="exact"/>
        <w:ind w:firstLine="720"/>
        <w:jc w:val="both"/>
        <w:rPr>
          <w:sz w:val="28"/>
          <w:szCs w:val="28"/>
        </w:rPr>
      </w:pPr>
      <w:r>
        <w:rPr>
          <w:sz w:val="28"/>
          <w:szCs w:val="28"/>
        </w:rPr>
        <w:t>Целью данной подпрограммы является обеспечение осуществления органами местного самоуправления Пермского края переданных государственных полномочий в сфере общественной безопасности.</w:t>
      </w:r>
    </w:p>
    <w:p w:rsidR="0081334E" w:rsidRDefault="0081334E" w:rsidP="0081334E">
      <w:pPr>
        <w:spacing w:line="360" w:lineRule="exact"/>
        <w:ind w:firstLine="720"/>
        <w:jc w:val="both"/>
        <w:rPr>
          <w:rFonts w:eastAsiaTheme="minorHAnsi"/>
          <w:sz w:val="28"/>
          <w:szCs w:val="28"/>
          <w:lang w:eastAsia="en-US"/>
        </w:rPr>
      </w:pPr>
      <w:r>
        <w:rPr>
          <w:sz w:val="28"/>
          <w:szCs w:val="28"/>
        </w:rPr>
        <w:lastRenderedPageBreak/>
        <w:t>По данной подпрограмме в проекте бюджета предусмотрено по 1 775,</w:t>
      </w:r>
      <w:r w:rsidR="00016B9E">
        <w:rPr>
          <w:sz w:val="28"/>
          <w:szCs w:val="28"/>
        </w:rPr>
        <w:t>3</w:t>
      </w:r>
      <w:r>
        <w:rPr>
          <w:sz w:val="28"/>
          <w:szCs w:val="28"/>
        </w:rPr>
        <w:t xml:space="preserve"> тыс.рублей ежегодно, в том числе на перечисление субвенций на исполнение полномочий по составлению протоколов об административных правонарушениях – по 1 667,7 тыс.рублей ежегодно, на осуществление полномочий по страхованию граждан Российской Федерации, участвующих в деятельности дружин охраны общественного порядка на территории Пермского края – по 107,6 тыс.рублей ежегодно.</w:t>
      </w:r>
    </w:p>
    <w:p w:rsidR="0081334E" w:rsidRDefault="0081334E" w:rsidP="0081334E">
      <w:pPr>
        <w:spacing w:line="360" w:lineRule="exact"/>
        <w:ind w:firstLine="720"/>
        <w:jc w:val="both"/>
        <w:rPr>
          <w:sz w:val="28"/>
          <w:szCs w:val="28"/>
        </w:rPr>
      </w:pPr>
      <w:r>
        <w:rPr>
          <w:sz w:val="28"/>
          <w:szCs w:val="28"/>
        </w:rPr>
        <w:t>Результатом реализации подпрограммы является осуществление органами местного самоуправления Пермского края переданных государственных полномочий в сфере общественной безопасности (составление протоколов об административных правонарушениях, страхование граждан, участвующих в деятельности дружин охраны общественного порядка).</w:t>
      </w:r>
    </w:p>
    <w:p w:rsidR="00BC179E" w:rsidRDefault="00BC179E" w:rsidP="0081334E">
      <w:pPr>
        <w:spacing w:line="360" w:lineRule="exact"/>
        <w:ind w:firstLine="720"/>
        <w:jc w:val="center"/>
        <w:rPr>
          <w:b/>
          <w:i/>
          <w:sz w:val="28"/>
          <w:szCs w:val="28"/>
        </w:rPr>
      </w:pPr>
    </w:p>
    <w:p w:rsidR="0081334E" w:rsidRDefault="0081334E" w:rsidP="0081334E">
      <w:pPr>
        <w:spacing w:line="360" w:lineRule="exact"/>
        <w:ind w:firstLine="720"/>
        <w:jc w:val="center"/>
        <w:rPr>
          <w:b/>
          <w:i/>
          <w:sz w:val="28"/>
          <w:szCs w:val="28"/>
        </w:rPr>
      </w:pPr>
      <w:r>
        <w:rPr>
          <w:b/>
          <w:i/>
          <w:sz w:val="28"/>
          <w:szCs w:val="28"/>
        </w:rPr>
        <w:t>Подпрограмма «Развитие мировой юстиции Пермского края»</w:t>
      </w:r>
    </w:p>
    <w:p w:rsidR="0081334E" w:rsidRDefault="0081334E" w:rsidP="0081334E">
      <w:pPr>
        <w:spacing w:line="360" w:lineRule="exact"/>
        <w:ind w:firstLine="720"/>
        <w:jc w:val="both"/>
        <w:rPr>
          <w:sz w:val="28"/>
          <w:szCs w:val="28"/>
        </w:rPr>
      </w:pPr>
      <w:r>
        <w:rPr>
          <w:sz w:val="28"/>
          <w:szCs w:val="28"/>
        </w:rPr>
        <w:t>Целью данной подпрограммы является совершенствование защиты прав и законных интересов граждан Пермского края.</w:t>
      </w:r>
    </w:p>
    <w:p w:rsidR="0081334E" w:rsidRDefault="0081334E" w:rsidP="0081334E">
      <w:pPr>
        <w:spacing w:line="360" w:lineRule="exact"/>
        <w:ind w:firstLine="720"/>
        <w:jc w:val="both"/>
        <w:rPr>
          <w:sz w:val="28"/>
          <w:szCs w:val="28"/>
        </w:rPr>
      </w:pPr>
      <w:r>
        <w:rPr>
          <w:sz w:val="28"/>
          <w:szCs w:val="28"/>
        </w:rPr>
        <w:t>По данной подпрограмме в проекте бюджета предусмотрены расходы на 2016 год 4 899,0 тыс.рублей, на 2017 год – 70,4 тыс.рублей и на 2018 год  2 581,5 тыс.рублей, в том числе на мероприятия:</w:t>
      </w:r>
    </w:p>
    <w:p w:rsidR="0081334E" w:rsidRDefault="0081334E" w:rsidP="0081334E">
      <w:pPr>
        <w:spacing w:line="360" w:lineRule="exact"/>
        <w:ind w:firstLine="720"/>
        <w:jc w:val="both"/>
        <w:rPr>
          <w:sz w:val="28"/>
          <w:szCs w:val="28"/>
        </w:rPr>
      </w:pPr>
      <w:r>
        <w:rPr>
          <w:sz w:val="28"/>
          <w:szCs w:val="28"/>
        </w:rPr>
        <w:t xml:space="preserve">по замене персональных компьютеров мировых судей и работников </w:t>
      </w:r>
      <w:r w:rsidR="00BC179E">
        <w:rPr>
          <w:sz w:val="28"/>
          <w:szCs w:val="28"/>
        </w:rPr>
        <w:br/>
      </w:r>
      <w:r>
        <w:rPr>
          <w:sz w:val="28"/>
          <w:szCs w:val="28"/>
        </w:rPr>
        <w:t>их аппарата на новые, соответствующие предъявляемым требованиям программного обеспечения, 3 609,0 тыс.рублей на 2016 год и 1 501,5 тыс.рублей на 2018 год;</w:t>
      </w:r>
    </w:p>
    <w:p w:rsidR="0081334E" w:rsidRDefault="0081334E" w:rsidP="0081334E">
      <w:pPr>
        <w:spacing w:line="360" w:lineRule="exact"/>
        <w:ind w:firstLine="720"/>
        <w:jc w:val="both"/>
        <w:rPr>
          <w:sz w:val="28"/>
          <w:szCs w:val="28"/>
        </w:rPr>
      </w:pPr>
      <w:r>
        <w:rPr>
          <w:sz w:val="28"/>
          <w:szCs w:val="28"/>
        </w:rPr>
        <w:t>по замене оргтехники судебных участков – 70,4 тыс.рублей в 2017 году, 1080,0 тыс.рублей в 2018 году;</w:t>
      </w:r>
    </w:p>
    <w:p w:rsidR="0081334E" w:rsidRDefault="0081334E" w:rsidP="0081334E">
      <w:pPr>
        <w:spacing w:line="360" w:lineRule="exact"/>
        <w:ind w:firstLine="720"/>
        <w:jc w:val="both"/>
        <w:rPr>
          <w:sz w:val="28"/>
          <w:szCs w:val="28"/>
        </w:rPr>
      </w:pPr>
      <w:r>
        <w:rPr>
          <w:sz w:val="28"/>
          <w:szCs w:val="28"/>
        </w:rPr>
        <w:t>по оснащению залов судебных заседаний системой аудиопротоколирования судебных процессов – 990,0 тыс. рублей в 2016 году;</w:t>
      </w:r>
    </w:p>
    <w:p w:rsidR="0081334E" w:rsidRDefault="0081334E" w:rsidP="0081334E">
      <w:pPr>
        <w:spacing w:line="360" w:lineRule="exact"/>
        <w:ind w:firstLine="720"/>
        <w:jc w:val="both"/>
        <w:rPr>
          <w:sz w:val="28"/>
          <w:szCs w:val="28"/>
        </w:rPr>
      </w:pPr>
      <w:r>
        <w:rPr>
          <w:sz w:val="28"/>
          <w:szCs w:val="28"/>
        </w:rPr>
        <w:t xml:space="preserve">по установке систем сканирования судебных дел – 300,0 тыс.рублей </w:t>
      </w:r>
      <w:r>
        <w:rPr>
          <w:sz w:val="28"/>
          <w:szCs w:val="28"/>
        </w:rPr>
        <w:br/>
        <w:t>в 2016 году.</w:t>
      </w:r>
    </w:p>
    <w:p w:rsidR="0081334E" w:rsidRDefault="0081334E" w:rsidP="0081334E">
      <w:pPr>
        <w:spacing w:after="720" w:line="360" w:lineRule="exact"/>
        <w:ind w:firstLine="720"/>
        <w:contextualSpacing/>
        <w:jc w:val="both"/>
        <w:rPr>
          <w:sz w:val="28"/>
          <w:szCs w:val="28"/>
        </w:rPr>
      </w:pPr>
      <w:r>
        <w:rPr>
          <w:sz w:val="28"/>
          <w:szCs w:val="28"/>
        </w:rPr>
        <w:t>В результате реализации подпрограммы ожидается:</w:t>
      </w:r>
    </w:p>
    <w:p w:rsidR="0081334E" w:rsidRDefault="0081334E" w:rsidP="0081334E">
      <w:pPr>
        <w:spacing w:after="720" w:line="360" w:lineRule="exact"/>
        <w:ind w:firstLine="720"/>
        <w:contextualSpacing/>
        <w:jc w:val="both"/>
        <w:rPr>
          <w:sz w:val="28"/>
          <w:szCs w:val="28"/>
        </w:rPr>
      </w:pPr>
      <w:r>
        <w:rPr>
          <w:sz w:val="28"/>
          <w:szCs w:val="28"/>
        </w:rPr>
        <w:t xml:space="preserve">повышение уровня обеспеченности мировых судей и работников </w:t>
      </w:r>
      <w:r>
        <w:rPr>
          <w:sz w:val="28"/>
          <w:szCs w:val="28"/>
        </w:rPr>
        <w:br/>
        <w:t>их аппарата информационно-техническими системами до 45,9% к 2018 году (с 36,2% в 2015 году до 45,9 в 2018 году);</w:t>
      </w:r>
    </w:p>
    <w:p w:rsidR="0081334E" w:rsidRDefault="0081334E" w:rsidP="0081334E">
      <w:pPr>
        <w:spacing w:after="720" w:line="360" w:lineRule="exact"/>
        <w:ind w:firstLine="720"/>
        <w:contextualSpacing/>
        <w:jc w:val="both"/>
        <w:rPr>
          <w:sz w:val="28"/>
          <w:szCs w:val="28"/>
        </w:rPr>
      </w:pPr>
      <w:r>
        <w:rPr>
          <w:sz w:val="28"/>
          <w:szCs w:val="28"/>
        </w:rPr>
        <w:t xml:space="preserve">увеличение уровня обеспеченности судебных участков мировых судей Пермского края оргтехникой, соответствующей нормативам обеспеченности судебного участка, до 40,1% к 2018 году (с 24,5% в 2013 году до 40,1% </w:t>
      </w:r>
      <w:r>
        <w:rPr>
          <w:sz w:val="28"/>
          <w:szCs w:val="28"/>
        </w:rPr>
        <w:br/>
        <w:t>в 2018 году);</w:t>
      </w:r>
    </w:p>
    <w:p w:rsidR="0081334E" w:rsidRDefault="0081334E" w:rsidP="0081334E">
      <w:pPr>
        <w:spacing w:after="720" w:line="360" w:lineRule="exact"/>
        <w:ind w:firstLine="720"/>
        <w:contextualSpacing/>
        <w:jc w:val="both"/>
        <w:rPr>
          <w:sz w:val="28"/>
          <w:szCs w:val="28"/>
        </w:rPr>
      </w:pPr>
      <w:r>
        <w:rPr>
          <w:sz w:val="28"/>
          <w:szCs w:val="28"/>
        </w:rPr>
        <w:t xml:space="preserve">увеличение доли залов судебных заседаний судебных участков мировых судей Пермского края, оборудованных системой </w:t>
      </w:r>
      <w:r>
        <w:rPr>
          <w:sz w:val="28"/>
          <w:szCs w:val="28"/>
        </w:rPr>
        <w:lastRenderedPageBreak/>
        <w:t>аудиопротоколирования хода судебных заседаний, до 4,2% к 2018 году (с 0% в 2015 году до 4,2% в 2018 году);</w:t>
      </w:r>
    </w:p>
    <w:p w:rsidR="0081334E" w:rsidRDefault="0081334E" w:rsidP="0081334E">
      <w:pPr>
        <w:spacing w:after="720" w:line="360" w:lineRule="exact"/>
        <w:ind w:firstLine="720"/>
        <w:contextualSpacing/>
        <w:jc w:val="both"/>
        <w:rPr>
          <w:sz w:val="28"/>
          <w:szCs w:val="28"/>
        </w:rPr>
      </w:pPr>
      <w:r>
        <w:rPr>
          <w:sz w:val="28"/>
          <w:szCs w:val="28"/>
        </w:rPr>
        <w:t xml:space="preserve">увеличение доли помещений судебных участков мировых судей Пермского края, оборудованных системой сканирования судебных дел, </w:t>
      </w:r>
      <w:r>
        <w:rPr>
          <w:sz w:val="28"/>
          <w:szCs w:val="28"/>
        </w:rPr>
        <w:br/>
        <w:t>до 4,0% к 2018 году (с 0% в 2015 году до 4,0% в 2018 году).</w:t>
      </w:r>
    </w:p>
    <w:p w:rsidR="00BC179E" w:rsidRDefault="00BC179E" w:rsidP="0081334E">
      <w:pPr>
        <w:spacing w:after="720" w:line="360" w:lineRule="exact"/>
        <w:ind w:firstLine="720"/>
        <w:contextualSpacing/>
        <w:jc w:val="center"/>
        <w:rPr>
          <w:b/>
          <w:i/>
          <w:sz w:val="28"/>
          <w:szCs w:val="28"/>
        </w:rPr>
      </w:pPr>
    </w:p>
    <w:p w:rsidR="0081334E" w:rsidRDefault="0081334E" w:rsidP="0081334E">
      <w:pPr>
        <w:spacing w:after="720" w:line="360" w:lineRule="exact"/>
        <w:ind w:firstLine="720"/>
        <w:contextualSpacing/>
        <w:jc w:val="center"/>
        <w:rPr>
          <w:b/>
          <w:i/>
          <w:sz w:val="28"/>
          <w:szCs w:val="28"/>
        </w:rPr>
      </w:pPr>
      <w:r>
        <w:rPr>
          <w:b/>
          <w:i/>
          <w:sz w:val="28"/>
          <w:szCs w:val="28"/>
        </w:rPr>
        <w:t>Подпрограмма «Обеспечение реализации государственной программы»</w:t>
      </w:r>
    </w:p>
    <w:p w:rsidR="0081334E" w:rsidRDefault="0081334E" w:rsidP="0081334E">
      <w:pPr>
        <w:spacing w:after="720" w:line="360" w:lineRule="exact"/>
        <w:ind w:firstLine="720"/>
        <w:contextualSpacing/>
        <w:jc w:val="both"/>
        <w:rPr>
          <w:sz w:val="28"/>
          <w:szCs w:val="28"/>
        </w:rPr>
      </w:pPr>
      <w:r>
        <w:rPr>
          <w:sz w:val="28"/>
          <w:szCs w:val="28"/>
        </w:rPr>
        <w:t>По данной подпрограмме запланированы средства в объеме 348 641,2 тыс.рублей на 2016 год, и на 2017-2018 годы в объеме 357 340,2 тыс.рублей на 2017 и 2018 года соответственно.</w:t>
      </w:r>
    </w:p>
    <w:p w:rsidR="0081334E" w:rsidRDefault="0081334E" w:rsidP="0081334E">
      <w:pPr>
        <w:spacing w:after="720" w:line="360" w:lineRule="exact"/>
        <w:ind w:firstLine="720"/>
        <w:contextualSpacing/>
        <w:jc w:val="both"/>
        <w:rPr>
          <w:sz w:val="28"/>
          <w:szCs w:val="28"/>
        </w:rPr>
      </w:pPr>
      <w:r>
        <w:rPr>
          <w:sz w:val="28"/>
          <w:szCs w:val="28"/>
        </w:rPr>
        <w:t xml:space="preserve">Средства будут направлены на реализацию мероприятий </w:t>
      </w:r>
      <w:r w:rsidR="00BC179E">
        <w:rPr>
          <w:sz w:val="28"/>
          <w:szCs w:val="28"/>
        </w:rPr>
        <w:br/>
      </w:r>
      <w:r>
        <w:rPr>
          <w:sz w:val="28"/>
          <w:szCs w:val="28"/>
        </w:rPr>
        <w:t>по выполнению функций государственного технического надзора, изготовлению специальной продукции для инспекции Гостехнадзора, обеспечению форменной одеждой государственных инженеров-инспекторов Гостехнадзора в общей сумме 8742,0 тыс.рублей на 2016 год</w:t>
      </w:r>
      <w:r w:rsidR="00BC179E">
        <w:rPr>
          <w:sz w:val="28"/>
          <w:szCs w:val="28"/>
        </w:rPr>
        <w:t xml:space="preserve"> </w:t>
      </w:r>
      <w:r w:rsidR="00016B9E">
        <w:rPr>
          <w:sz w:val="28"/>
          <w:szCs w:val="28"/>
        </w:rPr>
        <w:br/>
      </w:r>
      <w:r>
        <w:rPr>
          <w:sz w:val="28"/>
          <w:szCs w:val="28"/>
        </w:rPr>
        <w:t>и по 6 450,9 тыс.рублей на 2017 и 2018 года ежегодно.</w:t>
      </w:r>
    </w:p>
    <w:p w:rsidR="00BC179E" w:rsidRDefault="00BC179E" w:rsidP="0081334E">
      <w:pPr>
        <w:spacing w:after="720" w:line="360" w:lineRule="exact"/>
        <w:ind w:firstLine="720"/>
        <w:contextualSpacing/>
        <w:jc w:val="center"/>
        <w:rPr>
          <w:b/>
          <w:i/>
          <w:sz w:val="28"/>
          <w:szCs w:val="28"/>
        </w:rPr>
      </w:pPr>
    </w:p>
    <w:p w:rsidR="0081334E" w:rsidRDefault="0081334E" w:rsidP="0081334E">
      <w:pPr>
        <w:spacing w:after="720" w:line="360" w:lineRule="exact"/>
        <w:ind w:firstLine="720"/>
        <w:contextualSpacing/>
        <w:jc w:val="center"/>
        <w:rPr>
          <w:sz w:val="28"/>
          <w:szCs w:val="28"/>
        </w:rPr>
      </w:pPr>
      <w:r>
        <w:rPr>
          <w:b/>
          <w:i/>
          <w:sz w:val="28"/>
          <w:szCs w:val="28"/>
        </w:rPr>
        <w:t>Подпрограмма «Внедрение и развитие систем аппаратно-программного комплекса технических средств «Безопасный город»</w:t>
      </w:r>
      <w:r>
        <w:rPr>
          <w:sz w:val="28"/>
          <w:szCs w:val="28"/>
        </w:rPr>
        <w:t>»</w:t>
      </w:r>
    </w:p>
    <w:p w:rsidR="0081334E" w:rsidRDefault="0081334E" w:rsidP="0081334E">
      <w:pPr>
        <w:spacing w:line="360" w:lineRule="exact"/>
        <w:ind w:firstLine="720"/>
        <w:jc w:val="both"/>
        <w:rPr>
          <w:sz w:val="28"/>
          <w:szCs w:val="28"/>
        </w:rPr>
      </w:pPr>
      <w:r>
        <w:rPr>
          <w:sz w:val="28"/>
          <w:szCs w:val="28"/>
        </w:rPr>
        <w:t xml:space="preserve">Целью данной подпрограммы является повышение общего уровня общественной безопасности, правопорядка и безопасности среды обитания </w:t>
      </w:r>
      <w:r w:rsidR="00BC179E">
        <w:rPr>
          <w:sz w:val="28"/>
          <w:szCs w:val="28"/>
        </w:rPr>
        <w:br/>
      </w:r>
      <w:r>
        <w:rPr>
          <w:sz w:val="28"/>
          <w:szCs w:val="28"/>
        </w:rPr>
        <w:t>за счет существенного улучшения координации деятельности сил и служб, ответственных за решение этих задач, а также широкого применения современных наукоемких информационных технологий.</w:t>
      </w:r>
    </w:p>
    <w:p w:rsidR="0081334E" w:rsidRDefault="0081334E" w:rsidP="0081334E">
      <w:pPr>
        <w:spacing w:line="360" w:lineRule="exact"/>
        <w:ind w:firstLine="720"/>
        <w:jc w:val="both"/>
        <w:rPr>
          <w:sz w:val="28"/>
          <w:szCs w:val="28"/>
        </w:rPr>
      </w:pPr>
      <w:r>
        <w:rPr>
          <w:sz w:val="28"/>
          <w:szCs w:val="28"/>
        </w:rPr>
        <w:t>По данной подпрограмме в проекте бюджета предусмотрены расходы на 2016 год 112 094,8 тыс.рублей, на 2017 год 292 049,4 тыс.рублей и на 2018 год  204 249,3 тыс.рублей, в том числе на мероприятия:</w:t>
      </w:r>
    </w:p>
    <w:p w:rsidR="0081334E" w:rsidRDefault="0081334E" w:rsidP="0081334E">
      <w:pPr>
        <w:spacing w:line="360" w:lineRule="exact"/>
        <w:ind w:firstLine="720"/>
        <w:jc w:val="both"/>
        <w:rPr>
          <w:sz w:val="28"/>
          <w:szCs w:val="28"/>
        </w:rPr>
      </w:pPr>
      <w:r>
        <w:rPr>
          <w:sz w:val="28"/>
          <w:szCs w:val="28"/>
        </w:rPr>
        <w:t xml:space="preserve">- по обеспечению деятельности государственного учреждения  </w:t>
      </w:r>
      <w:r>
        <w:rPr>
          <w:sz w:val="28"/>
          <w:szCs w:val="28"/>
        </w:rPr>
        <w:br/>
        <w:t xml:space="preserve">на обслуживание технических средств регулирования дорожного движения </w:t>
      </w:r>
      <w:r>
        <w:rPr>
          <w:sz w:val="28"/>
          <w:szCs w:val="28"/>
        </w:rPr>
        <w:br/>
        <w:t>и технических средств видеонаблюдения, средств автоматической видео-, фотофиксации правонарушений -  91 808,6 тыс. рублей в 2016 году, 93 735,6 тыс.рублей в 2017 году, 93 735,6 тыс.рулей в 2018 году;</w:t>
      </w:r>
    </w:p>
    <w:p w:rsidR="0081334E" w:rsidRDefault="0081334E" w:rsidP="0081334E">
      <w:pPr>
        <w:spacing w:line="360" w:lineRule="exact"/>
        <w:ind w:firstLine="720"/>
        <w:jc w:val="both"/>
        <w:rPr>
          <w:sz w:val="28"/>
          <w:szCs w:val="28"/>
        </w:rPr>
      </w:pPr>
      <w:r>
        <w:rPr>
          <w:sz w:val="28"/>
          <w:szCs w:val="28"/>
        </w:rPr>
        <w:t xml:space="preserve"> - на организацию и развитие системы фото-видеофиксации в г. Перми в форме представления иных межбюджетных трансфертов бюджету города Перми в общей сумме 276 975,8 тыс.рублей, в том числе на 2017 год – 179 449,3 тыс.рублей, на 2018 год – 96 626,5 тыс.рублей. Создание системы позволит повысить безопасность дорожного движения, ликвидировать очаги безопасности на дорогах города Перми. Объем средств рассчитан исходя </w:t>
      </w:r>
      <w:r w:rsidR="00BC179E">
        <w:rPr>
          <w:sz w:val="28"/>
          <w:szCs w:val="28"/>
        </w:rPr>
        <w:br/>
      </w:r>
      <w:r>
        <w:rPr>
          <w:sz w:val="28"/>
          <w:szCs w:val="28"/>
        </w:rPr>
        <w:lastRenderedPageBreak/>
        <w:t>из средней стоимости строительства, модернизации и содержания данной системы по объектам-аналогам;</w:t>
      </w:r>
    </w:p>
    <w:p w:rsidR="0081334E" w:rsidRDefault="0081334E" w:rsidP="0081334E">
      <w:pPr>
        <w:spacing w:after="720" w:line="360" w:lineRule="exact"/>
        <w:ind w:firstLine="720"/>
        <w:contextualSpacing/>
        <w:jc w:val="both"/>
        <w:rPr>
          <w:sz w:val="28"/>
          <w:szCs w:val="28"/>
        </w:rPr>
      </w:pPr>
      <w:r>
        <w:rPr>
          <w:sz w:val="28"/>
          <w:szCs w:val="28"/>
        </w:rPr>
        <w:t>- совершенствование региональной автоматизированной системы центрального оповещения гражданской обороны Пермского края на 2016 год – 7 440,4 тыс.рублей, на 2017 год – 4 977,3 тыс.рублей.</w:t>
      </w:r>
    </w:p>
    <w:p w:rsidR="0081334E" w:rsidRDefault="0081334E" w:rsidP="0081334E">
      <w:pPr>
        <w:autoSpaceDE w:val="0"/>
        <w:autoSpaceDN w:val="0"/>
        <w:adjustRightInd w:val="0"/>
        <w:spacing w:line="360" w:lineRule="exact"/>
        <w:ind w:firstLine="709"/>
        <w:jc w:val="both"/>
        <w:rPr>
          <w:sz w:val="28"/>
          <w:szCs w:val="28"/>
        </w:rPr>
      </w:pPr>
      <w:r>
        <w:rPr>
          <w:sz w:val="28"/>
          <w:szCs w:val="28"/>
        </w:rPr>
        <w:t>В результате реализации подпрограммы ожидается:</w:t>
      </w:r>
    </w:p>
    <w:p w:rsidR="0081334E" w:rsidRDefault="0081334E" w:rsidP="0081334E">
      <w:pPr>
        <w:autoSpaceDE w:val="0"/>
        <w:autoSpaceDN w:val="0"/>
        <w:adjustRightInd w:val="0"/>
        <w:spacing w:line="360" w:lineRule="exact"/>
        <w:ind w:firstLine="709"/>
        <w:jc w:val="both"/>
        <w:rPr>
          <w:sz w:val="28"/>
          <w:szCs w:val="28"/>
        </w:rPr>
      </w:pPr>
      <w:r>
        <w:rPr>
          <w:sz w:val="28"/>
          <w:szCs w:val="28"/>
        </w:rPr>
        <w:t>увеличение доли функционирующих технических средств видеонаблюдения, средств автоматической  видео-,  фотофиксации от общего количества установленных технических средств в рамках АПК «Безопасный к концу 2018 года 70%;</w:t>
      </w:r>
    </w:p>
    <w:p w:rsidR="0081334E" w:rsidRDefault="0081334E" w:rsidP="0081334E">
      <w:pPr>
        <w:autoSpaceDE w:val="0"/>
        <w:autoSpaceDN w:val="0"/>
        <w:adjustRightInd w:val="0"/>
        <w:spacing w:line="360" w:lineRule="exact"/>
        <w:ind w:firstLine="709"/>
        <w:jc w:val="both"/>
        <w:rPr>
          <w:sz w:val="28"/>
          <w:szCs w:val="28"/>
        </w:rPr>
      </w:pPr>
      <w:r>
        <w:rPr>
          <w:sz w:val="28"/>
          <w:szCs w:val="28"/>
        </w:rPr>
        <w:t>количество обслуженных технических средств регулирования дорожного движения – 31137 ед. ежегодно;</w:t>
      </w:r>
    </w:p>
    <w:p w:rsidR="0081334E" w:rsidRDefault="0081334E" w:rsidP="0081334E">
      <w:pPr>
        <w:autoSpaceDE w:val="0"/>
        <w:autoSpaceDN w:val="0"/>
        <w:adjustRightInd w:val="0"/>
        <w:spacing w:line="360" w:lineRule="exact"/>
        <w:ind w:firstLine="709"/>
        <w:jc w:val="both"/>
        <w:rPr>
          <w:sz w:val="28"/>
          <w:szCs w:val="28"/>
        </w:rPr>
      </w:pPr>
      <w:r>
        <w:rPr>
          <w:sz w:val="28"/>
          <w:szCs w:val="28"/>
        </w:rPr>
        <w:t xml:space="preserve">увеличение доли нарушений </w:t>
      </w:r>
      <w:r w:rsidR="00BC179E">
        <w:rPr>
          <w:sz w:val="28"/>
          <w:szCs w:val="28"/>
        </w:rPr>
        <w:t>ПДД</w:t>
      </w:r>
      <w:r>
        <w:rPr>
          <w:sz w:val="28"/>
          <w:szCs w:val="28"/>
        </w:rPr>
        <w:t xml:space="preserve"> РФ, зафиксированных с помощью работающих в автоматическом режиме специальных технических средств фото, видеофиксации, от общего количества нарушений </w:t>
      </w:r>
      <w:r w:rsidR="00BC179E">
        <w:rPr>
          <w:sz w:val="28"/>
          <w:szCs w:val="28"/>
        </w:rPr>
        <w:t xml:space="preserve">ПДД РФ </w:t>
      </w:r>
      <w:r>
        <w:rPr>
          <w:sz w:val="28"/>
          <w:szCs w:val="28"/>
        </w:rPr>
        <w:t xml:space="preserve">до 32,5% ежегодно. Снижение показателя связано с прекращением действия части </w:t>
      </w:r>
      <w:r>
        <w:rPr>
          <w:sz w:val="28"/>
          <w:szCs w:val="28"/>
        </w:rPr>
        <w:br/>
        <w:t>1 статьи 12.9 Кодекса об административных правонарушений;</w:t>
      </w:r>
    </w:p>
    <w:p w:rsidR="0081334E" w:rsidRDefault="0081334E" w:rsidP="0081334E">
      <w:pPr>
        <w:autoSpaceDE w:val="0"/>
        <w:autoSpaceDN w:val="0"/>
        <w:adjustRightInd w:val="0"/>
        <w:spacing w:line="360" w:lineRule="exact"/>
        <w:ind w:firstLine="709"/>
        <w:jc w:val="both"/>
        <w:rPr>
          <w:sz w:val="28"/>
          <w:szCs w:val="28"/>
        </w:rPr>
      </w:pPr>
      <w:r>
        <w:rPr>
          <w:sz w:val="28"/>
          <w:szCs w:val="28"/>
        </w:rPr>
        <w:t>сокращение количества населенных пунктов (городских округов, административных центров муниципальных районов, городских и сельских поселений), охваченных реконструированной региональной автоматизированной системой централизованного оповещения населения Пермского края (РАСЦО)</w:t>
      </w:r>
      <w:r w:rsidR="00BC179E">
        <w:rPr>
          <w:sz w:val="28"/>
          <w:szCs w:val="28"/>
        </w:rPr>
        <w:t>, что</w:t>
      </w:r>
      <w:r>
        <w:rPr>
          <w:sz w:val="28"/>
          <w:szCs w:val="28"/>
        </w:rPr>
        <w:t xml:space="preserve"> связано с укрупнением некоторых с</w:t>
      </w:r>
      <w:r w:rsidR="00BC179E">
        <w:rPr>
          <w:sz w:val="28"/>
          <w:szCs w:val="28"/>
        </w:rPr>
        <w:t>е</w:t>
      </w:r>
      <w:r>
        <w:rPr>
          <w:sz w:val="28"/>
          <w:szCs w:val="28"/>
        </w:rPr>
        <w:t>льских поселений.</w:t>
      </w:r>
    </w:p>
    <w:p w:rsidR="00BC179E" w:rsidRDefault="00BC179E" w:rsidP="0081334E">
      <w:pPr>
        <w:spacing w:after="720" w:line="360" w:lineRule="exact"/>
        <w:ind w:firstLine="720"/>
        <w:contextualSpacing/>
        <w:jc w:val="center"/>
        <w:rPr>
          <w:b/>
          <w:i/>
          <w:sz w:val="28"/>
          <w:szCs w:val="28"/>
        </w:rPr>
      </w:pPr>
    </w:p>
    <w:p w:rsidR="0081334E" w:rsidRDefault="0081334E" w:rsidP="0081334E">
      <w:pPr>
        <w:spacing w:after="720" w:line="360" w:lineRule="exact"/>
        <w:ind w:firstLine="720"/>
        <w:contextualSpacing/>
        <w:jc w:val="center"/>
        <w:rPr>
          <w:b/>
          <w:i/>
          <w:sz w:val="28"/>
          <w:szCs w:val="28"/>
        </w:rPr>
      </w:pPr>
      <w:r>
        <w:rPr>
          <w:b/>
          <w:i/>
          <w:sz w:val="28"/>
          <w:szCs w:val="28"/>
        </w:rPr>
        <w:t>Подпрограмма «Противодействие терроризму и экстремизму»</w:t>
      </w:r>
    </w:p>
    <w:p w:rsidR="0081334E" w:rsidRDefault="0081334E" w:rsidP="0081334E">
      <w:pPr>
        <w:spacing w:after="720" w:line="360" w:lineRule="exact"/>
        <w:ind w:firstLine="720"/>
        <w:contextualSpacing/>
        <w:jc w:val="both"/>
        <w:rPr>
          <w:sz w:val="28"/>
          <w:szCs w:val="28"/>
        </w:rPr>
      </w:pPr>
      <w:r>
        <w:rPr>
          <w:sz w:val="28"/>
          <w:szCs w:val="28"/>
        </w:rPr>
        <w:t xml:space="preserve">Целью данной подпрограммы является противодействие терроризму </w:t>
      </w:r>
      <w:r>
        <w:rPr>
          <w:sz w:val="28"/>
          <w:szCs w:val="28"/>
        </w:rPr>
        <w:br/>
        <w:t xml:space="preserve">и экстремизму, защита жизни граждан, проживающих на территории Пермского края, минимизации и ликвидации последствий проявлений террористических и экстремистских актов. </w:t>
      </w:r>
    </w:p>
    <w:p w:rsidR="0081334E" w:rsidRDefault="0081334E" w:rsidP="0081334E">
      <w:pPr>
        <w:spacing w:after="720" w:line="360" w:lineRule="exact"/>
        <w:ind w:firstLine="720"/>
        <w:contextualSpacing/>
        <w:jc w:val="both"/>
        <w:rPr>
          <w:sz w:val="28"/>
          <w:szCs w:val="28"/>
        </w:rPr>
      </w:pPr>
      <w:r>
        <w:rPr>
          <w:sz w:val="28"/>
          <w:szCs w:val="28"/>
        </w:rPr>
        <w:t>По данной подпрограмме в проекте бюджета предусмотрены расходы на 2016 год 5 329,0 тыс.рублей, на 2017 год – 5 761,0 тыс.рублей и на 2018 год  5 761,0 тыс.рублей, в том числе на мероприятия:</w:t>
      </w:r>
    </w:p>
    <w:p w:rsidR="0081334E" w:rsidRDefault="0081334E" w:rsidP="0081334E">
      <w:pPr>
        <w:spacing w:after="720" w:line="360" w:lineRule="exact"/>
        <w:ind w:firstLine="720"/>
        <w:contextualSpacing/>
        <w:jc w:val="both"/>
        <w:rPr>
          <w:sz w:val="28"/>
          <w:szCs w:val="28"/>
        </w:rPr>
      </w:pPr>
      <w:r w:rsidRPr="00653AE9">
        <w:rPr>
          <w:sz w:val="28"/>
          <w:szCs w:val="28"/>
        </w:rPr>
        <w:t>по обеспечению мероприятий, направленных на охрану и обеспечение правопорядка при проведении массовых мероприятий, на стимулирование граждан на добровольную сдачу находящихся у них на незаконных основаниях оружия, боеприпасов, взрывчатых веществ и взрывных устройств</w:t>
      </w:r>
      <w:r>
        <w:rPr>
          <w:sz w:val="28"/>
          <w:szCs w:val="28"/>
        </w:rPr>
        <w:t xml:space="preserve"> – на 2016 год 2081,3 тыс.рублей, на 2017-2018 годы по 2250 тыс.рублей ежегодно; </w:t>
      </w:r>
    </w:p>
    <w:p w:rsidR="0081334E" w:rsidRDefault="0081334E" w:rsidP="0081334E">
      <w:pPr>
        <w:spacing w:after="720" w:line="360" w:lineRule="exact"/>
        <w:ind w:firstLine="720"/>
        <w:contextualSpacing/>
        <w:jc w:val="both"/>
        <w:rPr>
          <w:sz w:val="28"/>
          <w:szCs w:val="28"/>
        </w:rPr>
      </w:pPr>
      <w:r>
        <w:rPr>
          <w:sz w:val="28"/>
          <w:szCs w:val="28"/>
        </w:rPr>
        <w:t xml:space="preserve">- по повышению уровня противопожарной и антитеррористической безопасности судебных участков мировых судей Пермского края – 3 247,7 </w:t>
      </w:r>
      <w:r>
        <w:rPr>
          <w:sz w:val="28"/>
          <w:szCs w:val="28"/>
        </w:rPr>
        <w:lastRenderedPageBreak/>
        <w:t xml:space="preserve">тыс.рублей в 2016 году, 3 511,0 тыс.рублей на 2017-2018 годы ежегодно, </w:t>
      </w:r>
      <w:r w:rsidR="00BC179E">
        <w:rPr>
          <w:sz w:val="28"/>
          <w:szCs w:val="28"/>
        </w:rPr>
        <w:br/>
      </w:r>
      <w:r>
        <w:rPr>
          <w:sz w:val="28"/>
          <w:szCs w:val="28"/>
        </w:rPr>
        <w:t>в том числе:</w:t>
      </w:r>
    </w:p>
    <w:p w:rsidR="0081334E" w:rsidRDefault="0081334E" w:rsidP="0081334E">
      <w:pPr>
        <w:spacing w:after="720" w:line="360" w:lineRule="exact"/>
        <w:ind w:firstLine="720"/>
        <w:contextualSpacing/>
        <w:jc w:val="both"/>
        <w:rPr>
          <w:sz w:val="28"/>
          <w:szCs w:val="28"/>
        </w:rPr>
      </w:pPr>
      <w:r>
        <w:rPr>
          <w:sz w:val="28"/>
          <w:szCs w:val="28"/>
        </w:rPr>
        <w:t>на приведени</w:t>
      </w:r>
      <w:r w:rsidR="00BC179E">
        <w:rPr>
          <w:sz w:val="28"/>
          <w:szCs w:val="28"/>
        </w:rPr>
        <w:t>е</w:t>
      </w:r>
      <w:r>
        <w:rPr>
          <w:sz w:val="28"/>
          <w:szCs w:val="28"/>
        </w:rPr>
        <w:t xml:space="preserve"> технических средств охранно-пожарной сигнализации помещений судебных участков мировых судей Пермского края </w:t>
      </w:r>
      <w:r>
        <w:rPr>
          <w:sz w:val="28"/>
          <w:szCs w:val="28"/>
        </w:rPr>
        <w:br/>
        <w:t xml:space="preserve">в соответствие с требованиями, установленными законодательством – 1 100 тыс.рублей в 2016 году, </w:t>
      </w:r>
      <w:r w:rsidR="00BC179E">
        <w:rPr>
          <w:sz w:val="28"/>
          <w:szCs w:val="28"/>
        </w:rPr>
        <w:t xml:space="preserve">по </w:t>
      </w:r>
      <w:r>
        <w:rPr>
          <w:sz w:val="28"/>
          <w:szCs w:val="28"/>
        </w:rPr>
        <w:t>1 200,0 тыс.рублей на 2017-2018 годы;</w:t>
      </w:r>
    </w:p>
    <w:p w:rsidR="0081334E" w:rsidRDefault="00BC179E" w:rsidP="0081334E">
      <w:pPr>
        <w:spacing w:after="720" w:line="360" w:lineRule="exact"/>
        <w:ind w:firstLine="720"/>
        <w:contextualSpacing/>
        <w:jc w:val="both"/>
        <w:rPr>
          <w:sz w:val="28"/>
          <w:szCs w:val="28"/>
        </w:rPr>
      </w:pPr>
      <w:r>
        <w:rPr>
          <w:sz w:val="28"/>
          <w:szCs w:val="28"/>
        </w:rPr>
        <w:t xml:space="preserve">на </w:t>
      </w:r>
      <w:r w:rsidR="0081334E">
        <w:rPr>
          <w:sz w:val="28"/>
          <w:szCs w:val="28"/>
        </w:rPr>
        <w:t>установк</w:t>
      </w:r>
      <w:r>
        <w:rPr>
          <w:sz w:val="28"/>
          <w:szCs w:val="28"/>
        </w:rPr>
        <w:t>у</w:t>
      </w:r>
      <w:r w:rsidR="0081334E">
        <w:rPr>
          <w:sz w:val="28"/>
          <w:szCs w:val="28"/>
        </w:rPr>
        <w:t xml:space="preserve"> стационарных металлодетекторов в помещениях судебных участков мировых судей Пермского края – 1 295,2 тыс.рублей на 2016 год, </w:t>
      </w:r>
      <w:r w:rsidR="00D431CF">
        <w:rPr>
          <w:sz w:val="28"/>
          <w:szCs w:val="28"/>
        </w:rPr>
        <w:t xml:space="preserve">по </w:t>
      </w:r>
      <w:r w:rsidR="0081334E">
        <w:rPr>
          <w:sz w:val="28"/>
          <w:szCs w:val="28"/>
        </w:rPr>
        <w:t>1330</w:t>
      </w:r>
      <w:r w:rsidR="00D431CF">
        <w:rPr>
          <w:sz w:val="28"/>
          <w:szCs w:val="28"/>
        </w:rPr>
        <w:t>,0 тыс.рублей на 2017-2018 годы</w:t>
      </w:r>
      <w:r w:rsidR="0081334E">
        <w:rPr>
          <w:sz w:val="28"/>
          <w:szCs w:val="28"/>
        </w:rPr>
        <w:t>;</w:t>
      </w:r>
    </w:p>
    <w:p w:rsidR="0081334E" w:rsidRDefault="00D431CF" w:rsidP="0081334E">
      <w:pPr>
        <w:spacing w:after="720" w:line="360" w:lineRule="exact"/>
        <w:ind w:firstLine="720"/>
        <w:contextualSpacing/>
        <w:jc w:val="both"/>
        <w:rPr>
          <w:sz w:val="28"/>
          <w:szCs w:val="28"/>
        </w:rPr>
      </w:pPr>
      <w:r>
        <w:rPr>
          <w:sz w:val="28"/>
          <w:szCs w:val="28"/>
        </w:rPr>
        <w:t xml:space="preserve">на </w:t>
      </w:r>
      <w:r w:rsidR="0081334E">
        <w:rPr>
          <w:sz w:val="28"/>
          <w:szCs w:val="28"/>
        </w:rPr>
        <w:t>установк</w:t>
      </w:r>
      <w:r>
        <w:rPr>
          <w:sz w:val="28"/>
          <w:szCs w:val="28"/>
        </w:rPr>
        <w:t>у</w:t>
      </w:r>
      <w:r w:rsidR="0081334E">
        <w:rPr>
          <w:sz w:val="28"/>
          <w:szCs w:val="28"/>
        </w:rPr>
        <w:t xml:space="preserve"> систем видеонаблюдения в помещениях судебных участков мировых судей Пермского края – 852,7 тыс.рублей в 2016 году, </w:t>
      </w:r>
      <w:r>
        <w:rPr>
          <w:sz w:val="28"/>
          <w:szCs w:val="28"/>
        </w:rPr>
        <w:t xml:space="preserve">по </w:t>
      </w:r>
      <w:r w:rsidR="0081334E">
        <w:rPr>
          <w:sz w:val="28"/>
          <w:szCs w:val="28"/>
        </w:rPr>
        <w:t>981,0 тыс.рублей на 2017-2018 годы.</w:t>
      </w:r>
    </w:p>
    <w:p w:rsidR="0081334E" w:rsidRDefault="0081334E" w:rsidP="0081334E">
      <w:pPr>
        <w:widowControl w:val="0"/>
        <w:autoSpaceDE w:val="0"/>
        <w:autoSpaceDN w:val="0"/>
        <w:spacing w:line="360" w:lineRule="exact"/>
        <w:ind w:firstLine="709"/>
        <w:jc w:val="both"/>
        <w:rPr>
          <w:sz w:val="28"/>
          <w:szCs w:val="28"/>
        </w:rPr>
      </w:pPr>
      <w:r>
        <w:rPr>
          <w:sz w:val="28"/>
          <w:szCs w:val="28"/>
        </w:rPr>
        <w:t>Реализация мероприятий подпрограммы позволит обеспечить системный подход, более четкое распределение задач и функций, а также слаженность действий при решении органами местного самоуправления вопросов профилактики терроризма и экстремизма на территории Пермского края.</w:t>
      </w:r>
    </w:p>
    <w:p w:rsidR="0081334E" w:rsidRDefault="0081334E" w:rsidP="0081334E">
      <w:pPr>
        <w:widowControl w:val="0"/>
        <w:autoSpaceDE w:val="0"/>
        <w:autoSpaceDN w:val="0"/>
        <w:spacing w:line="360" w:lineRule="exact"/>
        <w:ind w:firstLine="709"/>
        <w:jc w:val="both"/>
        <w:rPr>
          <w:sz w:val="28"/>
          <w:szCs w:val="28"/>
        </w:rPr>
      </w:pPr>
      <w:r>
        <w:rPr>
          <w:sz w:val="28"/>
          <w:szCs w:val="28"/>
        </w:rPr>
        <w:t xml:space="preserve">Ожидается </w:t>
      </w:r>
      <w:r>
        <w:rPr>
          <w:sz w:val="28"/>
          <w:szCs w:val="28"/>
          <w:lang w:eastAsia="en-US"/>
        </w:rPr>
        <w:t xml:space="preserve">создание в Пермском крае социальной среды, способной эффективно противодействовать любым проявлениям терроризма </w:t>
      </w:r>
      <w:r>
        <w:rPr>
          <w:sz w:val="28"/>
          <w:szCs w:val="28"/>
          <w:lang w:eastAsia="en-US"/>
        </w:rPr>
        <w:br/>
        <w:t xml:space="preserve">и экстремизма и, как следствие, отсутствие этих негативных проявлений </w:t>
      </w:r>
      <w:r>
        <w:rPr>
          <w:sz w:val="28"/>
          <w:szCs w:val="28"/>
          <w:lang w:eastAsia="en-US"/>
        </w:rPr>
        <w:br/>
        <w:t>на территории края.</w:t>
      </w:r>
    </w:p>
    <w:p w:rsidR="0081334E" w:rsidRDefault="0081334E" w:rsidP="0081334E">
      <w:pPr>
        <w:widowControl w:val="0"/>
        <w:autoSpaceDE w:val="0"/>
        <w:autoSpaceDN w:val="0"/>
        <w:spacing w:line="360" w:lineRule="exact"/>
        <w:ind w:firstLine="709"/>
        <w:jc w:val="both"/>
        <w:rPr>
          <w:sz w:val="28"/>
          <w:szCs w:val="28"/>
          <w:lang w:eastAsia="en-US"/>
        </w:rPr>
      </w:pPr>
      <w:r>
        <w:rPr>
          <w:sz w:val="28"/>
          <w:szCs w:val="28"/>
          <w:lang w:eastAsia="en-US"/>
        </w:rPr>
        <w:t>П</w:t>
      </w:r>
      <w:r w:rsidR="00D431CF">
        <w:rPr>
          <w:sz w:val="28"/>
          <w:szCs w:val="28"/>
          <w:lang w:eastAsia="en-US"/>
        </w:rPr>
        <w:t>редполагается п</w:t>
      </w:r>
      <w:r>
        <w:rPr>
          <w:sz w:val="28"/>
          <w:szCs w:val="28"/>
          <w:lang w:eastAsia="en-US"/>
        </w:rPr>
        <w:t>овышение гражданской активности населения, создание препятствий для несанкционированного доступа в общественные помещения с целью совершения террористических актов, увеличение доли мероприятий,</w:t>
      </w:r>
      <w:r w:rsidR="00D431CF">
        <w:rPr>
          <w:sz w:val="28"/>
          <w:szCs w:val="28"/>
          <w:lang w:eastAsia="en-US"/>
        </w:rPr>
        <w:t xml:space="preserve"> </w:t>
      </w:r>
      <w:r>
        <w:rPr>
          <w:sz w:val="28"/>
          <w:szCs w:val="28"/>
          <w:lang w:eastAsia="en-US"/>
        </w:rPr>
        <w:t>в обеспечении безопасности которых задействованы сотрудники частных охранных организаций от общего количества утвержденных календарных мероприятий федерального и краевого уровня, до 45% к 2018 году.</w:t>
      </w:r>
    </w:p>
    <w:p w:rsidR="0081334E" w:rsidRDefault="00D431CF" w:rsidP="0081334E">
      <w:pPr>
        <w:widowControl w:val="0"/>
        <w:autoSpaceDE w:val="0"/>
        <w:autoSpaceDN w:val="0"/>
        <w:spacing w:line="360" w:lineRule="exact"/>
        <w:ind w:firstLine="709"/>
        <w:jc w:val="both"/>
        <w:rPr>
          <w:sz w:val="28"/>
        </w:rPr>
      </w:pPr>
      <w:r>
        <w:rPr>
          <w:sz w:val="28"/>
          <w:szCs w:val="20"/>
        </w:rPr>
        <w:t>Также планируется п</w:t>
      </w:r>
      <w:r w:rsidR="0081334E">
        <w:rPr>
          <w:sz w:val="28"/>
          <w:szCs w:val="20"/>
        </w:rPr>
        <w:t>риведение технических средств охранно-пожарной сигнализации в соответствие с требованиями, установленными законодательством, в 98,7% помещений судебных участков мировых судей Пермского края;</w:t>
      </w:r>
      <w:r w:rsidR="0081334E">
        <w:rPr>
          <w:sz w:val="28"/>
        </w:rPr>
        <w:t xml:space="preserve"> </w:t>
      </w:r>
      <w:r w:rsidR="0081334E">
        <w:rPr>
          <w:sz w:val="28"/>
          <w:szCs w:val="20"/>
        </w:rPr>
        <w:t>оснащение стационарными металлодетекторами 41,3% помещений судебных участков мировых судей Пермского края;</w:t>
      </w:r>
      <w:r w:rsidR="0081334E">
        <w:rPr>
          <w:sz w:val="28"/>
        </w:rPr>
        <w:t xml:space="preserve"> </w:t>
      </w:r>
      <w:r w:rsidR="0081334E">
        <w:rPr>
          <w:sz w:val="28"/>
          <w:szCs w:val="20"/>
        </w:rPr>
        <w:t>установка систем видеонаблюдения в 44,0% помещений судебных участков мировых судей Пермского края.</w:t>
      </w:r>
    </w:p>
    <w:p w:rsidR="00D431CF" w:rsidRDefault="00D431CF" w:rsidP="0081334E">
      <w:pPr>
        <w:spacing w:after="720" w:line="360" w:lineRule="exact"/>
        <w:ind w:firstLine="720"/>
        <w:contextualSpacing/>
        <w:jc w:val="center"/>
        <w:rPr>
          <w:b/>
          <w:i/>
          <w:sz w:val="28"/>
          <w:szCs w:val="28"/>
        </w:rPr>
      </w:pPr>
    </w:p>
    <w:p w:rsidR="0081334E" w:rsidRDefault="0081334E" w:rsidP="0081334E">
      <w:pPr>
        <w:spacing w:after="720" w:line="360" w:lineRule="exact"/>
        <w:ind w:firstLine="720"/>
        <w:contextualSpacing/>
        <w:jc w:val="center"/>
        <w:rPr>
          <w:b/>
          <w:i/>
          <w:sz w:val="28"/>
          <w:szCs w:val="28"/>
        </w:rPr>
      </w:pPr>
      <w:r>
        <w:rPr>
          <w:b/>
          <w:i/>
          <w:sz w:val="28"/>
          <w:szCs w:val="28"/>
        </w:rPr>
        <w:t>Подпрограмма «Правовое информирование и правовое просвещение населения»</w:t>
      </w:r>
    </w:p>
    <w:p w:rsidR="0081334E" w:rsidRDefault="0081334E" w:rsidP="0081334E">
      <w:pPr>
        <w:spacing w:after="720" w:line="360" w:lineRule="exact"/>
        <w:ind w:firstLine="720"/>
        <w:contextualSpacing/>
        <w:jc w:val="both"/>
        <w:rPr>
          <w:sz w:val="28"/>
          <w:szCs w:val="28"/>
        </w:rPr>
      </w:pPr>
      <w:r>
        <w:rPr>
          <w:sz w:val="28"/>
          <w:szCs w:val="28"/>
        </w:rPr>
        <w:t>По данной подпрограмме в проекте бюджета предусмотрены расходы на 2016 год 16 296,4 тыс.рублей, на 2017-2018 годы по 16 508,2 тыс.рублей.</w:t>
      </w:r>
    </w:p>
    <w:p w:rsidR="0081334E" w:rsidRDefault="0081334E" w:rsidP="0081334E">
      <w:pPr>
        <w:spacing w:after="720" w:line="360" w:lineRule="exact"/>
        <w:ind w:firstLine="720"/>
        <w:contextualSpacing/>
        <w:jc w:val="both"/>
        <w:rPr>
          <w:sz w:val="28"/>
          <w:szCs w:val="28"/>
        </w:rPr>
      </w:pPr>
      <w:r>
        <w:rPr>
          <w:sz w:val="28"/>
          <w:szCs w:val="28"/>
        </w:rPr>
        <w:lastRenderedPageBreak/>
        <w:t>Целью данной подпрограммы является формирование правового сознания и повышение уровня правовой культуры граждан Пермского края.</w:t>
      </w:r>
    </w:p>
    <w:p w:rsidR="0081334E" w:rsidRDefault="0081334E" w:rsidP="0081334E">
      <w:pPr>
        <w:spacing w:after="720" w:line="360" w:lineRule="exact"/>
        <w:ind w:firstLine="720"/>
        <w:contextualSpacing/>
        <w:jc w:val="both"/>
        <w:rPr>
          <w:sz w:val="28"/>
          <w:szCs w:val="28"/>
        </w:rPr>
      </w:pPr>
      <w:r>
        <w:rPr>
          <w:sz w:val="28"/>
          <w:szCs w:val="28"/>
        </w:rPr>
        <w:t xml:space="preserve">В рамках подпрограммы будет продолжено оказание бесплатной юридической помощи незащищенным слоям населения. На эти цели предусмотрены средства для обеспечения деятельности </w:t>
      </w:r>
      <w:r w:rsidRPr="00F316FD">
        <w:rPr>
          <w:sz w:val="28"/>
          <w:szCs w:val="28"/>
        </w:rPr>
        <w:t>казенного учреждения</w:t>
      </w:r>
      <w:r>
        <w:rPr>
          <w:sz w:val="28"/>
          <w:szCs w:val="28"/>
        </w:rPr>
        <w:t xml:space="preserve"> </w:t>
      </w:r>
      <w:r w:rsidR="00F316FD">
        <w:rPr>
          <w:sz w:val="28"/>
          <w:szCs w:val="28"/>
        </w:rPr>
        <w:t xml:space="preserve">«Государственное юридическое бюро Пермского края» </w:t>
      </w:r>
      <w:r>
        <w:rPr>
          <w:sz w:val="28"/>
          <w:szCs w:val="28"/>
        </w:rPr>
        <w:t xml:space="preserve">в сумме 14 928,4 тыс.рублей в 2016 году, </w:t>
      </w:r>
      <w:r w:rsidR="00F316FD">
        <w:rPr>
          <w:sz w:val="28"/>
          <w:szCs w:val="28"/>
        </w:rPr>
        <w:t xml:space="preserve">по </w:t>
      </w:r>
      <w:r>
        <w:rPr>
          <w:sz w:val="28"/>
          <w:szCs w:val="28"/>
        </w:rPr>
        <w:t>15 218,</w:t>
      </w:r>
      <w:r w:rsidR="00F316FD">
        <w:rPr>
          <w:sz w:val="28"/>
          <w:szCs w:val="28"/>
        </w:rPr>
        <w:t xml:space="preserve">2 тыс.рублей </w:t>
      </w:r>
      <w:r w:rsidR="00F316FD">
        <w:rPr>
          <w:sz w:val="28"/>
          <w:szCs w:val="28"/>
        </w:rPr>
        <w:br/>
        <w:t>на 2017-2018 годы</w:t>
      </w:r>
      <w:r>
        <w:rPr>
          <w:sz w:val="28"/>
          <w:szCs w:val="28"/>
        </w:rPr>
        <w:t>, компенсация расходов адвокатам, оказывающим бесплатную юридическую помощь нуждающимся категориям граждан</w:t>
      </w:r>
      <w:r w:rsidR="00F316FD">
        <w:rPr>
          <w:sz w:val="28"/>
          <w:szCs w:val="28"/>
        </w:rPr>
        <w:t>,</w:t>
      </w:r>
      <w:r>
        <w:rPr>
          <w:sz w:val="28"/>
          <w:szCs w:val="28"/>
        </w:rPr>
        <w:t xml:space="preserve"> путем предоставления субсидий Адвокатской палате Пермского края на оплату труда адвокатов в сумме 269,0 тыс.рублей на 2016 год, </w:t>
      </w:r>
      <w:r>
        <w:rPr>
          <w:sz w:val="28"/>
          <w:szCs w:val="28"/>
        </w:rPr>
        <w:br/>
        <w:t>по 320,0 тыс.рублей на 2017-2018 годы ежегодно, а также на создание интернет</w:t>
      </w:r>
      <w:r w:rsidR="00F316FD">
        <w:rPr>
          <w:sz w:val="28"/>
          <w:szCs w:val="28"/>
        </w:rPr>
        <w:t>-</w:t>
      </w:r>
      <w:r>
        <w:rPr>
          <w:sz w:val="28"/>
          <w:szCs w:val="28"/>
        </w:rPr>
        <w:t xml:space="preserve">портала правового содержания, на котором предусматриваются рубрики по наиболее актуальным проблемам региона – 1 072,0 тыс.рублей </w:t>
      </w:r>
      <w:r>
        <w:rPr>
          <w:sz w:val="28"/>
          <w:szCs w:val="28"/>
        </w:rPr>
        <w:br/>
        <w:t>на 2016 год, по 970,0 тыс.рублей на 2017-2018 годы.</w:t>
      </w:r>
    </w:p>
    <w:p w:rsidR="0081334E" w:rsidRDefault="0081334E" w:rsidP="0081334E">
      <w:pPr>
        <w:spacing w:after="720" w:line="360" w:lineRule="exact"/>
        <w:ind w:firstLine="720"/>
        <w:contextualSpacing/>
        <w:jc w:val="both"/>
        <w:rPr>
          <w:sz w:val="28"/>
          <w:szCs w:val="28"/>
        </w:rPr>
      </w:pPr>
      <w:r>
        <w:rPr>
          <w:sz w:val="28"/>
          <w:szCs w:val="28"/>
        </w:rPr>
        <w:t xml:space="preserve">В результате реализации подпрограммы планируется оказание бесплатной юридической помощи 100% гражданам обратившихся </w:t>
      </w:r>
      <w:r w:rsidR="00F316FD">
        <w:rPr>
          <w:sz w:val="28"/>
          <w:szCs w:val="28"/>
        </w:rPr>
        <w:br/>
      </w:r>
      <w:r>
        <w:rPr>
          <w:sz w:val="28"/>
          <w:szCs w:val="28"/>
        </w:rPr>
        <w:t>за ней и имеющих право на ее получение, создание интернет-портала правового содержания, увеличение количества просмотров интернет-портала правового содержания с 54750 в 2016 году до 146000 в 2018 году.</w:t>
      </w:r>
    </w:p>
    <w:p w:rsidR="0081334E" w:rsidRDefault="0081334E" w:rsidP="0081334E">
      <w:pPr>
        <w:ind w:firstLine="709"/>
        <w:jc w:val="both"/>
        <w:rPr>
          <w:sz w:val="28"/>
          <w:szCs w:val="28"/>
        </w:rPr>
      </w:pPr>
    </w:p>
    <w:p w:rsidR="00664FCE" w:rsidRPr="0059043B" w:rsidRDefault="00664FCE" w:rsidP="00664FCE">
      <w:pPr>
        <w:ind w:firstLine="709"/>
        <w:jc w:val="center"/>
        <w:rPr>
          <w:b/>
          <w:sz w:val="28"/>
          <w:szCs w:val="28"/>
        </w:rPr>
      </w:pPr>
      <w:r w:rsidRPr="0059043B">
        <w:rPr>
          <w:b/>
          <w:sz w:val="28"/>
          <w:szCs w:val="28"/>
        </w:rPr>
        <w:t>Государственная программа Пермского края</w:t>
      </w:r>
    </w:p>
    <w:p w:rsidR="00664FCE" w:rsidRPr="0059043B" w:rsidRDefault="00664FCE" w:rsidP="00664FCE">
      <w:pPr>
        <w:ind w:firstLine="709"/>
        <w:jc w:val="center"/>
        <w:rPr>
          <w:b/>
          <w:sz w:val="28"/>
          <w:szCs w:val="28"/>
        </w:rPr>
      </w:pPr>
      <w:r w:rsidRPr="0059043B">
        <w:rPr>
          <w:b/>
          <w:sz w:val="28"/>
          <w:szCs w:val="28"/>
        </w:rPr>
        <w:t>«Экономическое развитие и инновационная экономика»</w:t>
      </w:r>
    </w:p>
    <w:p w:rsidR="00664FCE" w:rsidRPr="0059043B" w:rsidRDefault="00664FCE" w:rsidP="00664FCE">
      <w:pPr>
        <w:ind w:firstLine="709"/>
        <w:jc w:val="both"/>
        <w:rPr>
          <w:sz w:val="28"/>
          <w:szCs w:val="28"/>
        </w:rPr>
      </w:pPr>
    </w:p>
    <w:p w:rsidR="00664FCE" w:rsidRPr="0059043B" w:rsidRDefault="00664FCE" w:rsidP="00664FCE">
      <w:pPr>
        <w:ind w:firstLine="709"/>
        <w:jc w:val="both"/>
        <w:rPr>
          <w:sz w:val="28"/>
          <w:szCs w:val="28"/>
        </w:rPr>
      </w:pPr>
      <w:r w:rsidRPr="0059043B">
        <w:rPr>
          <w:sz w:val="28"/>
          <w:szCs w:val="28"/>
        </w:rPr>
        <w:t xml:space="preserve">В проекте бюджета Пермского края на 2016 год и на плановый период 2017 и 2018 годов расходы на реализацию государственной программы Пермского края «Экономическое развитие и инновационная экономика» предусмотрены </w:t>
      </w:r>
      <w:r>
        <w:rPr>
          <w:sz w:val="28"/>
          <w:szCs w:val="28"/>
        </w:rPr>
        <w:t>в объеме 991 611,5 тыс.рублей, в том числе</w:t>
      </w:r>
      <w:r w:rsidRPr="0059043B">
        <w:rPr>
          <w:sz w:val="28"/>
          <w:szCs w:val="28"/>
        </w:rPr>
        <w:t>:</w:t>
      </w:r>
    </w:p>
    <w:p w:rsidR="00664FCE" w:rsidRPr="0059043B" w:rsidRDefault="00664FCE" w:rsidP="00664FCE">
      <w:pPr>
        <w:ind w:firstLine="709"/>
        <w:jc w:val="both"/>
        <w:rPr>
          <w:sz w:val="28"/>
          <w:szCs w:val="28"/>
        </w:rPr>
      </w:pPr>
      <w:r w:rsidRPr="0059043B">
        <w:rPr>
          <w:sz w:val="28"/>
          <w:szCs w:val="28"/>
        </w:rPr>
        <w:t>2016 год – 335 439,4 тыс. рублей;</w:t>
      </w:r>
    </w:p>
    <w:p w:rsidR="00664FCE" w:rsidRPr="0059043B" w:rsidRDefault="00664FCE" w:rsidP="00664FCE">
      <w:pPr>
        <w:ind w:firstLine="709"/>
        <w:jc w:val="both"/>
        <w:rPr>
          <w:sz w:val="28"/>
          <w:szCs w:val="28"/>
        </w:rPr>
      </w:pPr>
      <w:r w:rsidRPr="0059043B">
        <w:rPr>
          <w:sz w:val="28"/>
          <w:szCs w:val="28"/>
        </w:rPr>
        <w:t>2017 год – 329 707,4 тыс. рублей;</w:t>
      </w:r>
    </w:p>
    <w:p w:rsidR="00664FCE" w:rsidRPr="0059043B" w:rsidRDefault="00664FCE" w:rsidP="00664FCE">
      <w:pPr>
        <w:ind w:firstLine="709"/>
        <w:jc w:val="both"/>
        <w:rPr>
          <w:sz w:val="28"/>
          <w:szCs w:val="28"/>
        </w:rPr>
      </w:pPr>
      <w:r w:rsidRPr="0059043B">
        <w:rPr>
          <w:sz w:val="28"/>
          <w:szCs w:val="28"/>
        </w:rPr>
        <w:t>2018 год – 326 464,7 тыс. рублей.</w:t>
      </w:r>
    </w:p>
    <w:p w:rsidR="00664FCE" w:rsidRPr="0059043B" w:rsidRDefault="00664FCE" w:rsidP="00664FCE">
      <w:pPr>
        <w:ind w:firstLine="709"/>
        <w:jc w:val="both"/>
        <w:rPr>
          <w:sz w:val="28"/>
          <w:szCs w:val="28"/>
        </w:rPr>
      </w:pPr>
      <w:r w:rsidRPr="0059043B">
        <w:rPr>
          <w:sz w:val="28"/>
          <w:szCs w:val="28"/>
        </w:rPr>
        <w:t xml:space="preserve">Увеличение объема бюджетных ассигнований по </w:t>
      </w:r>
      <w:r w:rsidR="004861BB">
        <w:rPr>
          <w:sz w:val="28"/>
          <w:szCs w:val="28"/>
        </w:rPr>
        <w:t>п</w:t>
      </w:r>
      <w:r w:rsidRPr="0059043B">
        <w:rPr>
          <w:sz w:val="28"/>
          <w:szCs w:val="28"/>
        </w:rPr>
        <w:t>рограмме на 2016 год по отношению к первоначальному плану на 2015 год (234 960,8 тыс.рублей) составляет 100 478,6 тыс.рублей</w:t>
      </w:r>
      <w:r>
        <w:rPr>
          <w:sz w:val="28"/>
          <w:szCs w:val="28"/>
        </w:rPr>
        <w:t>,</w:t>
      </w:r>
      <w:r w:rsidRPr="0059043B">
        <w:rPr>
          <w:sz w:val="28"/>
          <w:szCs w:val="28"/>
        </w:rPr>
        <w:t xml:space="preserve"> или 42,8 %. </w:t>
      </w:r>
    </w:p>
    <w:p w:rsidR="00664FCE" w:rsidRPr="0059043B" w:rsidRDefault="00664FCE" w:rsidP="00664FCE">
      <w:pPr>
        <w:ind w:firstLine="709"/>
        <w:jc w:val="both"/>
        <w:rPr>
          <w:sz w:val="28"/>
          <w:szCs w:val="28"/>
        </w:rPr>
      </w:pPr>
      <w:r w:rsidRPr="0059043B">
        <w:rPr>
          <w:sz w:val="28"/>
          <w:szCs w:val="28"/>
        </w:rPr>
        <w:t xml:space="preserve">Программа содержит в себе подпрограммы и мероприятия, необходимые для обеспечения преемственности государственных программ Российской Федерации «Экономическое развитие и инновационная экономика», «Развитие промышленности и повышение </w:t>
      </w:r>
      <w:r>
        <w:rPr>
          <w:sz w:val="28"/>
          <w:szCs w:val="28"/>
        </w:rPr>
        <w:br/>
      </w:r>
      <w:r w:rsidRPr="0059043B">
        <w:rPr>
          <w:sz w:val="28"/>
          <w:szCs w:val="28"/>
        </w:rPr>
        <w:t>ее конкурентоспособности».</w:t>
      </w:r>
    </w:p>
    <w:p w:rsidR="00664FCE" w:rsidRPr="0059043B" w:rsidRDefault="00664FCE" w:rsidP="00664FCE">
      <w:pPr>
        <w:ind w:firstLine="709"/>
        <w:jc w:val="both"/>
        <w:rPr>
          <w:sz w:val="28"/>
          <w:szCs w:val="28"/>
        </w:rPr>
      </w:pPr>
      <w:r w:rsidRPr="0059043B">
        <w:rPr>
          <w:sz w:val="28"/>
          <w:szCs w:val="28"/>
        </w:rPr>
        <w:t>Целями государственной программы являются повышение уровня благосостояния населения Пермского края, обеспечение сбалансированного экономического развития и конкурентоспособности экономики Пермского края и переход к инновационному типу экономического развития.</w:t>
      </w:r>
    </w:p>
    <w:p w:rsidR="00664FCE" w:rsidRPr="0059043B" w:rsidRDefault="00664FCE" w:rsidP="00664FCE">
      <w:pPr>
        <w:ind w:firstLine="709"/>
        <w:jc w:val="both"/>
        <w:rPr>
          <w:sz w:val="28"/>
          <w:szCs w:val="28"/>
        </w:rPr>
      </w:pPr>
      <w:r w:rsidRPr="0059043B">
        <w:rPr>
          <w:sz w:val="28"/>
          <w:szCs w:val="28"/>
        </w:rPr>
        <w:lastRenderedPageBreak/>
        <w:t xml:space="preserve">В результате реализации Программы планируется увеличить </w:t>
      </w:r>
      <w:r>
        <w:rPr>
          <w:sz w:val="28"/>
          <w:szCs w:val="28"/>
        </w:rPr>
        <w:br/>
      </w:r>
      <w:r w:rsidRPr="0059043B">
        <w:rPr>
          <w:sz w:val="28"/>
          <w:szCs w:val="28"/>
        </w:rPr>
        <w:t>по отношению к уровню 2015 года:</w:t>
      </w:r>
    </w:p>
    <w:p w:rsidR="00664FCE" w:rsidRPr="0059043B" w:rsidRDefault="00664FCE" w:rsidP="00664FCE">
      <w:pPr>
        <w:ind w:firstLine="709"/>
        <w:jc w:val="both"/>
        <w:rPr>
          <w:sz w:val="28"/>
          <w:szCs w:val="28"/>
        </w:rPr>
      </w:pPr>
      <w:r w:rsidRPr="0059043B">
        <w:rPr>
          <w:sz w:val="28"/>
          <w:szCs w:val="28"/>
        </w:rPr>
        <w:t>- прибыль до налогообложения к ко</w:t>
      </w:r>
      <w:r>
        <w:rPr>
          <w:sz w:val="28"/>
          <w:szCs w:val="28"/>
        </w:rPr>
        <w:t>нцу 2018 года до 241 190,0 млн.</w:t>
      </w:r>
      <w:r w:rsidRPr="0059043B">
        <w:rPr>
          <w:sz w:val="28"/>
          <w:szCs w:val="28"/>
        </w:rPr>
        <w:t>рублей (на 15,7 %);</w:t>
      </w:r>
    </w:p>
    <w:p w:rsidR="00664FCE" w:rsidRPr="0059043B" w:rsidRDefault="00664FCE" w:rsidP="00664FCE">
      <w:pPr>
        <w:ind w:firstLine="709"/>
        <w:jc w:val="both"/>
        <w:rPr>
          <w:sz w:val="28"/>
          <w:szCs w:val="28"/>
        </w:rPr>
      </w:pPr>
      <w:r w:rsidRPr="0059043B">
        <w:rPr>
          <w:sz w:val="28"/>
          <w:szCs w:val="28"/>
        </w:rPr>
        <w:t>- уровень реально располагаемых денежных доходов населения к концу 2018 года до 100,2% (на 1,2 %);</w:t>
      </w:r>
    </w:p>
    <w:p w:rsidR="00664FCE" w:rsidRPr="0059043B" w:rsidRDefault="00664FCE" w:rsidP="00664FCE">
      <w:pPr>
        <w:ind w:firstLine="709"/>
        <w:jc w:val="both"/>
        <w:rPr>
          <w:sz w:val="28"/>
          <w:szCs w:val="28"/>
        </w:rPr>
      </w:pPr>
      <w:r w:rsidRPr="0059043B">
        <w:rPr>
          <w:sz w:val="28"/>
          <w:szCs w:val="28"/>
        </w:rPr>
        <w:t xml:space="preserve">- объем налоговых и неналоговых доходов консолидированного бюджета Пермского края к концу 2017 года до 123 932,2 млн.рублей  </w:t>
      </w:r>
      <w:r>
        <w:rPr>
          <w:sz w:val="28"/>
          <w:szCs w:val="28"/>
        </w:rPr>
        <w:br/>
      </w:r>
      <w:r w:rsidRPr="0059043B">
        <w:rPr>
          <w:sz w:val="28"/>
          <w:szCs w:val="28"/>
        </w:rPr>
        <w:t>(на 4,8%);</w:t>
      </w:r>
    </w:p>
    <w:p w:rsidR="00664FCE" w:rsidRPr="0059043B" w:rsidRDefault="00664FCE" w:rsidP="00664FCE">
      <w:pPr>
        <w:ind w:firstLine="709"/>
        <w:jc w:val="both"/>
        <w:rPr>
          <w:sz w:val="28"/>
          <w:szCs w:val="28"/>
        </w:rPr>
      </w:pPr>
      <w:r w:rsidRPr="0059043B">
        <w:rPr>
          <w:sz w:val="28"/>
          <w:szCs w:val="28"/>
        </w:rPr>
        <w:t>- объем налоговых и неналоговых доходов консолидированного бюджета Пермского края на душу населения к концу 2017 года до 46,83 тыс. рублей  (на 4,5 %).</w:t>
      </w:r>
    </w:p>
    <w:p w:rsidR="00664FCE" w:rsidRPr="0059043B" w:rsidRDefault="00664FCE" w:rsidP="00664FCE">
      <w:pPr>
        <w:ind w:firstLine="709"/>
        <w:jc w:val="both"/>
        <w:rPr>
          <w:sz w:val="28"/>
          <w:szCs w:val="28"/>
        </w:rPr>
      </w:pPr>
      <w:r w:rsidRPr="0059043B">
        <w:rPr>
          <w:sz w:val="28"/>
          <w:szCs w:val="28"/>
        </w:rPr>
        <w:t xml:space="preserve">Перечень основных мероприятий и целевых показателей государственной программы представлен </w:t>
      </w:r>
      <w:r w:rsidRPr="004A5D2C">
        <w:rPr>
          <w:sz w:val="28"/>
          <w:szCs w:val="28"/>
        </w:rPr>
        <w:t>в приложении</w:t>
      </w:r>
      <w:r w:rsidRPr="0059043B">
        <w:rPr>
          <w:sz w:val="28"/>
          <w:szCs w:val="28"/>
        </w:rPr>
        <w:t xml:space="preserve"> </w:t>
      </w:r>
      <w:r w:rsidR="004A5D2C">
        <w:rPr>
          <w:sz w:val="28"/>
          <w:szCs w:val="28"/>
        </w:rPr>
        <w:t xml:space="preserve">10 </w:t>
      </w:r>
      <w:r w:rsidRPr="0059043B">
        <w:rPr>
          <w:sz w:val="28"/>
          <w:szCs w:val="28"/>
        </w:rPr>
        <w:t>к пояснительной записке.</w:t>
      </w:r>
    </w:p>
    <w:p w:rsidR="00664FCE" w:rsidRPr="0059043B" w:rsidRDefault="00664FCE" w:rsidP="00664FCE">
      <w:pPr>
        <w:ind w:firstLine="709"/>
        <w:jc w:val="both"/>
        <w:rPr>
          <w:sz w:val="28"/>
          <w:szCs w:val="28"/>
        </w:rPr>
      </w:pPr>
      <w:r w:rsidRPr="0059043B">
        <w:rPr>
          <w:sz w:val="28"/>
          <w:szCs w:val="28"/>
        </w:rPr>
        <w:t>Приоритетные направления экономического развития Пермского края определяют систему основных мероприятий Программы, реализация которых планируется в рамках следующих подпрограмм.</w:t>
      </w:r>
    </w:p>
    <w:p w:rsidR="006069A3" w:rsidRDefault="006069A3" w:rsidP="00664FCE">
      <w:pPr>
        <w:ind w:firstLine="709"/>
        <w:jc w:val="center"/>
        <w:rPr>
          <w:b/>
          <w:i/>
          <w:sz w:val="28"/>
          <w:szCs w:val="28"/>
        </w:rPr>
      </w:pPr>
    </w:p>
    <w:p w:rsidR="00664FCE" w:rsidRPr="0059043B" w:rsidRDefault="00664FCE" w:rsidP="00664FCE">
      <w:pPr>
        <w:ind w:firstLine="709"/>
        <w:jc w:val="center"/>
        <w:rPr>
          <w:b/>
          <w:i/>
          <w:sz w:val="28"/>
          <w:szCs w:val="28"/>
        </w:rPr>
      </w:pPr>
      <w:r w:rsidRPr="0059043B">
        <w:rPr>
          <w:b/>
          <w:i/>
          <w:sz w:val="28"/>
          <w:szCs w:val="28"/>
        </w:rPr>
        <w:t>Подпрограмма «Инновационная экономика»</w:t>
      </w:r>
    </w:p>
    <w:p w:rsidR="00664FCE" w:rsidRPr="0059043B" w:rsidRDefault="00664FCE" w:rsidP="00664FCE">
      <w:pPr>
        <w:ind w:firstLine="709"/>
        <w:jc w:val="both"/>
        <w:rPr>
          <w:sz w:val="28"/>
          <w:szCs w:val="28"/>
        </w:rPr>
      </w:pPr>
      <w:r w:rsidRPr="0059043B">
        <w:rPr>
          <w:sz w:val="28"/>
          <w:szCs w:val="28"/>
        </w:rPr>
        <w:t xml:space="preserve">На реализацию подпрограммы по основному мероприятию «Стимулирование и поддержка инновационной активности субъектов экономической, научной и научно-технической деятельности Пермского края, а также стимулирование и поддержка создания новых инновационных предприятий» предлагается предусмотреть средства бюджета Пермского края в объеме 2 193,8 тыс. рублей, в том числе на: 2016 год – 693,8 тыс.рублей, 2017 год – 750,0 тыс.рублей, 2018 год – 750,0 тыс.рублей. </w:t>
      </w:r>
    </w:p>
    <w:p w:rsidR="00664FCE" w:rsidRPr="0059043B" w:rsidRDefault="00664FCE" w:rsidP="00664FCE">
      <w:pPr>
        <w:ind w:firstLine="709"/>
        <w:jc w:val="both"/>
        <w:rPr>
          <w:sz w:val="28"/>
          <w:szCs w:val="28"/>
        </w:rPr>
      </w:pPr>
      <w:r w:rsidRPr="0059043B">
        <w:rPr>
          <w:sz w:val="28"/>
          <w:szCs w:val="28"/>
        </w:rPr>
        <w:t xml:space="preserve">Уменьшение объема бюджетных ассигнований по подпрограмме </w:t>
      </w:r>
      <w:r>
        <w:rPr>
          <w:sz w:val="28"/>
          <w:szCs w:val="28"/>
        </w:rPr>
        <w:br/>
      </w:r>
      <w:r w:rsidRPr="0059043B">
        <w:rPr>
          <w:sz w:val="28"/>
          <w:szCs w:val="28"/>
        </w:rPr>
        <w:t xml:space="preserve">на 2016 год по отношению к первоначальному плану 2015 года составило </w:t>
      </w:r>
      <w:r>
        <w:rPr>
          <w:sz w:val="28"/>
          <w:szCs w:val="28"/>
        </w:rPr>
        <w:br/>
      </w:r>
      <w:r w:rsidRPr="0059043B">
        <w:rPr>
          <w:sz w:val="28"/>
          <w:szCs w:val="28"/>
        </w:rPr>
        <w:t xml:space="preserve">20 800,4 тыс.рублей (96,8%) и обусловлено переносом мероприятий «Членство в Ассоциации экономического взаимодействия субъектов Российской Федерации «Ассоциация инновационных регионов России», «Участие в информационно-выставочных мероприятиях в сфере науки </w:t>
      </w:r>
      <w:r w:rsidR="006069A3">
        <w:rPr>
          <w:sz w:val="28"/>
          <w:szCs w:val="28"/>
        </w:rPr>
        <w:br/>
      </w:r>
      <w:r w:rsidRPr="0059043B">
        <w:rPr>
          <w:sz w:val="28"/>
          <w:szCs w:val="28"/>
        </w:rPr>
        <w:t>и инноваций», «Проведение ежегодного краевого конкурса проектов научно-исследовательских и опытно</w:t>
      </w:r>
      <w:r w:rsidR="006069A3">
        <w:rPr>
          <w:sz w:val="28"/>
          <w:szCs w:val="28"/>
        </w:rPr>
        <w:t>-</w:t>
      </w:r>
      <w:r w:rsidRPr="0059043B">
        <w:rPr>
          <w:sz w:val="28"/>
          <w:szCs w:val="28"/>
        </w:rPr>
        <w:t xml:space="preserve">конструкторских работ» на новые подрограммы «Развитие инновационного территориального кластера ракетного двигателестроения «Технополис «Новый Звездный» и «Развитие инновационного территориального кластера волоконно-оптических технологий «Фотоника». </w:t>
      </w:r>
    </w:p>
    <w:p w:rsidR="00664FCE" w:rsidRPr="0059043B" w:rsidRDefault="00664FCE" w:rsidP="00664FCE">
      <w:pPr>
        <w:ind w:firstLine="709"/>
        <w:jc w:val="both"/>
        <w:rPr>
          <w:sz w:val="28"/>
          <w:szCs w:val="28"/>
        </w:rPr>
      </w:pPr>
      <w:r w:rsidRPr="0059043B">
        <w:rPr>
          <w:sz w:val="28"/>
          <w:szCs w:val="28"/>
        </w:rPr>
        <w:t xml:space="preserve">В рамках данного основного мероприятия запланировано проведение </w:t>
      </w:r>
      <w:r>
        <w:rPr>
          <w:sz w:val="28"/>
          <w:szCs w:val="28"/>
        </w:rPr>
        <w:br/>
      </w:r>
      <w:r w:rsidRPr="0059043B">
        <w:rPr>
          <w:sz w:val="28"/>
          <w:szCs w:val="28"/>
        </w:rPr>
        <w:t xml:space="preserve">в 2016-2018 годах конкурсов инновационных проектов по программам «Умник» и «Старт». Мероприятия нацелены на позиционирование Пермского края как развитого инновационного региона и площадку </w:t>
      </w:r>
      <w:r w:rsidR="006069A3">
        <w:rPr>
          <w:sz w:val="28"/>
          <w:szCs w:val="28"/>
        </w:rPr>
        <w:br/>
      </w:r>
      <w:r w:rsidRPr="0059043B">
        <w:rPr>
          <w:sz w:val="28"/>
          <w:szCs w:val="28"/>
        </w:rPr>
        <w:t xml:space="preserve">для продвижения инновационных, экономических, научно-технических </w:t>
      </w:r>
      <w:r>
        <w:rPr>
          <w:sz w:val="28"/>
          <w:szCs w:val="28"/>
        </w:rPr>
        <w:br/>
      </w:r>
      <w:r w:rsidRPr="0059043B">
        <w:rPr>
          <w:sz w:val="28"/>
          <w:szCs w:val="28"/>
        </w:rPr>
        <w:t>и образовательных проектов.</w:t>
      </w:r>
    </w:p>
    <w:p w:rsidR="00664FCE" w:rsidRPr="0059043B" w:rsidRDefault="00664FCE" w:rsidP="00664FCE">
      <w:pPr>
        <w:ind w:firstLine="709"/>
        <w:jc w:val="both"/>
        <w:rPr>
          <w:sz w:val="28"/>
          <w:szCs w:val="28"/>
        </w:rPr>
      </w:pPr>
      <w:r w:rsidRPr="0059043B">
        <w:rPr>
          <w:sz w:val="28"/>
          <w:szCs w:val="28"/>
        </w:rPr>
        <w:lastRenderedPageBreak/>
        <w:t>В результате реализации мероприятия подпрограммы планируется увеличить к концу 2018 года:</w:t>
      </w:r>
    </w:p>
    <w:p w:rsidR="00664FCE" w:rsidRPr="0059043B" w:rsidRDefault="00664FCE" w:rsidP="00664FCE">
      <w:pPr>
        <w:ind w:firstLine="709"/>
        <w:jc w:val="both"/>
        <w:rPr>
          <w:sz w:val="28"/>
          <w:szCs w:val="28"/>
        </w:rPr>
      </w:pPr>
      <w:r w:rsidRPr="0059043B">
        <w:rPr>
          <w:sz w:val="28"/>
          <w:szCs w:val="28"/>
        </w:rPr>
        <w:t xml:space="preserve">количество малых инновационных предприятий, зарегистрированных на территории Пермского края, до 150 ед. (на 66,7% к уровню 2015 года); </w:t>
      </w:r>
    </w:p>
    <w:p w:rsidR="00664FCE" w:rsidRPr="0059043B" w:rsidRDefault="00664FCE" w:rsidP="00664FCE">
      <w:pPr>
        <w:ind w:firstLine="709"/>
        <w:jc w:val="both"/>
        <w:rPr>
          <w:sz w:val="28"/>
          <w:szCs w:val="28"/>
        </w:rPr>
      </w:pPr>
      <w:r w:rsidRPr="0059043B">
        <w:rPr>
          <w:sz w:val="28"/>
          <w:szCs w:val="28"/>
        </w:rPr>
        <w:t>удельный вес инновационной продукции, работ и услуг в общем объеме отгруженной продукции, выполненных работ и услуг предприятиями промышленного производства, до 19 % (с 13% в 2015 году);</w:t>
      </w:r>
    </w:p>
    <w:p w:rsidR="00664FCE" w:rsidRPr="0059043B" w:rsidRDefault="00664FCE" w:rsidP="00664FCE">
      <w:pPr>
        <w:ind w:firstLine="709"/>
        <w:jc w:val="both"/>
        <w:rPr>
          <w:sz w:val="28"/>
          <w:szCs w:val="28"/>
        </w:rPr>
      </w:pPr>
      <w:r w:rsidRPr="0059043B">
        <w:rPr>
          <w:sz w:val="28"/>
          <w:szCs w:val="28"/>
        </w:rPr>
        <w:t>удельный вес организаций, осуществляющих инновации в общем числе обследованных организаций, до 16,4 % (с 14,3 % в 2015 году);</w:t>
      </w:r>
    </w:p>
    <w:p w:rsidR="00664FCE" w:rsidRPr="0059043B" w:rsidRDefault="00664FCE" w:rsidP="00664FCE">
      <w:pPr>
        <w:ind w:firstLine="709"/>
        <w:jc w:val="both"/>
        <w:rPr>
          <w:sz w:val="28"/>
          <w:szCs w:val="28"/>
        </w:rPr>
      </w:pPr>
      <w:r w:rsidRPr="0059043B">
        <w:rPr>
          <w:sz w:val="28"/>
          <w:szCs w:val="28"/>
        </w:rPr>
        <w:t>количество инновационных, территориальных или технологических (производственных) кластеров, функционирующих на территории Пермского края, до 5 ед. (на 2 единицы к уровню 2015 года).</w:t>
      </w:r>
    </w:p>
    <w:p w:rsidR="006069A3" w:rsidRDefault="006069A3" w:rsidP="00664FCE">
      <w:pPr>
        <w:ind w:firstLine="709"/>
        <w:jc w:val="center"/>
        <w:rPr>
          <w:b/>
          <w:i/>
          <w:sz w:val="28"/>
          <w:szCs w:val="28"/>
        </w:rPr>
      </w:pPr>
    </w:p>
    <w:p w:rsidR="00664FCE" w:rsidRPr="007B1546" w:rsidRDefault="00664FCE" w:rsidP="00664FCE">
      <w:pPr>
        <w:ind w:firstLine="709"/>
        <w:jc w:val="center"/>
        <w:rPr>
          <w:b/>
          <w:i/>
          <w:sz w:val="28"/>
          <w:szCs w:val="28"/>
        </w:rPr>
      </w:pPr>
      <w:r w:rsidRPr="007B1546">
        <w:rPr>
          <w:b/>
          <w:i/>
          <w:sz w:val="28"/>
          <w:szCs w:val="28"/>
        </w:rPr>
        <w:t>Подпрограмма «Привлечение инвестиций и формирование благоприятной инвестиционной среды»</w:t>
      </w:r>
    </w:p>
    <w:p w:rsidR="00664FCE" w:rsidRPr="0059043B" w:rsidRDefault="00664FCE" w:rsidP="00664FCE">
      <w:pPr>
        <w:ind w:firstLine="709"/>
        <w:jc w:val="both"/>
        <w:rPr>
          <w:sz w:val="28"/>
          <w:szCs w:val="28"/>
        </w:rPr>
      </w:pPr>
      <w:r w:rsidRPr="0059043B">
        <w:rPr>
          <w:sz w:val="28"/>
          <w:szCs w:val="28"/>
        </w:rPr>
        <w:t>На реализацию подпрограммы по основному мероприятию «Формирование и продвижение имиджа Пермского края как территории, благоприятной для инвестирования» предлагается предусмотреть средства бюджета Пермского края  в объеме 1 360,1 тыс. рублей, в том числе на 2016 год – 430,1 тыс.рублей, 2017 год – 465,0 тыс.рубле</w:t>
      </w:r>
      <w:r>
        <w:rPr>
          <w:sz w:val="28"/>
          <w:szCs w:val="28"/>
        </w:rPr>
        <w:t>й, 2018 год – 465,0 тыс.</w:t>
      </w:r>
      <w:r w:rsidRPr="0059043B">
        <w:rPr>
          <w:sz w:val="28"/>
          <w:szCs w:val="28"/>
        </w:rPr>
        <w:t xml:space="preserve">рублей. </w:t>
      </w:r>
    </w:p>
    <w:p w:rsidR="00664FCE" w:rsidRPr="0059043B" w:rsidRDefault="00664FCE" w:rsidP="00664FCE">
      <w:pPr>
        <w:ind w:firstLine="709"/>
        <w:jc w:val="both"/>
        <w:rPr>
          <w:sz w:val="28"/>
          <w:szCs w:val="28"/>
        </w:rPr>
      </w:pPr>
      <w:r w:rsidRPr="0059043B">
        <w:rPr>
          <w:sz w:val="28"/>
          <w:szCs w:val="28"/>
        </w:rPr>
        <w:t xml:space="preserve">Уменьшение объема бюджетных ассигнований на 2016 год </w:t>
      </w:r>
      <w:r>
        <w:rPr>
          <w:sz w:val="28"/>
          <w:szCs w:val="28"/>
        </w:rPr>
        <w:br/>
      </w:r>
      <w:r w:rsidRPr="0059043B">
        <w:rPr>
          <w:sz w:val="28"/>
          <w:szCs w:val="28"/>
        </w:rPr>
        <w:t>по отношению к 2015 году в размере 1 024,6 тыс. рублей (70,4%) связано</w:t>
      </w:r>
      <w:r>
        <w:rPr>
          <w:sz w:val="28"/>
          <w:szCs w:val="28"/>
        </w:rPr>
        <w:br/>
      </w:r>
      <w:r w:rsidRPr="0059043B">
        <w:rPr>
          <w:sz w:val="28"/>
          <w:szCs w:val="28"/>
        </w:rPr>
        <w:t xml:space="preserve">с уточнением перечня мероприятий в части исключения участия </w:t>
      </w:r>
      <w:r>
        <w:rPr>
          <w:sz w:val="28"/>
          <w:szCs w:val="28"/>
        </w:rPr>
        <w:br/>
      </w:r>
      <w:r w:rsidRPr="0059043B">
        <w:rPr>
          <w:sz w:val="28"/>
          <w:szCs w:val="28"/>
        </w:rPr>
        <w:t xml:space="preserve">в мероприятиях на международном уровне и созданием основной части презентационных материалов в 2014 – 2015 годах. </w:t>
      </w:r>
    </w:p>
    <w:p w:rsidR="00664FCE" w:rsidRPr="0059043B" w:rsidRDefault="00664FCE" w:rsidP="00664FCE">
      <w:pPr>
        <w:ind w:firstLine="709"/>
        <w:jc w:val="both"/>
        <w:rPr>
          <w:sz w:val="28"/>
          <w:szCs w:val="28"/>
        </w:rPr>
      </w:pPr>
      <w:r w:rsidRPr="0059043B">
        <w:rPr>
          <w:sz w:val="28"/>
          <w:szCs w:val="28"/>
        </w:rPr>
        <w:t>Указанные средства предлагается направить на реализацию следующих мероприятий:</w:t>
      </w:r>
    </w:p>
    <w:p w:rsidR="00664FCE" w:rsidRPr="0059043B" w:rsidRDefault="00664FCE" w:rsidP="00664FCE">
      <w:pPr>
        <w:ind w:firstLine="709"/>
        <w:jc w:val="both"/>
        <w:rPr>
          <w:sz w:val="28"/>
          <w:szCs w:val="28"/>
        </w:rPr>
      </w:pPr>
      <w:r w:rsidRPr="0059043B">
        <w:rPr>
          <w:sz w:val="28"/>
          <w:szCs w:val="28"/>
        </w:rPr>
        <w:t>1)</w:t>
      </w:r>
      <w:r w:rsidRPr="0059043B">
        <w:rPr>
          <w:sz w:val="28"/>
          <w:szCs w:val="28"/>
        </w:rPr>
        <w:tab/>
        <w:t>продвижение Пермского края на международном и российском  уровнях (изготовление буклетов об инвестиционном и экспортном потенциале Пермского края) в 2016 году – 30,1 тыс. рублей, в 2017 – 2018 годах ежегодно по 100,0 тыс.рублей;</w:t>
      </w:r>
    </w:p>
    <w:p w:rsidR="00664FCE" w:rsidRPr="0059043B" w:rsidRDefault="00664FCE" w:rsidP="00664FCE">
      <w:pPr>
        <w:ind w:firstLine="709"/>
        <w:jc w:val="both"/>
        <w:rPr>
          <w:sz w:val="28"/>
          <w:szCs w:val="28"/>
        </w:rPr>
      </w:pPr>
      <w:r w:rsidRPr="0059043B">
        <w:rPr>
          <w:sz w:val="28"/>
          <w:szCs w:val="28"/>
        </w:rPr>
        <w:t>2)</w:t>
      </w:r>
      <w:r w:rsidRPr="0059043B">
        <w:rPr>
          <w:sz w:val="28"/>
          <w:szCs w:val="28"/>
        </w:rPr>
        <w:tab/>
        <w:t xml:space="preserve">кадровое обеспечение инвестиционного процесса </w:t>
      </w:r>
      <w:r>
        <w:rPr>
          <w:sz w:val="28"/>
          <w:szCs w:val="28"/>
        </w:rPr>
        <w:br/>
      </w:r>
      <w:r w:rsidRPr="0059043B">
        <w:rPr>
          <w:sz w:val="28"/>
          <w:szCs w:val="28"/>
        </w:rPr>
        <w:t xml:space="preserve">и международных связей (мероприятия по обмену опытом по вопросам инвестиционной политики, проведению обучающих семинаров, подготовке </w:t>
      </w:r>
      <w:r>
        <w:rPr>
          <w:sz w:val="28"/>
          <w:szCs w:val="28"/>
        </w:rPr>
        <w:br/>
      </w:r>
      <w:r w:rsidRPr="0059043B">
        <w:rPr>
          <w:sz w:val="28"/>
          <w:szCs w:val="28"/>
        </w:rPr>
        <w:t>и переподготовке кадров в сфере инвестиций, включая развитие государственно-частного партнерства и международных отношений) в 2016 году – 400,0 тыс. рублей, в 2017 – 2018 годах ежегодно по 365,0 тыс.рублей.</w:t>
      </w:r>
    </w:p>
    <w:p w:rsidR="00664FCE" w:rsidRPr="0059043B" w:rsidRDefault="00664FCE" w:rsidP="00664FCE">
      <w:pPr>
        <w:ind w:firstLine="709"/>
        <w:jc w:val="both"/>
        <w:rPr>
          <w:sz w:val="28"/>
          <w:szCs w:val="28"/>
        </w:rPr>
      </w:pPr>
      <w:r w:rsidRPr="0059043B">
        <w:rPr>
          <w:sz w:val="28"/>
          <w:szCs w:val="28"/>
        </w:rPr>
        <w:t>Формирование и продвижение имиджа Пермского края как территории благоприятной для инвестирования будет осуществляться также путем участия специалистов Агентства по инвестициям и внешнеэкономическим связям Пермского края в форумах, выставках, конференциях, других мероприятиях с докладами о Пермском крае за счет средств, предусмотренных на содержание исполнительного орга</w:t>
      </w:r>
      <w:r>
        <w:rPr>
          <w:sz w:val="28"/>
          <w:szCs w:val="28"/>
        </w:rPr>
        <w:t>на государственной власти края.</w:t>
      </w:r>
    </w:p>
    <w:p w:rsidR="00664FCE" w:rsidRPr="0059043B" w:rsidRDefault="00664FCE" w:rsidP="00664FCE">
      <w:pPr>
        <w:ind w:firstLine="709"/>
        <w:jc w:val="both"/>
        <w:rPr>
          <w:sz w:val="28"/>
          <w:szCs w:val="28"/>
        </w:rPr>
      </w:pPr>
      <w:r w:rsidRPr="0059043B">
        <w:rPr>
          <w:sz w:val="28"/>
          <w:szCs w:val="28"/>
        </w:rPr>
        <w:lastRenderedPageBreak/>
        <w:t>По итогам реализации подпрограммы к концу 2018 года ожидается увеличение объема инвестиций в основной капитал по крупным и средним предприятиям и организациям до 186 647,9 млн рублей (на 26,8 % к уровню 2015 года).</w:t>
      </w:r>
    </w:p>
    <w:p w:rsidR="00EC1D4E" w:rsidRDefault="00EC1D4E" w:rsidP="00664FCE">
      <w:pPr>
        <w:ind w:firstLine="709"/>
        <w:jc w:val="center"/>
        <w:rPr>
          <w:b/>
          <w:i/>
          <w:sz w:val="28"/>
          <w:szCs w:val="28"/>
        </w:rPr>
      </w:pPr>
    </w:p>
    <w:p w:rsidR="00664FCE" w:rsidRPr="00891C46" w:rsidRDefault="00664FCE" w:rsidP="00664FCE">
      <w:pPr>
        <w:ind w:firstLine="709"/>
        <w:jc w:val="center"/>
        <w:rPr>
          <w:b/>
          <w:i/>
          <w:sz w:val="28"/>
          <w:szCs w:val="28"/>
        </w:rPr>
      </w:pPr>
      <w:r w:rsidRPr="00891C46">
        <w:rPr>
          <w:b/>
          <w:i/>
          <w:sz w:val="28"/>
          <w:szCs w:val="28"/>
        </w:rPr>
        <w:t xml:space="preserve">Подпрограмма «Развитие промышленности Пермского края </w:t>
      </w:r>
      <w:r>
        <w:rPr>
          <w:b/>
          <w:i/>
          <w:sz w:val="28"/>
          <w:szCs w:val="28"/>
        </w:rPr>
        <w:br/>
      </w:r>
      <w:r w:rsidRPr="00891C46">
        <w:rPr>
          <w:b/>
          <w:i/>
          <w:sz w:val="28"/>
          <w:szCs w:val="28"/>
        </w:rPr>
        <w:t>и повы</w:t>
      </w:r>
      <w:r>
        <w:rPr>
          <w:b/>
          <w:i/>
          <w:sz w:val="28"/>
          <w:szCs w:val="28"/>
        </w:rPr>
        <w:t>шение ее конкурентоспособности»</w:t>
      </w:r>
    </w:p>
    <w:p w:rsidR="00664FCE" w:rsidRPr="0059043B" w:rsidRDefault="00664FCE" w:rsidP="00664FCE">
      <w:pPr>
        <w:ind w:firstLine="709"/>
        <w:jc w:val="both"/>
        <w:rPr>
          <w:sz w:val="28"/>
          <w:szCs w:val="28"/>
        </w:rPr>
      </w:pPr>
      <w:r w:rsidRPr="0059043B">
        <w:rPr>
          <w:sz w:val="28"/>
          <w:szCs w:val="28"/>
        </w:rPr>
        <w:t xml:space="preserve">На реализацию подпрограммы по основному мероприятию «Реализация промышленной политики Пермского края» предлагается предусмотреть средства бюджета Пермского края в объеме 302 914,2 тыс. рублей, в том числе на 2016 год – 100 921,6 тыс. рублей, 2017 год – </w:t>
      </w:r>
      <w:r>
        <w:rPr>
          <w:sz w:val="28"/>
          <w:szCs w:val="28"/>
        </w:rPr>
        <w:br/>
      </w:r>
      <w:r w:rsidRPr="0059043B">
        <w:rPr>
          <w:sz w:val="28"/>
          <w:szCs w:val="28"/>
        </w:rPr>
        <w:t>100 996,3 тыс.рублей, 2018 год – 100 996,3 тыс.рублей.</w:t>
      </w:r>
    </w:p>
    <w:p w:rsidR="00664FCE" w:rsidRPr="0059043B" w:rsidRDefault="00664FCE" w:rsidP="00664FCE">
      <w:pPr>
        <w:ind w:firstLine="709"/>
        <w:jc w:val="both"/>
        <w:rPr>
          <w:sz w:val="28"/>
          <w:szCs w:val="28"/>
        </w:rPr>
      </w:pPr>
      <w:r w:rsidRPr="0059043B">
        <w:rPr>
          <w:sz w:val="28"/>
          <w:szCs w:val="28"/>
        </w:rPr>
        <w:t xml:space="preserve">Объем расходов по подпрограмме на 2016 год увеличен по сравнению </w:t>
      </w:r>
      <w:r>
        <w:rPr>
          <w:sz w:val="28"/>
          <w:szCs w:val="28"/>
        </w:rPr>
        <w:br/>
      </w:r>
      <w:r w:rsidRPr="0059043B">
        <w:rPr>
          <w:sz w:val="28"/>
          <w:szCs w:val="28"/>
        </w:rPr>
        <w:t>с первоначальным планом на 2015 год (996</w:t>
      </w:r>
      <w:r>
        <w:rPr>
          <w:sz w:val="28"/>
          <w:szCs w:val="28"/>
        </w:rPr>
        <w:t>,3 тыс.рублей) на 99 925,3 тыс.</w:t>
      </w:r>
      <w:r w:rsidRPr="0059043B">
        <w:rPr>
          <w:sz w:val="28"/>
          <w:szCs w:val="28"/>
        </w:rPr>
        <w:t>рублей (99,0%) за счет введения с 2016 года нового мероприятия «Создание инфраструктуры индустриальных парков и технопарков».</w:t>
      </w:r>
    </w:p>
    <w:p w:rsidR="00664FCE" w:rsidRPr="0059043B" w:rsidRDefault="00664FCE" w:rsidP="00664FCE">
      <w:pPr>
        <w:ind w:firstLine="709"/>
        <w:jc w:val="both"/>
        <w:rPr>
          <w:sz w:val="28"/>
          <w:szCs w:val="28"/>
        </w:rPr>
      </w:pPr>
      <w:r w:rsidRPr="0059043B">
        <w:rPr>
          <w:sz w:val="28"/>
          <w:szCs w:val="28"/>
        </w:rPr>
        <w:t>В рамках данного основного мероприятия планируется реализация следующих мероприятий:</w:t>
      </w:r>
    </w:p>
    <w:p w:rsidR="00664FCE" w:rsidRPr="0059043B" w:rsidRDefault="00664FCE" w:rsidP="00664FCE">
      <w:pPr>
        <w:ind w:firstLine="709"/>
        <w:jc w:val="both"/>
        <w:rPr>
          <w:sz w:val="28"/>
          <w:szCs w:val="28"/>
        </w:rPr>
      </w:pPr>
      <w:r w:rsidRPr="0059043B">
        <w:rPr>
          <w:sz w:val="28"/>
          <w:szCs w:val="28"/>
        </w:rPr>
        <w:t>1)</w:t>
      </w:r>
      <w:r w:rsidRPr="0059043B">
        <w:rPr>
          <w:sz w:val="28"/>
          <w:szCs w:val="28"/>
        </w:rPr>
        <w:tab/>
        <w:t>создание инфраструктуры индустриальных парков и технопарков с ежегодным объемом ф</w:t>
      </w:r>
      <w:r>
        <w:rPr>
          <w:sz w:val="28"/>
          <w:szCs w:val="28"/>
        </w:rPr>
        <w:t>инансирования по 100 000,0 тыс.</w:t>
      </w:r>
      <w:r w:rsidRPr="0059043B">
        <w:rPr>
          <w:sz w:val="28"/>
          <w:szCs w:val="28"/>
        </w:rPr>
        <w:t>рублей.</w:t>
      </w:r>
    </w:p>
    <w:p w:rsidR="00664FCE" w:rsidRPr="0059043B" w:rsidRDefault="00664FCE" w:rsidP="00664FCE">
      <w:pPr>
        <w:ind w:firstLine="709"/>
        <w:jc w:val="both"/>
        <w:rPr>
          <w:sz w:val="28"/>
          <w:szCs w:val="28"/>
        </w:rPr>
      </w:pPr>
      <w:r w:rsidRPr="0059043B">
        <w:rPr>
          <w:sz w:val="28"/>
          <w:szCs w:val="28"/>
        </w:rPr>
        <w:t xml:space="preserve"> В период с 2016 по 2018 годы планируется создание в Пермском крае не менее 1 технопарка или индустриального парка.</w:t>
      </w:r>
    </w:p>
    <w:p w:rsidR="00664FCE" w:rsidRPr="0059043B" w:rsidRDefault="00664FCE" w:rsidP="00664FCE">
      <w:pPr>
        <w:ind w:firstLine="709"/>
        <w:jc w:val="both"/>
        <w:rPr>
          <w:sz w:val="28"/>
          <w:szCs w:val="28"/>
        </w:rPr>
      </w:pPr>
      <w:r w:rsidRPr="0059043B">
        <w:rPr>
          <w:sz w:val="28"/>
          <w:szCs w:val="28"/>
        </w:rPr>
        <w:t>2)</w:t>
      </w:r>
      <w:r w:rsidRPr="0059043B">
        <w:rPr>
          <w:sz w:val="28"/>
          <w:szCs w:val="28"/>
        </w:rPr>
        <w:tab/>
        <w:t xml:space="preserve">проведение информационных мероприятий, направленных </w:t>
      </w:r>
      <w:r>
        <w:rPr>
          <w:sz w:val="28"/>
          <w:szCs w:val="28"/>
        </w:rPr>
        <w:br/>
      </w:r>
      <w:r w:rsidRPr="0059043B">
        <w:rPr>
          <w:sz w:val="28"/>
          <w:szCs w:val="28"/>
        </w:rPr>
        <w:t>на развитие промышленности в Пермском крае</w:t>
      </w:r>
      <w:r w:rsidR="003374D2">
        <w:rPr>
          <w:sz w:val="28"/>
          <w:szCs w:val="28"/>
        </w:rPr>
        <w:t>,</w:t>
      </w:r>
      <w:r w:rsidRPr="0059043B">
        <w:rPr>
          <w:sz w:val="28"/>
          <w:szCs w:val="28"/>
        </w:rPr>
        <w:t xml:space="preserve"> в 2016 году – 921,6 </w:t>
      </w:r>
      <w:r>
        <w:rPr>
          <w:sz w:val="28"/>
          <w:szCs w:val="28"/>
        </w:rPr>
        <w:t>т</w:t>
      </w:r>
      <w:r w:rsidRPr="0059043B">
        <w:rPr>
          <w:sz w:val="28"/>
          <w:szCs w:val="28"/>
        </w:rPr>
        <w:t>ыс.рублей, в 2017 – 2018 годах ежегодно по 996,3 тыс.рублей.</w:t>
      </w:r>
    </w:p>
    <w:p w:rsidR="00664FCE" w:rsidRPr="0059043B" w:rsidRDefault="00664FCE" w:rsidP="00664FCE">
      <w:pPr>
        <w:ind w:firstLine="709"/>
        <w:jc w:val="both"/>
        <w:rPr>
          <w:sz w:val="28"/>
          <w:szCs w:val="28"/>
        </w:rPr>
      </w:pPr>
      <w:r w:rsidRPr="0059043B">
        <w:rPr>
          <w:sz w:val="28"/>
          <w:szCs w:val="28"/>
        </w:rPr>
        <w:t>В результате реализации подпрограммы:</w:t>
      </w:r>
    </w:p>
    <w:p w:rsidR="00664FCE" w:rsidRPr="0059043B" w:rsidRDefault="00664FCE" w:rsidP="00664FCE">
      <w:pPr>
        <w:ind w:firstLine="709"/>
        <w:jc w:val="both"/>
        <w:rPr>
          <w:sz w:val="28"/>
          <w:szCs w:val="28"/>
        </w:rPr>
      </w:pPr>
      <w:r w:rsidRPr="0059043B">
        <w:rPr>
          <w:sz w:val="28"/>
          <w:szCs w:val="28"/>
        </w:rPr>
        <w:t xml:space="preserve">объем инвестиций в основной капитал (за исключением бюджетных средств) к концу 2018 года увеличится до 238 395,0 млн рублей (на 20,2% </w:t>
      </w:r>
      <w:r>
        <w:rPr>
          <w:sz w:val="28"/>
          <w:szCs w:val="28"/>
        </w:rPr>
        <w:br/>
      </w:r>
      <w:r w:rsidRPr="0059043B">
        <w:rPr>
          <w:sz w:val="28"/>
          <w:szCs w:val="28"/>
        </w:rPr>
        <w:t>к уровню 2015 года);</w:t>
      </w:r>
    </w:p>
    <w:p w:rsidR="00664FCE" w:rsidRPr="0059043B" w:rsidRDefault="00664FCE" w:rsidP="00664FCE">
      <w:pPr>
        <w:ind w:firstLine="709"/>
        <w:jc w:val="both"/>
        <w:rPr>
          <w:sz w:val="28"/>
          <w:szCs w:val="28"/>
        </w:rPr>
      </w:pPr>
      <w:r w:rsidRPr="0059043B">
        <w:rPr>
          <w:sz w:val="28"/>
          <w:szCs w:val="28"/>
        </w:rPr>
        <w:t>за период с 2016 по 2018 годы будет создано и (или) модернизировано 17 000 рабочих мест и заключено 20 000 трехсторонних соглашений между обучающими организациями, предприятиями и физическими лицами.</w:t>
      </w:r>
    </w:p>
    <w:p w:rsidR="00EC1D4E" w:rsidRDefault="00EC1D4E" w:rsidP="00664FCE">
      <w:pPr>
        <w:ind w:firstLine="709"/>
        <w:jc w:val="center"/>
        <w:rPr>
          <w:b/>
          <w:i/>
          <w:sz w:val="28"/>
          <w:szCs w:val="28"/>
        </w:rPr>
      </w:pPr>
    </w:p>
    <w:p w:rsidR="00664FCE" w:rsidRPr="00BE6A9E" w:rsidRDefault="00664FCE" w:rsidP="00664FCE">
      <w:pPr>
        <w:ind w:firstLine="709"/>
        <w:jc w:val="center"/>
        <w:rPr>
          <w:b/>
          <w:i/>
          <w:sz w:val="28"/>
          <w:szCs w:val="28"/>
        </w:rPr>
      </w:pPr>
      <w:r w:rsidRPr="00BE6A9E">
        <w:rPr>
          <w:b/>
          <w:i/>
          <w:sz w:val="28"/>
          <w:szCs w:val="28"/>
        </w:rPr>
        <w:t>Подпрограмма  «Развитие малого и среднего предпри</w:t>
      </w:r>
      <w:r>
        <w:rPr>
          <w:b/>
          <w:i/>
          <w:sz w:val="28"/>
          <w:szCs w:val="28"/>
        </w:rPr>
        <w:t>нимательства в Пермском крае»</w:t>
      </w:r>
    </w:p>
    <w:p w:rsidR="00664FCE" w:rsidRPr="0059043B" w:rsidRDefault="00664FCE" w:rsidP="00664FCE">
      <w:pPr>
        <w:ind w:firstLine="709"/>
        <w:jc w:val="both"/>
        <w:rPr>
          <w:sz w:val="28"/>
          <w:szCs w:val="28"/>
        </w:rPr>
      </w:pPr>
      <w:r w:rsidRPr="0059043B">
        <w:rPr>
          <w:sz w:val="28"/>
          <w:szCs w:val="28"/>
        </w:rPr>
        <w:t xml:space="preserve">На реализацию подпрограммы предлагается предусмотреть средства бюджета Пермского края в объеме 379 236,2 тыс. рублей, в том числе </w:t>
      </w:r>
      <w:r>
        <w:rPr>
          <w:sz w:val="28"/>
          <w:szCs w:val="28"/>
        </w:rPr>
        <w:br/>
      </w:r>
      <w:r w:rsidRPr="0059043B">
        <w:rPr>
          <w:sz w:val="28"/>
          <w:szCs w:val="28"/>
        </w:rPr>
        <w:t>на 2016 год 119 368,6 тыс. рублей, 2017 год – 131 516,2 тыс. рублей,</w:t>
      </w:r>
      <w:r w:rsidR="003374D2">
        <w:rPr>
          <w:sz w:val="28"/>
          <w:szCs w:val="28"/>
        </w:rPr>
        <w:t xml:space="preserve"> </w:t>
      </w:r>
      <w:r w:rsidRPr="0059043B">
        <w:rPr>
          <w:sz w:val="28"/>
          <w:szCs w:val="28"/>
        </w:rPr>
        <w:t xml:space="preserve">2018 год – 128 351,4 тыс. рублей при первоначальном плане на 2015 год </w:t>
      </w:r>
      <w:r>
        <w:rPr>
          <w:sz w:val="28"/>
          <w:szCs w:val="28"/>
        </w:rPr>
        <w:br/>
      </w:r>
      <w:r w:rsidRPr="0059043B">
        <w:rPr>
          <w:sz w:val="28"/>
          <w:szCs w:val="28"/>
        </w:rPr>
        <w:t>133 202,0 тыс.рублей.</w:t>
      </w:r>
    </w:p>
    <w:p w:rsidR="00664FCE" w:rsidRPr="0059043B" w:rsidRDefault="00664FCE" w:rsidP="00664FCE">
      <w:pPr>
        <w:ind w:firstLine="709"/>
        <w:jc w:val="both"/>
        <w:rPr>
          <w:sz w:val="28"/>
          <w:szCs w:val="28"/>
        </w:rPr>
      </w:pPr>
      <w:r w:rsidRPr="0059043B">
        <w:rPr>
          <w:sz w:val="28"/>
          <w:szCs w:val="28"/>
        </w:rPr>
        <w:t xml:space="preserve">Объем расходов по подпрограмме на 2016 год уменьшен по сравнению с первоначальным планом на 2015 год на 13 833,4 тыс. рублей (10,4%), в том числе за счет переноса расходов на обеспечение деятельности Регионального центра инжиниринга в подпрограмму «Развитие инновационного территориального кластера ракетного двигателестроения «Технополис </w:t>
      </w:r>
      <w:r w:rsidRPr="0059043B">
        <w:rPr>
          <w:sz w:val="28"/>
          <w:szCs w:val="28"/>
        </w:rPr>
        <w:lastRenderedPageBreak/>
        <w:t xml:space="preserve">«Новый Звездный» и увеличения расходов на взнос в уставный капитал </w:t>
      </w:r>
      <w:r>
        <w:rPr>
          <w:sz w:val="28"/>
          <w:szCs w:val="28"/>
        </w:rPr>
        <w:br/>
      </w:r>
      <w:r w:rsidRPr="0059043B">
        <w:rPr>
          <w:sz w:val="28"/>
          <w:szCs w:val="28"/>
        </w:rPr>
        <w:t>АО «Пермский центр развития предпринимательства».</w:t>
      </w:r>
    </w:p>
    <w:p w:rsidR="00664FCE" w:rsidRPr="0059043B" w:rsidRDefault="00664FCE" w:rsidP="00664FCE">
      <w:pPr>
        <w:ind w:firstLine="709"/>
        <w:jc w:val="both"/>
        <w:rPr>
          <w:sz w:val="28"/>
          <w:szCs w:val="28"/>
        </w:rPr>
      </w:pPr>
      <w:r w:rsidRPr="0059043B">
        <w:rPr>
          <w:sz w:val="28"/>
          <w:szCs w:val="28"/>
        </w:rPr>
        <w:t xml:space="preserve">В планируемом периоде предлагается пересмотреть меры </w:t>
      </w:r>
      <w:r>
        <w:rPr>
          <w:sz w:val="28"/>
          <w:szCs w:val="28"/>
        </w:rPr>
        <w:br/>
      </w:r>
      <w:r w:rsidRPr="0059043B">
        <w:rPr>
          <w:sz w:val="28"/>
          <w:szCs w:val="28"/>
        </w:rPr>
        <w:t>по финансовой поддержке сектора малого и среднего предпринимательства, заменив невозвратные формы поддержки субъектов малого и среднего предпринимательства (субсидии) на «оборачиваемую» поддержку (предоставление микрозаймов).</w:t>
      </w:r>
    </w:p>
    <w:p w:rsidR="00664FCE" w:rsidRPr="0059043B" w:rsidRDefault="00664FCE" w:rsidP="00664FCE">
      <w:pPr>
        <w:ind w:firstLine="709"/>
        <w:jc w:val="both"/>
        <w:rPr>
          <w:sz w:val="28"/>
          <w:szCs w:val="28"/>
        </w:rPr>
      </w:pPr>
      <w:r w:rsidRPr="0059043B">
        <w:rPr>
          <w:sz w:val="28"/>
          <w:szCs w:val="28"/>
        </w:rPr>
        <w:t>В рамках подпрограммы планируются средства на реализацию следующих основных мероприятий:</w:t>
      </w:r>
    </w:p>
    <w:p w:rsidR="00664FCE" w:rsidRPr="0059043B" w:rsidRDefault="00664FCE" w:rsidP="00664FCE">
      <w:pPr>
        <w:ind w:firstLine="709"/>
        <w:jc w:val="both"/>
        <w:rPr>
          <w:sz w:val="28"/>
          <w:szCs w:val="28"/>
        </w:rPr>
      </w:pPr>
      <w:r w:rsidRPr="0059043B">
        <w:rPr>
          <w:sz w:val="28"/>
          <w:szCs w:val="28"/>
        </w:rPr>
        <w:t>1.</w:t>
      </w:r>
      <w:r w:rsidRPr="0059043B">
        <w:rPr>
          <w:sz w:val="28"/>
          <w:szCs w:val="28"/>
        </w:rPr>
        <w:tab/>
        <w:t xml:space="preserve">Финансовая поддержка малого и среднего предпринимательства на 2016 год – 95 895,7 тыс.рублей, </w:t>
      </w:r>
      <w:r w:rsidR="003374D2">
        <w:rPr>
          <w:sz w:val="28"/>
          <w:szCs w:val="28"/>
        </w:rPr>
        <w:t xml:space="preserve">на </w:t>
      </w:r>
      <w:r w:rsidRPr="0059043B">
        <w:rPr>
          <w:sz w:val="28"/>
          <w:szCs w:val="28"/>
        </w:rPr>
        <w:t>20</w:t>
      </w:r>
      <w:r w:rsidR="003374D2">
        <w:rPr>
          <w:sz w:val="28"/>
          <w:szCs w:val="28"/>
        </w:rPr>
        <w:t xml:space="preserve">17 год – 105 797,8 тыс.рублей, </w:t>
      </w:r>
      <w:r w:rsidR="003374D2">
        <w:rPr>
          <w:sz w:val="28"/>
          <w:szCs w:val="28"/>
        </w:rPr>
        <w:br/>
        <w:t>на</w:t>
      </w:r>
      <w:r w:rsidRPr="0059043B">
        <w:rPr>
          <w:sz w:val="28"/>
          <w:szCs w:val="28"/>
        </w:rPr>
        <w:t xml:space="preserve"> 2018 год – 102 633,0 тыс.рублей при первоначальным плане на 2015 год </w:t>
      </w:r>
      <w:r w:rsidR="003374D2">
        <w:rPr>
          <w:sz w:val="28"/>
          <w:szCs w:val="28"/>
        </w:rPr>
        <w:br/>
      </w:r>
      <w:r w:rsidRPr="0059043B">
        <w:rPr>
          <w:sz w:val="28"/>
          <w:szCs w:val="28"/>
        </w:rPr>
        <w:t>7 336,0 тыс.рублей. Увеличение расходов на 28 559,7 тыс.рублей (42,4%) произошло в связи с перераспределением средств в рамках подпрограммы.</w:t>
      </w:r>
    </w:p>
    <w:p w:rsidR="00664FCE" w:rsidRPr="0059043B" w:rsidRDefault="00664FCE" w:rsidP="00664FCE">
      <w:pPr>
        <w:ind w:firstLine="709"/>
        <w:jc w:val="both"/>
        <w:rPr>
          <w:sz w:val="28"/>
          <w:szCs w:val="28"/>
        </w:rPr>
      </w:pPr>
      <w:r w:rsidRPr="0059043B">
        <w:rPr>
          <w:sz w:val="28"/>
          <w:szCs w:val="28"/>
        </w:rPr>
        <w:t>Указанные средства предлагается направить на государственную поддержку малого и среднего предпринимательства, включая крестьянские (фермерские) хозяйства, по следующим мероприятиям:</w:t>
      </w:r>
    </w:p>
    <w:p w:rsidR="00664FCE" w:rsidRPr="0059043B" w:rsidRDefault="00664FCE" w:rsidP="00664FCE">
      <w:pPr>
        <w:ind w:firstLine="709"/>
        <w:jc w:val="both"/>
        <w:rPr>
          <w:sz w:val="28"/>
          <w:szCs w:val="28"/>
        </w:rPr>
      </w:pPr>
      <w:r w:rsidRPr="0059043B">
        <w:rPr>
          <w:sz w:val="28"/>
          <w:szCs w:val="28"/>
        </w:rPr>
        <w:t>1)</w:t>
      </w:r>
      <w:r w:rsidRPr="0059043B">
        <w:rPr>
          <w:sz w:val="28"/>
          <w:szCs w:val="28"/>
        </w:rPr>
        <w:tab/>
        <w:t>увеличение капитализации региональной микрофинансовой организации в 2016 году – 39 446,0 тыс.рублей, в 2017 году – 37 994,0 тыс.рублей, в 2018 году – 34 848,0 тыс.рублей.</w:t>
      </w:r>
    </w:p>
    <w:p w:rsidR="00664FCE" w:rsidRPr="0059043B" w:rsidRDefault="00664FCE" w:rsidP="00664FCE">
      <w:pPr>
        <w:ind w:firstLine="709"/>
        <w:jc w:val="both"/>
        <w:rPr>
          <w:sz w:val="28"/>
          <w:szCs w:val="28"/>
        </w:rPr>
      </w:pPr>
      <w:r w:rsidRPr="0059043B">
        <w:rPr>
          <w:sz w:val="28"/>
          <w:szCs w:val="28"/>
        </w:rPr>
        <w:t>Докапитализация региональной микрофинансовой организации позволит к концу 2018 года выдать микрозаймы малому и среднему бизнесу на сумму более 1 млрд</w:t>
      </w:r>
      <w:r w:rsidR="003374D2">
        <w:rPr>
          <w:sz w:val="28"/>
          <w:szCs w:val="28"/>
        </w:rPr>
        <w:t xml:space="preserve"> </w:t>
      </w:r>
      <w:r w:rsidRPr="0059043B">
        <w:rPr>
          <w:sz w:val="28"/>
          <w:szCs w:val="28"/>
        </w:rPr>
        <w:t>рублей, тем самым обеспечив бизнес дешевым оборотным капиталом для ведения предпринимательской деятельности;</w:t>
      </w:r>
    </w:p>
    <w:p w:rsidR="00664FCE" w:rsidRPr="0059043B" w:rsidRDefault="00664FCE" w:rsidP="00664FCE">
      <w:pPr>
        <w:ind w:firstLine="709"/>
        <w:jc w:val="both"/>
        <w:rPr>
          <w:sz w:val="28"/>
          <w:szCs w:val="28"/>
        </w:rPr>
      </w:pPr>
      <w:r w:rsidRPr="0059043B">
        <w:rPr>
          <w:sz w:val="28"/>
          <w:szCs w:val="28"/>
        </w:rPr>
        <w:t>2)</w:t>
      </w:r>
      <w:r w:rsidRPr="0059043B">
        <w:rPr>
          <w:sz w:val="28"/>
          <w:szCs w:val="28"/>
        </w:rPr>
        <w:tab/>
        <w:t>снижение части затрат субъектам малого и среднего предпринимательства, связанных с осуществлением ими предпринимательской деятельности (субсидии бюджетам муниципальных образований Пермского края на софинансирование отдельных мероприятий муниципальных программ развития малого и среднего предпринимательства), в объеме 192 038,5 тыс.рублей, в том числе на</w:t>
      </w:r>
      <w:r w:rsidR="003374D2">
        <w:rPr>
          <w:sz w:val="28"/>
          <w:szCs w:val="28"/>
        </w:rPr>
        <w:t xml:space="preserve"> </w:t>
      </w:r>
      <w:r w:rsidRPr="0059043B">
        <w:rPr>
          <w:sz w:val="28"/>
          <w:szCs w:val="28"/>
        </w:rPr>
        <w:t xml:space="preserve">2016 год 56 449,7 тыс.рублей, </w:t>
      </w:r>
      <w:r w:rsidR="003374D2">
        <w:rPr>
          <w:sz w:val="28"/>
          <w:szCs w:val="28"/>
        </w:rPr>
        <w:t>на</w:t>
      </w:r>
      <w:r w:rsidRPr="0059043B">
        <w:rPr>
          <w:sz w:val="28"/>
          <w:szCs w:val="28"/>
        </w:rPr>
        <w:t xml:space="preserve"> 2017 год – 67 803,8 тыс.рублей, </w:t>
      </w:r>
      <w:r w:rsidR="003374D2">
        <w:rPr>
          <w:sz w:val="28"/>
          <w:szCs w:val="28"/>
        </w:rPr>
        <w:t xml:space="preserve">на </w:t>
      </w:r>
      <w:r w:rsidRPr="0059043B">
        <w:rPr>
          <w:sz w:val="28"/>
          <w:szCs w:val="28"/>
        </w:rPr>
        <w:t xml:space="preserve">2018 год – </w:t>
      </w:r>
      <w:r>
        <w:rPr>
          <w:sz w:val="28"/>
          <w:szCs w:val="28"/>
        </w:rPr>
        <w:br/>
      </w:r>
      <w:r w:rsidRPr="0059043B">
        <w:rPr>
          <w:sz w:val="28"/>
          <w:szCs w:val="28"/>
        </w:rPr>
        <w:t xml:space="preserve">67 785,0 тыс.рублей. </w:t>
      </w:r>
    </w:p>
    <w:p w:rsidR="00664FCE" w:rsidRPr="0059043B" w:rsidRDefault="00664FCE" w:rsidP="00664FCE">
      <w:pPr>
        <w:ind w:firstLine="709"/>
        <w:jc w:val="both"/>
        <w:rPr>
          <w:sz w:val="28"/>
          <w:szCs w:val="28"/>
        </w:rPr>
      </w:pPr>
      <w:r w:rsidRPr="0059043B">
        <w:rPr>
          <w:sz w:val="28"/>
          <w:szCs w:val="28"/>
        </w:rPr>
        <w:t xml:space="preserve">Уменьшение объема бюджетных ассигнований на 2016 год </w:t>
      </w:r>
      <w:r>
        <w:rPr>
          <w:sz w:val="28"/>
          <w:szCs w:val="28"/>
        </w:rPr>
        <w:br/>
      </w:r>
      <w:r w:rsidRPr="0059043B">
        <w:rPr>
          <w:sz w:val="28"/>
          <w:szCs w:val="28"/>
        </w:rPr>
        <w:t>по отношению к первоначальному плану 2015 года в объеме 10 886,3 тыс.рублей (16,2%) связано с изменением на федеральном, а</w:t>
      </w:r>
      <w:r w:rsidR="003374D2">
        <w:rPr>
          <w:sz w:val="28"/>
          <w:szCs w:val="28"/>
        </w:rPr>
        <w:t>,</w:t>
      </w:r>
      <w:r w:rsidRPr="0059043B">
        <w:rPr>
          <w:sz w:val="28"/>
          <w:szCs w:val="28"/>
        </w:rPr>
        <w:t xml:space="preserve"> соответственно, и на региональном уровнях перечня мер поддержки субъектов малого </w:t>
      </w:r>
      <w:r>
        <w:rPr>
          <w:sz w:val="28"/>
          <w:szCs w:val="28"/>
        </w:rPr>
        <w:br/>
      </w:r>
      <w:r w:rsidRPr="0059043B">
        <w:rPr>
          <w:sz w:val="28"/>
          <w:szCs w:val="28"/>
        </w:rPr>
        <w:t xml:space="preserve">и среднего предпринимательства, в частности, исключением субсидии </w:t>
      </w:r>
      <w:r>
        <w:rPr>
          <w:sz w:val="28"/>
          <w:szCs w:val="28"/>
        </w:rPr>
        <w:br/>
      </w:r>
      <w:r w:rsidRPr="0059043B">
        <w:rPr>
          <w:sz w:val="28"/>
          <w:szCs w:val="28"/>
        </w:rPr>
        <w:t>на возмещение части затрат на организацию групп дневного времяпровождения дошкольников, подключение к инженерным сетям.</w:t>
      </w:r>
    </w:p>
    <w:p w:rsidR="00664FCE" w:rsidRPr="0059043B" w:rsidRDefault="00664FCE" w:rsidP="00664FCE">
      <w:pPr>
        <w:ind w:firstLine="709"/>
        <w:jc w:val="both"/>
        <w:rPr>
          <w:sz w:val="28"/>
          <w:szCs w:val="28"/>
        </w:rPr>
      </w:pPr>
      <w:r w:rsidRPr="0059043B">
        <w:rPr>
          <w:sz w:val="28"/>
          <w:szCs w:val="28"/>
        </w:rPr>
        <w:t>2. Создание условий для развития малого и среднего предпринимательства в 2016 году – 23 472,9 тыс.рублей, в 2017 – 2018 годах ежегодно по 25 718,4 тыс.рублей, ч</w:t>
      </w:r>
      <w:r>
        <w:rPr>
          <w:sz w:val="28"/>
          <w:szCs w:val="28"/>
        </w:rPr>
        <w:t>то на 42 393,1 тыс.рублей (64,4</w:t>
      </w:r>
      <w:r w:rsidRPr="0059043B">
        <w:rPr>
          <w:sz w:val="28"/>
          <w:szCs w:val="28"/>
        </w:rPr>
        <w:t xml:space="preserve">%) меньше, чем предусмотрено первоначальным бюджетом на 2015 год (65 866,0 тыс.рублей). Уменьшение расходов связано с уточнением мероприятий </w:t>
      </w:r>
      <w:r>
        <w:rPr>
          <w:sz w:val="28"/>
          <w:szCs w:val="28"/>
        </w:rPr>
        <w:br/>
      </w:r>
      <w:r w:rsidRPr="0059043B">
        <w:rPr>
          <w:sz w:val="28"/>
          <w:szCs w:val="28"/>
        </w:rPr>
        <w:t>и перераспределением расходов между мероприятиями подпрограммы.</w:t>
      </w:r>
    </w:p>
    <w:p w:rsidR="00664FCE" w:rsidRPr="0059043B" w:rsidRDefault="00664FCE" w:rsidP="00664FCE">
      <w:pPr>
        <w:ind w:firstLine="709"/>
        <w:jc w:val="both"/>
        <w:rPr>
          <w:sz w:val="28"/>
          <w:szCs w:val="28"/>
        </w:rPr>
      </w:pPr>
      <w:r w:rsidRPr="0059043B">
        <w:rPr>
          <w:sz w:val="28"/>
          <w:szCs w:val="28"/>
        </w:rPr>
        <w:lastRenderedPageBreak/>
        <w:t xml:space="preserve">В рамках данного основного мероприятия предусмотрены средства </w:t>
      </w:r>
      <w:r>
        <w:rPr>
          <w:sz w:val="28"/>
          <w:szCs w:val="28"/>
        </w:rPr>
        <w:br/>
      </w:r>
      <w:r w:rsidRPr="0059043B">
        <w:rPr>
          <w:sz w:val="28"/>
          <w:szCs w:val="28"/>
        </w:rPr>
        <w:t>на реализацию:</w:t>
      </w:r>
    </w:p>
    <w:p w:rsidR="00664FCE" w:rsidRPr="0059043B" w:rsidRDefault="00664FCE" w:rsidP="00664FCE">
      <w:pPr>
        <w:ind w:firstLine="709"/>
        <w:jc w:val="both"/>
        <w:rPr>
          <w:sz w:val="28"/>
          <w:szCs w:val="28"/>
        </w:rPr>
      </w:pPr>
      <w:r w:rsidRPr="0059043B">
        <w:rPr>
          <w:sz w:val="28"/>
          <w:szCs w:val="28"/>
        </w:rPr>
        <w:t>1) региональных инструментов развития малого и среднего предпринимательс</w:t>
      </w:r>
      <w:r>
        <w:rPr>
          <w:sz w:val="28"/>
          <w:szCs w:val="28"/>
        </w:rPr>
        <w:t>тва в 2016 году – 4 975,2 тыс.</w:t>
      </w:r>
      <w:r w:rsidRPr="0059043B">
        <w:rPr>
          <w:sz w:val="28"/>
          <w:szCs w:val="28"/>
        </w:rPr>
        <w:t>рублей, в 2017 – 2018 годах ежегодно по  5 008,0 тыс.рублей;</w:t>
      </w:r>
    </w:p>
    <w:p w:rsidR="00664FCE" w:rsidRPr="0059043B" w:rsidRDefault="00664FCE" w:rsidP="00664FCE">
      <w:pPr>
        <w:ind w:firstLine="709"/>
        <w:jc w:val="both"/>
        <w:rPr>
          <w:sz w:val="28"/>
          <w:szCs w:val="28"/>
        </w:rPr>
      </w:pPr>
      <w:r w:rsidRPr="0059043B">
        <w:rPr>
          <w:sz w:val="28"/>
          <w:szCs w:val="28"/>
        </w:rPr>
        <w:t>2) государственной поддержки малого и среднего предпринимательства, включая крестьянские (фермерские) хозяйст</w:t>
      </w:r>
      <w:r>
        <w:rPr>
          <w:sz w:val="28"/>
          <w:szCs w:val="28"/>
        </w:rPr>
        <w:t>ва, в 2016 году – 18 497,7 тыс.</w:t>
      </w:r>
      <w:r w:rsidRPr="0059043B">
        <w:rPr>
          <w:sz w:val="28"/>
          <w:szCs w:val="28"/>
        </w:rPr>
        <w:t>рублей, в 2017 – 2018 годах ежегодно по 20 710,4 тыс.рублей.</w:t>
      </w:r>
    </w:p>
    <w:p w:rsidR="00664FCE" w:rsidRPr="0059043B" w:rsidRDefault="00664FCE" w:rsidP="00664FCE">
      <w:pPr>
        <w:ind w:firstLine="709"/>
        <w:jc w:val="both"/>
        <w:rPr>
          <w:sz w:val="28"/>
          <w:szCs w:val="28"/>
        </w:rPr>
      </w:pPr>
      <w:r w:rsidRPr="0059043B">
        <w:rPr>
          <w:sz w:val="28"/>
          <w:szCs w:val="28"/>
        </w:rPr>
        <w:t>В результате к концу 2018 года увеличится:</w:t>
      </w:r>
    </w:p>
    <w:p w:rsidR="00664FCE" w:rsidRPr="0059043B" w:rsidRDefault="00664FCE" w:rsidP="00664FCE">
      <w:pPr>
        <w:ind w:firstLine="709"/>
        <w:jc w:val="both"/>
        <w:rPr>
          <w:sz w:val="28"/>
          <w:szCs w:val="28"/>
        </w:rPr>
      </w:pPr>
      <w:r w:rsidRPr="0059043B">
        <w:rPr>
          <w:sz w:val="28"/>
          <w:szCs w:val="28"/>
        </w:rPr>
        <w:t xml:space="preserve">количество зарегистрированных субъектов малого и среднего предпринимательства до 124 500 единиц (на 11,1 % к уровню 2015 г.); </w:t>
      </w:r>
    </w:p>
    <w:p w:rsidR="00664FCE" w:rsidRPr="0059043B" w:rsidRDefault="00664FCE" w:rsidP="00664FCE">
      <w:pPr>
        <w:ind w:firstLine="709"/>
        <w:jc w:val="both"/>
        <w:rPr>
          <w:sz w:val="28"/>
          <w:szCs w:val="28"/>
        </w:rPr>
      </w:pPr>
      <w:r w:rsidRPr="0059043B">
        <w:rPr>
          <w:sz w:val="28"/>
          <w:szCs w:val="28"/>
        </w:rPr>
        <w:t xml:space="preserve">оборот продукции (услуг), производимой малыми предприятиями, </w:t>
      </w:r>
      <w:r>
        <w:rPr>
          <w:sz w:val="28"/>
          <w:szCs w:val="28"/>
        </w:rPr>
        <w:br/>
      </w:r>
      <w:r w:rsidRPr="0059043B">
        <w:rPr>
          <w:sz w:val="28"/>
          <w:szCs w:val="28"/>
        </w:rPr>
        <w:t xml:space="preserve">в том числе микропредприятиями, индивидуальными предпринимателями </w:t>
      </w:r>
      <w:r>
        <w:rPr>
          <w:sz w:val="28"/>
          <w:szCs w:val="28"/>
        </w:rPr>
        <w:br/>
      </w:r>
      <w:r w:rsidRPr="0059043B">
        <w:rPr>
          <w:sz w:val="28"/>
          <w:szCs w:val="28"/>
        </w:rPr>
        <w:t xml:space="preserve">до 1 275,8 млрд. рублей (на 28,8 % к уровню 2015 года). </w:t>
      </w:r>
    </w:p>
    <w:p w:rsidR="003374D2" w:rsidRDefault="003374D2" w:rsidP="00664FCE">
      <w:pPr>
        <w:ind w:firstLine="709"/>
        <w:jc w:val="center"/>
        <w:rPr>
          <w:b/>
          <w:i/>
          <w:sz w:val="28"/>
          <w:szCs w:val="28"/>
        </w:rPr>
      </w:pPr>
    </w:p>
    <w:p w:rsidR="00664FCE" w:rsidRPr="00664FCE" w:rsidRDefault="00664FCE" w:rsidP="00664FCE">
      <w:pPr>
        <w:ind w:firstLine="709"/>
        <w:jc w:val="center"/>
        <w:rPr>
          <w:b/>
          <w:i/>
          <w:sz w:val="28"/>
          <w:szCs w:val="28"/>
        </w:rPr>
      </w:pPr>
      <w:r w:rsidRPr="00664FCE">
        <w:rPr>
          <w:b/>
          <w:i/>
          <w:sz w:val="28"/>
          <w:szCs w:val="28"/>
        </w:rPr>
        <w:t>Подпрограмма «Развитие внутреннего потребительского рынка»</w:t>
      </w:r>
    </w:p>
    <w:p w:rsidR="00664FCE" w:rsidRPr="0059043B" w:rsidRDefault="00664FCE" w:rsidP="00664FCE">
      <w:pPr>
        <w:ind w:firstLine="709"/>
        <w:jc w:val="both"/>
        <w:rPr>
          <w:sz w:val="28"/>
          <w:szCs w:val="28"/>
        </w:rPr>
      </w:pPr>
      <w:r w:rsidRPr="0059043B">
        <w:rPr>
          <w:sz w:val="28"/>
          <w:szCs w:val="28"/>
        </w:rPr>
        <w:t>На реализацию подпрограммы по основному мероприятию «Создание условий для повышени</w:t>
      </w:r>
      <w:r w:rsidR="00044585">
        <w:rPr>
          <w:sz w:val="28"/>
          <w:szCs w:val="28"/>
        </w:rPr>
        <w:t>я</w:t>
      </w:r>
      <w:r w:rsidRPr="0059043B">
        <w:rPr>
          <w:sz w:val="28"/>
          <w:szCs w:val="28"/>
        </w:rPr>
        <w:t xml:space="preserve"> качества и конкурентноспособности товаров и услуг на потребительском рынке Пермского края» предлагается предусмотреть средства бюджета Пермского кра</w:t>
      </w:r>
      <w:r>
        <w:rPr>
          <w:sz w:val="28"/>
          <w:szCs w:val="28"/>
        </w:rPr>
        <w:t>я в объеме 2 070,3 тыс.</w:t>
      </w:r>
      <w:r w:rsidRPr="0059043B">
        <w:rPr>
          <w:sz w:val="28"/>
          <w:szCs w:val="28"/>
        </w:rPr>
        <w:t xml:space="preserve">рублей, в том </w:t>
      </w:r>
      <w:r>
        <w:rPr>
          <w:sz w:val="28"/>
          <w:szCs w:val="28"/>
        </w:rPr>
        <w:t>числе на 2016 год – 623,1 тыс.</w:t>
      </w:r>
      <w:r w:rsidRPr="0059043B">
        <w:rPr>
          <w:sz w:val="28"/>
          <w:szCs w:val="28"/>
        </w:rPr>
        <w:t xml:space="preserve">рублей, 2017 год – 723,6 тыс.рублей, 2018 год – </w:t>
      </w:r>
      <w:r>
        <w:rPr>
          <w:sz w:val="28"/>
          <w:szCs w:val="28"/>
        </w:rPr>
        <w:br/>
      </w:r>
      <w:r w:rsidRPr="0059043B">
        <w:rPr>
          <w:sz w:val="28"/>
          <w:szCs w:val="28"/>
        </w:rPr>
        <w:t>723,6 тыс. рублей при первоначальном плане на 2015 год  773,6 тыс.рублей.</w:t>
      </w:r>
    </w:p>
    <w:p w:rsidR="00664FCE" w:rsidRPr="0059043B" w:rsidRDefault="00664FCE" w:rsidP="00664FCE">
      <w:pPr>
        <w:ind w:firstLine="709"/>
        <w:jc w:val="both"/>
        <w:rPr>
          <w:sz w:val="28"/>
          <w:szCs w:val="28"/>
        </w:rPr>
      </w:pPr>
      <w:r w:rsidRPr="0059043B">
        <w:rPr>
          <w:sz w:val="28"/>
          <w:szCs w:val="28"/>
        </w:rPr>
        <w:t xml:space="preserve">Уменьшение объема бюджетных ассигнований по подпрограмме </w:t>
      </w:r>
      <w:r>
        <w:rPr>
          <w:sz w:val="28"/>
          <w:szCs w:val="28"/>
        </w:rPr>
        <w:br/>
      </w:r>
      <w:r w:rsidRPr="0059043B">
        <w:rPr>
          <w:sz w:val="28"/>
          <w:szCs w:val="28"/>
        </w:rPr>
        <w:t>на 2016 год по сравнению с 2015 годом в размере 150,5 тыс.рублей (19,5%) связано с уточнением количества участников фестиваля кулинарного искусства «Прикамская кухня» и бланков лицензий розничной продажи алкогольной продукции, заготовки, хранения, переработки и реализации лома черных и цветных металлов.</w:t>
      </w:r>
    </w:p>
    <w:p w:rsidR="00664FCE" w:rsidRPr="0059043B" w:rsidRDefault="00664FCE" w:rsidP="00664FCE">
      <w:pPr>
        <w:ind w:firstLine="709"/>
        <w:jc w:val="both"/>
        <w:rPr>
          <w:sz w:val="28"/>
          <w:szCs w:val="28"/>
        </w:rPr>
      </w:pPr>
      <w:r w:rsidRPr="0059043B">
        <w:rPr>
          <w:sz w:val="28"/>
          <w:szCs w:val="28"/>
        </w:rPr>
        <w:t>Указанные средства предлагается направить на реализацию следующих мероприятий:</w:t>
      </w:r>
    </w:p>
    <w:p w:rsidR="00664FCE" w:rsidRPr="0059043B" w:rsidRDefault="00664FCE" w:rsidP="00664FCE">
      <w:pPr>
        <w:ind w:firstLine="709"/>
        <w:jc w:val="both"/>
        <w:rPr>
          <w:sz w:val="28"/>
          <w:szCs w:val="28"/>
        </w:rPr>
      </w:pPr>
      <w:r w:rsidRPr="0059043B">
        <w:rPr>
          <w:sz w:val="28"/>
          <w:szCs w:val="28"/>
        </w:rPr>
        <w:t xml:space="preserve">1) проведение фестиваля кулинарного искусства «Прикамская кухня» </w:t>
      </w:r>
      <w:r>
        <w:rPr>
          <w:sz w:val="28"/>
          <w:szCs w:val="28"/>
        </w:rPr>
        <w:br/>
        <w:t>в 2016 году – 623,1 тыс.</w:t>
      </w:r>
      <w:r w:rsidRPr="0059043B">
        <w:rPr>
          <w:sz w:val="28"/>
          <w:szCs w:val="28"/>
        </w:rPr>
        <w:t>рублей; в 2017–2018 годы по 673,6 тыс.рублей ежегодно;</w:t>
      </w:r>
    </w:p>
    <w:p w:rsidR="00664FCE" w:rsidRPr="0059043B" w:rsidRDefault="00664FCE" w:rsidP="00664FCE">
      <w:pPr>
        <w:ind w:firstLine="709"/>
        <w:jc w:val="both"/>
        <w:rPr>
          <w:sz w:val="28"/>
          <w:szCs w:val="28"/>
        </w:rPr>
      </w:pPr>
      <w:r w:rsidRPr="0059043B">
        <w:rPr>
          <w:sz w:val="28"/>
          <w:szCs w:val="28"/>
        </w:rPr>
        <w:t xml:space="preserve">2) приобретение бланков лицензий розничной продажи алкогольной продукции, заготовки, хранения, переработки и реализации лома черных </w:t>
      </w:r>
      <w:r>
        <w:rPr>
          <w:sz w:val="28"/>
          <w:szCs w:val="28"/>
        </w:rPr>
        <w:br/>
      </w:r>
      <w:r w:rsidRPr="0059043B">
        <w:rPr>
          <w:sz w:val="28"/>
          <w:szCs w:val="28"/>
        </w:rPr>
        <w:t>и цветных металлов в 2017–2018 годах по 50,0 тыс. рублей ежегодно. В 2016 году расходы по данному направлению не запланированы ввиду наличия переходящего остатка лицензий в объеме годовой потребности около 800 штук.</w:t>
      </w:r>
    </w:p>
    <w:p w:rsidR="00664FCE" w:rsidRPr="0059043B" w:rsidRDefault="00664FCE" w:rsidP="00664FCE">
      <w:pPr>
        <w:ind w:firstLine="709"/>
        <w:jc w:val="both"/>
        <w:rPr>
          <w:sz w:val="28"/>
          <w:szCs w:val="28"/>
        </w:rPr>
      </w:pPr>
      <w:r w:rsidRPr="0059043B">
        <w:rPr>
          <w:sz w:val="28"/>
          <w:szCs w:val="28"/>
        </w:rPr>
        <w:t>Результатом реализации подпрограммы к концу 2018 года станет увеличение:</w:t>
      </w:r>
    </w:p>
    <w:p w:rsidR="00664FCE" w:rsidRPr="0059043B" w:rsidRDefault="00664FCE" w:rsidP="00664FCE">
      <w:pPr>
        <w:ind w:firstLine="709"/>
        <w:jc w:val="both"/>
        <w:rPr>
          <w:sz w:val="28"/>
          <w:szCs w:val="28"/>
        </w:rPr>
      </w:pPr>
      <w:r w:rsidRPr="0059043B">
        <w:rPr>
          <w:sz w:val="28"/>
          <w:szCs w:val="28"/>
        </w:rPr>
        <w:t xml:space="preserve">обеспеченности торговыми площадями населения Пермского края </w:t>
      </w:r>
      <w:r>
        <w:rPr>
          <w:sz w:val="28"/>
          <w:szCs w:val="28"/>
        </w:rPr>
        <w:br/>
      </w:r>
      <w:r w:rsidRPr="0059043B">
        <w:rPr>
          <w:sz w:val="28"/>
          <w:szCs w:val="28"/>
        </w:rPr>
        <w:t>до 569,0 кв.м./ тыс. чел. (на 3,2% к уровню 2015 годом);</w:t>
      </w:r>
    </w:p>
    <w:p w:rsidR="00664FCE" w:rsidRPr="0059043B" w:rsidRDefault="00664FCE" w:rsidP="00664FCE">
      <w:pPr>
        <w:ind w:firstLine="709"/>
        <w:jc w:val="both"/>
        <w:rPr>
          <w:sz w:val="28"/>
          <w:szCs w:val="28"/>
        </w:rPr>
      </w:pPr>
      <w:r w:rsidRPr="0059043B">
        <w:rPr>
          <w:sz w:val="28"/>
          <w:szCs w:val="28"/>
        </w:rPr>
        <w:lastRenderedPageBreak/>
        <w:t>удельного веса товаров краевых производителей в обороте розничной торговли до 42,2 % (с 35% в 2015 году);</w:t>
      </w:r>
    </w:p>
    <w:p w:rsidR="00664FCE" w:rsidRPr="0059043B" w:rsidRDefault="00664FCE" w:rsidP="00664FCE">
      <w:pPr>
        <w:ind w:firstLine="709"/>
        <w:jc w:val="both"/>
        <w:rPr>
          <w:sz w:val="28"/>
          <w:szCs w:val="28"/>
        </w:rPr>
      </w:pPr>
      <w:r w:rsidRPr="0059043B">
        <w:rPr>
          <w:sz w:val="28"/>
          <w:szCs w:val="28"/>
        </w:rPr>
        <w:t>доли задекларированной розничной продажи алкогольной продукции до 98,3 % (с 97% в 2015 году).</w:t>
      </w:r>
    </w:p>
    <w:p w:rsidR="00044585" w:rsidRDefault="00044585" w:rsidP="00664FCE">
      <w:pPr>
        <w:ind w:firstLine="709"/>
        <w:jc w:val="center"/>
        <w:rPr>
          <w:b/>
          <w:i/>
          <w:sz w:val="28"/>
          <w:szCs w:val="28"/>
        </w:rPr>
      </w:pPr>
    </w:p>
    <w:p w:rsidR="00664FCE" w:rsidRPr="00EE5448" w:rsidRDefault="00664FCE" w:rsidP="00664FCE">
      <w:pPr>
        <w:ind w:firstLine="709"/>
        <w:jc w:val="center"/>
        <w:rPr>
          <w:b/>
          <w:i/>
          <w:sz w:val="28"/>
          <w:szCs w:val="28"/>
        </w:rPr>
      </w:pPr>
      <w:r w:rsidRPr="00EE5448">
        <w:rPr>
          <w:b/>
          <w:i/>
          <w:sz w:val="28"/>
          <w:szCs w:val="28"/>
        </w:rPr>
        <w:t>Подпрограмма «Развитие инновационного территориального кластера ракетного двигателестроения «Технополис «Новый Звездный»</w:t>
      </w:r>
    </w:p>
    <w:p w:rsidR="00664FCE" w:rsidRPr="0059043B" w:rsidRDefault="00664FCE" w:rsidP="00664FCE">
      <w:pPr>
        <w:ind w:firstLine="709"/>
        <w:jc w:val="both"/>
        <w:rPr>
          <w:sz w:val="28"/>
          <w:szCs w:val="28"/>
        </w:rPr>
      </w:pPr>
      <w:r w:rsidRPr="0059043B">
        <w:rPr>
          <w:sz w:val="28"/>
          <w:szCs w:val="28"/>
        </w:rPr>
        <w:t>На реализацию подпрограммы предлагается предусмотреть средства бюджета Пермского края в объеме  64 76</w:t>
      </w:r>
      <w:r w:rsidR="00044585">
        <w:rPr>
          <w:sz w:val="28"/>
          <w:szCs w:val="28"/>
        </w:rPr>
        <w:t>1,3 тыс. рублей, в том числе на</w:t>
      </w:r>
      <w:r w:rsidRPr="0059043B">
        <w:rPr>
          <w:sz w:val="28"/>
          <w:szCs w:val="28"/>
        </w:rPr>
        <w:t xml:space="preserve"> 2016 год – 33</w:t>
      </w:r>
      <w:r>
        <w:rPr>
          <w:sz w:val="28"/>
          <w:szCs w:val="28"/>
        </w:rPr>
        <w:t xml:space="preserve"> 192,9 тыс.</w:t>
      </w:r>
      <w:r w:rsidRPr="0059043B">
        <w:rPr>
          <w:sz w:val="28"/>
          <w:szCs w:val="28"/>
        </w:rPr>
        <w:t>р</w:t>
      </w:r>
      <w:r>
        <w:rPr>
          <w:sz w:val="28"/>
          <w:szCs w:val="28"/>
        </w:rPr>
        <w:t>ублей, 2017 год – 15 784,2 тыс.</w:t>
      </w:r>
      <w:r w:rsidRPr="0059043B">
        <w:rPr>
          <w:sz w:val="28"/>
          <w:szCs w:val="28"/>
        </w:rPr>
        <w:t xml:space="preserve">рублей, 2018 год – </w:t>
      </w:r>
      <w:r>
        <w:rPr>
          <w:sz w:val="28"/>
          <w:szCs w:val="28"/>
        </w:rPr>
        <w:br/>
        <w:t>15 784,2 тыс.</w:t>
      </w:r>
      <w:r w:rsidRPr="0059043B">
        <w:rPr>
          <w:sz w:val="28"/>
          <w:szCs w:val="28"/>
        </w:rPr>
        <w:t>рублей за счет переноса средств с других подпрограмм.</w:t>
      </w:r>
    </w:p>
    <w:p w:rsidR="00664FCE" w:rsidRPr="0059043B" w:rsidRDefault="00664FCE" w:rsidP="00664FCE">
      <w:pPr>
        <w:ind w:firstLine="709"/>
        <w:jc w:val="both"/>
        <w:rPr>
          <w:sz w:val="28"/>
          <w:szCs w:val="28"/>
        </w:rPr>
      </w:pPr>
      <w:r w:rsidRPr="0059043B">
        <w:rPr>
          <w:sz w:val="28"/>
          <w:szCs w:val="28"/>
        </w:rPr>
        <w:t xml:space="preserve">В целях выполнения условий предоставления субсидий </w:t>
      </w:r>
      <w:r>
        <w:rPr>
          <w:sz w:val="28"/>
          <w:szCs w:val="28"/>
        </w:rPr>
        <w:br/>
      </w:r>
      <w:r w:rsidRPr="0059043B">
        <w:rPr>
          <w:sz w:val="28"/>
          <w:szCs w:val="28"/>
        </w:rPr>
        <w:t xml:space="preserve">из  федерального бюджета на реализацию комплексных инвестиционных проектов по развитию инновационных территориальных кластеров мероприятия государственной программы «Экономическое развитие </w:t>
      </w:r>
      <w:r>
        <w:rPr>
          <w:sz w:val="28"/>
          <w:szCs w:val="28"/>
        </w:rPr>
        <w:br/>
      </w:r>
      <w:r w:rsidRPr="0059043B">
        <w:rPr>
          <w:sz w:val="28"/>
          <w:szCs w:val="28"/>
        </w:rPr>
        <w:t xml:space="preserve">и инновационная экономика», связанные с реализацией данных проектов, выделены в отдельную подпрограмму. </w:t>
      </w:r>
    </w:p>
    <w:p w:rsidR="00664FCE" w:rsidRPr="0059043B" w:rsidRDefault="00664FCE" w:rsidP="00664FCE">
      <w:pPr>
        <w:ind w:firstLine="709"/>
        <w:jc w:val="both"/>
        <w:rPr>
          <w:sz w:val="28"/>
          <w:szCs w:val="28"/>
        </w:rPr>
      </w:pPr>
      <w:r w:rsidRPr="0059043B">
        <w:rPr>
          <w:sz w:val="28"/>
          <w:szCs w:val="28"/>
        </w:rPr>
        <w:t>В рамках подпрограммы предусмотрена реализация следующих основных мероприятий:</w:t>
      </w:r>
    </w:p>
    <w:p w:rsidR="00664FCE" w:rsidRPr="0059043B" w:rsidRDefault="00664FCE" w:rsidP="00664FCE">
      <w:pPr>
        <w:ind w:firstLine="709"/>
        <w:jc w:val="both"/>
        <w:rPr>
          <w:sz w:val="28"/>
          <w:szCs w:val="28"/>
        </w:rPr>
      </w:pPr>
      <w:r w:rsidRPr="0059043B">
        <w:rPr>
          <w:sz w:val="28"/>
          <w:szCs w:val="28"/>
        </w:rPr>
        <w:t>1.</w:t>
      </w:r>
      <w:r w:rsidRPr="0059043B">
        <w:rPr>
          <w:sz w:val="28"/>
          <w:szCs w:val="28"/>
        </w:rPr>
        <w:tab/>
        <w:t>обеспечение деятельности специализированной организации, осуществляющей методическое, организационное, экспертно-аналитическое и информационное сопровождение развития инновационного территориального кластера (проведение ежегодного конкурса проектов научно-исследовательских и опытно</w:t>
      </w:r>
      <w:r w:rsidR="00044585">
        <w:rPr>
          <w:sz w:val="28"/>
          <w:szCs w:val="28"/>
        </w:rPr>
        <w:t>-</w:t>
      </w:r>
      <w:r w:rsidRPr="0059043B">
        <w:rPr>
          <w:sz w:val="28"/>
          <w:szCs w:val="28"/>
        </w:rPr>
        <w:t xml:space="preserve">конструкторских работ) на 2016 год – </w:t>
      </w:r>
      <w:r>
        <w:rPr>
          <w:sz w:val="28"/>
          <w:szCs w:val="28"/>
        </w:rPr>
        <w:br/>
      </w:r>
      <w:r w:rsidRPr="0059043B">
        <w:rPr>
          <w:sz w:val="28"/>
          <w:szCs w:val="28"/>
        </w:rPr>
        <w:t xml:space="preserve">9 975,4 тыс.рублей, 2017 – 2018 годы по 10 784,2 тыс.рублей </w:t>
      </w:r>
      <w:r>
        <w:rPr>
          <w:sz w:val="28"/>
          <w:szCs w:val="28"/>
        </w:rPr>
        <w:br/>
      </w:r>
      <w:r w:rsidRPr="0059043B">
        <w:rPr>
          <w:sz w:val="28"/>
          <w:szCs w:val="28"/>
        </w:rPr>
        <w:t xml:space="preserve">при первоначальном плане на 2015 год 14 784,2 тыс.рублей. </w:t>
      </w:r>
    </w:p>
    <w:p w:rsidR="00664FCE" w:rsidRPr="0059043B" w:rsidRDefault="00664FCE" w:rsidP="00664FCE">
      <w:pPr>
        <w:ind w:firstLine="709"/>
        <w:jc w:val="both"/>
        <w:rPr>
          <w:sz w:val="28"/>
          <w:szCs w:val="28"/>
        </w:rPr>
      </w:pPr>
      <w:r w:rsidRPr="0059043B">
        <w:rPr>
          <w:sz w:val="28"/>
          <w:szCs w:val="28"/>
        </w:rPr>
        <w:t xml:space="preserve">Уменьшение расходов на 2016 год по отношению к первоначальному плану на 2015 год в размере 4 808,8 тыс.рублей (32,5%) обусловлено уточнением количества заявок на получение субсидии на НИОКР; </w:t>
      </w:r>
    </w:p>
    <w:p w:rsidR="00664FCE" w:rsidRPr="0059043B" w:rsidRDefault="00664FCE" w:rsidP="00664FCE">
      <w:pPr>
        <w:ind w:firstLine="709"/>
        <w:jc w:val="both"/>
        <w:rPr>
          <w:sz w:val="28"/>
          <w:szCs w:val="28"/>
        </w:rPr>
      </w:pPr>
      <w:r w:rsidRPr="0059043B">
        <w:rPr>
          <w:sz w:val="28"/>
          <w:szCs w:val="28"/>
        </w:rPr>
        <w:t>2.</w:t>
      </w:r>
      <w:r w:rsidRPr="0059043B">
        <w:rPr>
          <w:sz w:val="28"/>
          <w:szCs w:val="28"/>
        </w:rPr>
        <w:tab/>
        <w:t>взаимодействие с институтами инновационного развития с целью продвижения инновационных проектов (Членство в ассоциации экономического взаимодействия субъектов Российской Федерации «Ассоциация инновационных регионов России») в объеме 15 000,0 тыс.рублей</w:t>
      </w:r>
      <w:r>
        <w:rPr>
          <w:sz w:val="28"/>
          <w:szCs w:val="28"/>
        </w:rPr>
        <w:t>,</w:t>
      </w:r>
      <w:r w:rsidRPr="0059043B">
        <w:rPr>
          <w:sz w:val="28"/>
          <w:szCs w:val="28"/>
        </w:rPr>
        <w:t xml:space="preserve"> или ежегодно по 5 000,0 тыс.рублей, что соответствует уровню первоначального плана на 2015 год.</w:t>
      </w:r>
    </w:p>
    <w:p w:rsidR="00664FCE" w:rsidRPr="0059043B" w:rsidRDefault="00664FCE" w:rsidP="00664FCE">
      <w:pPr>
        <w:ind w:firstLine="709"/>
        <w:jc w:val="both"/>
        <w:rPr>
          <w:sz w:val="28"/>
          <w:szCs w:val="28"/>
        </w:rPr>
      </w:pPr>
      <w:r w:rsidRPr="0059043B">
        <w:rPr>
          <w:sz w:val="28"/>
          <w:szCs w:val="28"/>
        </w:rPr>
        <w:t xml:space="preserve">Мероприятия нацелены на позиционирование Пермского края </w:t>
      </w:r>
      <w:r>
        <w:rPr>
          <w:sz w:val="28"/>
          <w:szCs w:val="28"/>
        </w:rPr>
        <w:br/>
      </w:r>
      <w:r w:rsidRPr="0059043B">
        <w:rPr>
          <w:sz w:val="28"/>
          <w:szCs w:val="28"/>
        </w:rPr>
        <w:t>как развитого инновационного региона и площадку для продвижения инновационных, экономических, научно-технических и образовательных проектов;</w:t>
      </w:r>
    </w:p>
    <w:p w:rsidR="00664FCE" w:rsidRPr="0059043B" w:rsidRDefault="00664FCE" w:rsidP="00664FCE">
      <w:pPr>
        <w:ind w:firstLine="709"/>
        <w:jc w:val="both"/>
        <w:rPr>
          <w:sz w:val="28"/>
          <w:szCs w:val="28"/>
        </w:rPr>
      </w:pPr>
      <w:r w:rsidRPr="0059043B">
        <w:rPr>
          <w:sz w:val="28"/>
          <w:szCs w:val="28"/>
        </w:rPr>
        <w:t xml:space="preserve">3. развитие объектов инновационной инфраструктуры (обеспечение деятельности регионального центра инжиниринга) в объеме на 2016 год </w:t>
      </w:r>
      <w:r>
        <w:rPr>
          <w:sz w:val="28"/>
          <w:szCs w:val="28"/>
        </w:rPr>
        <w:br/>
        <w:t>18 217,5 тыс.</w:t>
      </w:r>
      <w:r w:rsidRPr="0059043B">
        <w:rPr>
          <w:sz w:val="28"/>
          <w:szCs w:val="28"/>
        </w:rPr>
        <w:t xml:space="preserve">рублей, что ниже первоначального плана на 2015 год на 682,5 тыс. рублей (3,6%). Уменьшение расходов в 2016 году и исключение расходов в полном объеме с 2017 года обусловлено переводом Регионального центра инжиниринга на самоокупаемость. </w:t>
      </w:r>
    </w:p>
    <w:p w:rsidR="00664FCE" w:rsidRPr="0059043B" w:rsidRDefault="00664FCE" w:rsidP="00664FCE">
      <w:pPr>
        <w:ind w:firstLine="709"/>
        <w:jc w:val="both"/>
        <w:rPr>
          <w:sz w:val="28"/>
          <w:szCs w:val="28"/>
        </w:rPr>
      </w:pPr>
      <w:r w:rsidRPr="0059043B">
        <w:rPr>
          <w:sz w:val="28"/>
          <w:szCs w:val="28"/>
        </w:rPr>
        <w:lastRenderedPageBreak/>
        <w:t>В результате реализации подпрограммы к 2018 году планируется увеличить по отношению к 2015 году:</w:t>
      </w:r>
    </w:p>
    <w:p w:rsidR="00664FCE" w:rsidRPr="0059043B" w:rsidRDefault="00664FCE" w:rsidP="00664FCE">
      <w:pPr>
        <w:ind w:firstLine="709"/>
        <w:jc w:val="both"/>
        <w:rPr>
          <w:sz w:val="28"/>
          <w:szCs w:val="28"/>
        </w:rPr>
      </w:pPr>
      <w:r w:rsidRPr="0059043B">
        <w:rPr>
          <w:sz w:val="28"/>
          <w:szCs w:val="28"/>
        </w:rPr>
        <w:t xml:space="preserve">рост объема работ и проектов в сфере научных исследований </w:t>
      </w:r>
      <w:r>
        <w:rPr>
          <w:sz w:val="28"/>
          <w:szCs w:val="28"/>
        </w:rPr>
        <w:br/>
      </w:r>
      <w:r w:rsidRPr="0059043B">
        <w:rPr>
          <w:sz w:val="28"/>
          <w:szCs w:val="28"/>
        </w:rPr>
        <w:t xml:space="preserve">и разработок, выполняемых совместно двумя и более организациями-участниками либо одной и более организацией участником совместно </w:t>
      </w:r>
      <w:r>
        <w:rPr>
          <w:sz w:val="28"/>
          <w:szCs w:val="28"/>
        </w:rPr>
        <w:br/>
      </w:r>
      <w:r w:rsidRPr="0059043B">
        <w:rPr>
          <w:sz w:val="28"/>
          <w:szCs w:val="28"/>
        </w:rPr>
        <w:t>с иностранными организациями, в стоимостном выражении на 16,2 %;</w:t>
      </w:r>
    </w:p>
    <w:p w:rsidR="00664FCE" w:rsidRPr="0059043B" w:rsidRDefault="00664FCE" w:rsidP="00664FCE">
      <w:pPr>
        <w:ind w:firstLine="709"/>
        <w:jc w:val="both"/>
        <w:rPr>
          <w:sz w:val="28"/>
          <w:szCs w:val="28"/>
        </w:rPr>
      </w:pPr>
      <w:r w:rsidRPr="0059043B">
        <w:rPr>
          <w:sz w:val="28"/>
          <w:szCs w:val="28"/>
        </w:rPr>
        <w:t xml:space="preserve">рост объема отгруженной организациями-участниками инновационной продукции собственного производства, а также инновационных работ </w:t>
      </w:r>
      <w:r>
        <w:rPr>
          <w:sz w:val="28"/>
          <w:szCs w:val="28"/>
        </w:rPr>
        <w:br/>
      </w:r>
      <w:r w:rsidRPr="0059043B">
        <w:rPr>
          <w:sz w:val="28"/>
          <w:szCs w:val="28"/>
        </w:rPr>
        <w:t xml:space="preserve">и услуг, выполняемых собственными силами, в стоимостном выражении, </w:t>
      </w:r>
      <w:r>
        <w:rPr>
          <w:sz w:val="28"/>
          <w:szCs w:val="28"/>
        </w:rPr>
        <w:br/>
      </w:r>
      <w:r w:rsidRPr="0059043B">
        <w:rPr>
          <w:sz w:val="28"/>
          <w:szCs w:val="28"/>
        </w:rPr>
        <w:t>на 25,4%.</w:t>
      </w:r>
    </w:p>
    <w:p w:rsidR="00044585" w:rsidRDefault="00044585" w:rsidP="00664FCE">
      <w:pPr>
        <w:ind w:firstLine="709"/>
        <w:jc w:val="center"/>
        <w:rPr>
          <w:b/>
          <w:i/>
          <w:sz w:val="28"/>
          <w:szCs w:val="28"/>
        </w:rPr>
      </w:pPr>
    </w:p>
    <w:p w:rsidR="00664FCE" w:rsidRPr="00EE5448" w:rsidRDefault="00664FCE" w:rsidP="00664FCE">
      <w:pPr>
        <w:ind w:firstLine="709"/>
        <w:jc w:val="center"/>
        <w:rPr>
          <w:b/>
          <w:i/>
          <w:sz w:val="28"/>
          <w:szCs w:val="28"/>
        </w:rPr>
      </w:pPr>
      <w:r w:rsidRPr="00EE5448">
        <w:rPr>
          <w:b/>
          <w:i/>
          <w:sz w:val="28"/>
          <w:szCs w:val="28"/>
        </w:rPr>
        <w:t>Подпрограмма «Развитие инновационного территориального</w:t>
      </w:r>
    </w:p>
    <w:p w:rsidR="00664FCE" w:rsidRPr="00EE5448" w:rsidRDefault="00664FCE" w:rsidP="00664FCE">
      <w:pPr>
        <w:ind w:firstLine="709"/>
        <w:jc w:val="center"/>
        <w:rPr>
          <w:b/>
          <w:i/>
          <w:sz w:val="28"/>
          <w:szCs w:val="28"/>
        </w:rPr>
      </w:pPr>
      <w:r w:rsidRPr="00EE5448">
        <w:rPr>
          <w:b/>
          <w:i/>
          <w:sz w:val="28"/>
          <w:szCs w:val="28"/>
        </w:rPr>
        <w:t>кластера волоконно-оптических технологий «Фотоника»</w:t>
      </w:r>
    </w:p>
    <w:p w:rsidR="00664FCE" w:rsidRPr="0059043B" w:rsidRDefault="00664FCE" w:rsidP="00664FCE">
      <w:pPr>
        <w:ind w:firstLine="709"/>
        <w:jc w:val="both"/>
        <w:rPr>
          <w:sz w:val="28"/>
          <w:szCs w:val="28"/>
        </w:rPr>
      </w:pPr>
      <w:r w:rsidRPr="0059043B">
        <w:rPr>
          <w:sz w:val="28"/>
          <w:szCs w:val="28"/>
        </w:rPr>
        <w:t>На реализацию подпрограммы по основному мероприятию «Организация и проведение информационных мероприятий, направленных на продвижение и развитие инновационного территориального кластера волоконно-оптических технологий «Фотоника» предлагается предусмотреть средства бюджета Пермского края в объеме 2 808,0 тыс.рублей, в том числе на 2016 год – 888,0 тыс.рублей, 2017 год – 960,0 тыс.рублей, 2018 год – 960,0 тыс.рублей за счет переноса средств с подпрограммы «Инновационная экономика».</w:t>
      </w:r>
    </w:p>
    <w:p w:rsidR="00664FCE" w:rsidRPr="0059043B" w:rsidRDefault="00664FCE" w:rsidP="00664FCE">
      <w:pPr>
        <w:ind w:firstLine="709"/>
        <w:jc w:val="both"/>
        <w:rPr>
          <w:sz w:val="28"/>
          <w:szCs w:val="28"/>
        </w:rPr>
      </w:pPr>
      <w:r w:rsidRPr="0059043B">
        <w:rPr>
          <w:sz w:val="28"/>
          <w:szCs w:val="28"/>
        </w:rPr>
        <w:t>Указанные средства предлагается направить на расходы по участию представителей организаций-участников кластера в информационно-выставочных мероприятиях в сфере науки и инноваций.</w:t>
      </w:r>
    </w:p>
    <w:p w:rsidR="00664FCE" w:rsidRPr="0059043B" w:rsidRDefault="00664FCE" w:rsidP="00664FCE">
      <w:pPr>
        <w:ind w:firstLine="709"/>
        <w:jc w:val="both"/>
        <w:rPr>
          <w:sz w:val="28"/>
          <w:szCs w:val="28"/>
        </w:rPr>
      </w:pPr>
      <w:r w:rsidRPr="0059043B">
        <w:rPr>
          <w:sz w:val="28"/>
          <w:szCs w:val="28"/>
        </w:rPr>
        <w:t>Реализация данного мероприятия направлена на продвижение проектов кластера и инновационной продукции, товаров и услуг организаций-участников кластера на российском и международном рынках, содействие развитию кооперации организаций-участников кластера.</w:t>
      </w:r>
    </w:p>
    <w:p w:rsidR="00664FCE" w:rsidRPr="0059043B" w:rsidRDefault="00664FCE" w:rsidP="00664FCE">
      <w:pPr>
        <w:ind w:firstLine="709"/>
        <w:jc w:val="both"/>
        <w:rPr>
          <w:sz w:val="28"/>
          <w:szCs w:val="28"/>
        </w:rPr>
      </w:pPr>
      <w:r w:rsidRPr="0059043B">
        <w:rPr>
          <w:sz w:val="28"/>
          <w:szCs w:val="28"/>
        </w:rPr>
        <w:t xml:space="preserve">В результате реализации подпрограммы планируется увеличить </w:t>
      </w:r>
      <w:r>
        <w:rPr>
          <w:sz w:val="28"/>
          <w:szCs w:val="28"/>
        </w:rPr>
        <w:br/>
      </w:r>
      <w:r w:rsidRPr="0059043B">
        <w:rPr>
          <w:sz w:val="28"/>
          <w:szCs w:val="28"/>
        </w:rPr>
        <w:t>к концу 2018 году:</w:t>
      </w:r>
    </w:p>
    <w:p w:rsidR="00664FCE" w:rsidRPr="0059043B" w:rsidRDefault="00664FCE" w:rsidP="00664FCE">
      <w:pPr>
        <w:ind w:firstLine="709"/>
        <w:jc w:val="both"/>
        <w:rPr>
          <w:sz w:val="28"/>
          <w:szCs w:val="28"/>
        </w:rPr>
      </w:pPr>
      <w:r w:rsidRPr="0059043B">
        <w:rPr>
          <w:sz w:val="28"/>
          <w:szCs w:val="28"/>
        </w:rPr>
        <w:t xml:space="preserve">объем работ и проектов в сфере научных исследований и разработок, выполняемых совместно двумя и более организациями-участниками кластера либо одной и более организацией участником кластера совместно </w:t>
      </w:r>
      <w:r>
        <w:rPr>
          <w:sz w:val="28"/>
          <w:szCs w:val="28"/>
        </w:rPr>
        <w:br/>
      </w:r>
      <w:r w:rsidRPr="0059043B">
        <w:rPr>
          <w:sz w:val="28"/>
          <w:szCs w:val="28"/>
        </w:rPr>
        <w:t>с иностранными организациями до 132,2 млн.руб. (на 65,3% к уровню  2015 года);</w:t>
      </w:r>
    </w:p>
    <w:p w:rsidR="00664FCE" w:rsidRPr="0059043B" w:rsidRDefault="00664FCE" w:rsidP="00664FCE">
      <w:pPr>
        <w:ind w:firstLine="709"/>
        <w:jc w:val="both"/>
        <w:rPr>
          <w:sz w:val="28"/>
          <w:szCs w:val="28"/>
        </w:rPr>
      </w:pPr>
      <w:r w:rsidRPr="0059043B">
        <w:rPr>
          <w:sz w:val="28"/>
          <w:szCs w:val="28"/>
        </w:rPr>
        <w:t>объем отгруженной организациями-участниками кластера инновационной продукции собственного производства, а также инновационных работ и услуг, выполняемых собственными силами до 34,0 млрд. рублей (на 31,3% к уровню 2015 года).</w:t>
      </w:r>
    </w:p>
    <w:p w:rsidR="00044585" w:rsidRDefault="00044585" w:rsidP="00664FCE">
      <w:pPr>
        <w:ind w:firstLine="709"/>
        <w:jc w:val="center"/>
        <w:rPr>
          <w:b/>
          <w:i/>
          <w:sz w:val="28"/>
          <w:szCs w:val="28"/>
        </w:rPr>
      </w:pPr>
    </w:p>
    <w:p w:rsidR="00664FCE" w:rsidRPr="004B2712" w:rsidRDefault="00664FCE" w:rsidP="00664FCE">
      <w:pPr>
        <w:ind w:firstLine="709"/>
        <w:jc w:val="center"/>
        <w:rPr>
          <w:b/>
          <w:i/>
          <w:sz w:val="28"/>
          <w:szCs w:val="28"/>
        </w:rPr>
      </w:pPr>
      <w:r w:rsidRPr="004B2712">
        <w:rPr>
          <w:b/>
          <w:i/>
          <w:sz w:val="28"/>
          <w:szCs w:val="28"/>
        </w:rPr>
        <w:t>Подпрограмма «Обеспечение реализации государственной программы»</w:t>
      </w:r>
    </w:p>
    <w:p w:rsidR="00664FCE" w:rsidRPr="0059043B" w:rsidRDefault="00664FCE" w:rsidP="00664FCE">
      <w:pPr>
        <w:ind w:firstLine="709"/>
        <w:jc w:val="both"/>
        <w:rPr>
          <w:sz w:val="28"/>
          <w:szCs w:val="28"/>
        </w:rPr>
      </w:pPr>
      <w:r w:rsidRPr="0059043B">
        <w:rPr>
          <w:sz w:val="28"/>
          <w:szCs w:val="28"/>
        </w:rPr>
        <w:t xml:space="preserve">На реализацию подпрограммы предлагается предусмотреть средства бюджета Пермского края в объеме 236 267,6 тыс. рублей, в том числе </w:t>
      </w:r>
      <w:r w:rsidR="007E4132">
        <w:rPr>
          <w:sz w:val="28"/>
          <w:szCs w:val="28"/>
        </w:rPr>
        <w:br/>
      </w:r>
      <w:r w:rsidRPr="0059043B">
        <w:rPr>
          <w:sz w:val="28"/>
          <w:szCs w:val="28"/>
        </w:rPr>
        <w:t xml:space="preserve">на 2016 год – 79 321,3 тыс. рублей, 2017 год – 78 512,1 тыс. рублей, 2018 год </w:t>
      </w:r>
      <w:r w:rsidRPr="0059043B">
        <w:rPr>
          <w:sz w:val="28"/>
          <w:szCs w:val="28"/>
        </w:rPr>
        <w:lastRenderedPageBreak/>
        <w:t xml:space="preserve">– 78 434,2 тыс.рублей при первоначальном плане на 2015 год 77 040,0 тыс.рублей. </w:t>
      </w:r>
    </w:p>
    <w:p w:rsidR="00664FCE" w:rsidRPr="0059043B" w:rsidRDefault="00664FCE" w:rsidP="00664FCE">
      <w:pPr>
        <w:ind w:firstLine="709"/>
        <w:jc w:val="both"/>
        <w:rPr>
          <w:sz w:val="28"/>
          <w:szCs w:val="28"/>
        </w:rPr>
      </w:pPr>
      <w:r w:rsidRPr="0059043B">
        <w:rPr>
          <w:sz w:val="28"/>
          <w:szCs w:val="28"/>
        </w:rPr>
        <w:t>В рамках подпрограммы планируются средства на реализацию следующих основных мероприятий:</w:t>
      </w:r>
    </w:p>
    <w:p w:rsidR="00664FCE" w:rsidRPr="0059043B" w:rsidRDefault="00664FCE" w:rsidP="00664FCE">
      <w:pPr>
        <w:ind w:firstLine="709"/>
        <w:jc w:val="both"/>
        <w:rPr>
          <w:sz w:val="28"/>
          <w:szCs w:val="28"/>
        </w:rPr>
      </w:pPr>
      <w:r w:rsidRPr="0059043B">
        <w:rPr>
          <w:sz w:val="28"/>
          <w:szCs w:val="28"/>
        </w:rPr>
        <w:t xml:space="preserve">1. обеспечение деятельности государственных органов </w:t>
      </w:r>
      <w:r>
        <w:rPr>
          <w:sz w:val="28"/>
          <w:szCs w:val="28"/>
        </w:rPr>
        <w:t xml:space="preserve">на 2016 год – </w:t>
      </w:r>
      <w:r>
        <w:rPr>
          <w:sz w:val="28"/>
          <w:szCs w:val="28"/>
        </w:rPr>
        <w:br/>
        <w:t>76 902,4 тыс.</w:t>
      </w:r>
      <w:r w:rsidRPr="0059043B">
        <w:rPr>
          <w:sz w:val="28"/>
          <w:szCs w:val="28"/>
        </w:rPr>
        <w:t xml:space="preserve">рублей, </w:t>
      </w:r>
      <w:r w:rsidR="007E4132">
        <w:rPr>
          <w:sz w:val="28"/>
          <w:szCs w:val="28"/>
        </w:rPr>
        <w:t xml:space="preserve">на </w:t>
      </w:r>
      <w:r w:rsidRPr="0059043B">
        <w:rPr>
          <w:sz w:val="28"/>
          <w:szCs w:val="28"/>
        </w:rPr>
        <w:t>2017 – 2</w:t>
      </w:r>
      <w:r w:rsidR="007E4132">
        <w:rPr>
          <w:sz w:val="28"/>
          <w:szCs w:val="28"/>
        </w:rPr>
        <w:t>018 годы по 77 466,5 тыс.рублей</w:t>
      </w:r>
      <w:r w:rsidRPr="0059043B">
        <w:rPr>
          <w:sz w:val="28"/>
          <w:szCs w:val="28"/>
        </w:rPr>
        <w:t>;</w:t>
      </w:r>
    </w:p>
    <w:p w:rsidR="00664FCE" w:rsidRPr="0059043B" w:rsidRDefault="00664FCE" w:rsidP="00664FCE">
      <w:pPr>
        <w:ind w:firstLine="709"/>
        <w:jc w:val="both"/>
        <w:rPr>
          <w:sz w:val="28"/>
          <w:szCs w:val="28"/>
        </w:rPr>
      </w:pPr>
      <w:r w:rsidRPr="0059043B">
        <w:rPr>
          <w:sz w:val="28"/>
          <w:szCs w:val="28"/>
        </w:rPr>
        <w:t xml:space="preserve">2. проведение мероприятий по сопровождению и развитию информационно-аналитической системы (сопровождение, поддержка </w:t>
      </w:r>
      <w:r>
        <w:rPr>
          <w:sz w:val="28"/>
          <w:szCs w:val="28"/>
        </w:rPr>
        <w:br/>
      </w:r>
      <w:r w:rsidRPr="0059043B">
        <w:rPr>
          <w:sz w:val="28"/>
          <w:szCs w:val="28"/>
        </w:rPr>
        <w:t xml:space="preserve">и развитие программного обеспечения объектов ИТ-инфраструктуры, автоматизации бюджетных процессов) на 2016 год – 2 318,9 тыс.рублей, </w:t>
      </w:r>
      <w:r w:rsidR="007E4132">
        <w:rPr>
          <w:sz w:val="28"/>
          <w:szCs w:val="28"/>
        </w:rPr>
        <w:br/>
        <w:t xml:space="preserve">на </w:t>
      </w:r>
      <w:r w:rsidRPr="0059043B">
        <w:rPr>
          <w:sz w:val="28"/>
          <w:szCs w:val="28"/>
        </w:rPr>
        <w:t xml:space="preserve">2017 год – 945,6 тыс.рублей, </w:t>
      </w:r>
      <w:r w:rsidR="007E4132">
        <w:rPr>
          <w:sz w:val="28"/>
          <w:szCs w:val="28"/>
        </w:rPr>
        <w:t>на</w:t>
      </w:r>
      <w:r w:rsidRPr="0059043B">
        <w:rPr>
          <w:sz w:val="28"/>
          <w:szCs w:val="28"/>
        </w:rPr>
        <w:t xml:space="preserve"> 2018 год – 967,7 тыс.рублей.</w:t>
      </w:r>
    </w:p>
    <w:p w:rsidR="00664FCE" w:rsidRDefault="00664FCE" w:rsidP="00664FCE">
      <w:pPr>
        <w:ind w:firstLine="709"/>
        <w:jc w:val="both"/>
        <w:rPr>
          <w:sz w:val="28"/>
          <w:szCs w:val="28"/>
        </w:rPr>
      </w:pPr>
      <w:r w:rsidRPr="0059043B">
        <w:rPr>
          <w:sz w:val="28"/>
          <w:szCs w:val="28"/>
        </w:rPr>
        <w:t>3.</w:t>
      </w:r>
      <w:r w:rsidRPr="0059043B">
        <w:rPr>
          <w:sz w:val="28"/>
          <w:szCs w:val="28"/>
        </w:rPr>
        <w:tab/>
        <w:t>присвоение Пермскому краю кредитного рейтинга на 2016 - 2017 годы по 100,0 тыс.рублей ежегодно.</w:t>
      </w:r>
    </w:p>
    <w:p w:rsidR="0091563D" w:rsidRDefault="0091563D" w:rsidP="0091563D">
      <w:pPr>
        <w:widowControl w:val="0"/>
        <w:spacing w:line="360" w:lineRule="exact"/>
        <w:jc w:val="center"/>
        <w:rPr>
          <w:b/>
          <w:color w:val="000000" w:themeColor="text1"/>
          <w:sz w:val="28"/>
          <w:szCs w:val="28"/>
        </w:rPr>
      </w:pPr>
    </w:p>
    <w:p w:rsidR="0091563D" w:rsidRPr="001F46B8" w:rsidRDefault="0091563D" w:rsidP="0091563D">
      <w:pPr>
        <w:widowControl w:val="0"/>
        <w:spacing w:line="360" w:lineRule="exact"/>
        <w:jc w:val="center"/>
        <w:rPr>
          <w:color w:val="000000" w:themeColor="text1"/>
          <w:sz w:val="28"/>
          <w:szCs w:val="28"/>
        </w:rPr>
      </w:pPr>
      <w:r w:rsidRPr="001F46B8">
        <w:rPr>
          <w:b/>
          <w:color w:val="000000" w:themeColor="text1"/>
          <w:sz w:val="28"/>
          <w:szCs w:val="28"/>
        </w:rPr>
        <w:t>Государственная программа «Развитие сельского хозяйства и устойчивое развитие сельских территорий в Пермском крае»</w:t>
      </w:r>
    </w:p>
    <w:p w:rsidR="0091563D" w:rsidRPr="001F46B8" w:rsidRDefault="0091563D" w:rsidP="0091563D">
      <w:pPr>
        <w:widowControl w:val="0"/>
        <w:spacing w:line="360" w:lineRule="exact"/>
        <w:jc w:val="center"/>
        <w:rPr>
          <w:b/>
          <w:color w:val="000000" w:themeColor="text1"/>
          <w:sz w:val="28"/>
          <w:szCs w:val="28"/>
        </w:rPr>
      </w:pP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В проекте бюджета Пермского края на 2016 год и на плановый период 2017 и 2018 годов предусмотрены расходы на реализацию государственной программы «Развитие сельского хозяйства и устойчивое развитие сельских территорий в Пермском крае» в общей сумме 5 994</w:t>
      </w:r>
      <w:r>
        <w:rPr>
          <w:color w:val="000000" w:themeColor="text1"/>
          <w:sz w:val="28"/>
          <w:szCs w:val="28"/>
        </w:rPr>
        <w:t> </w:t>
      </w:r>
      <w:r w:rsidRPr="001F46B8">
        <w:rPr>
          <w:color w:val="000000" w:themeColor="text1"/>
          <w:sz w:val="28"/>
          <w:szCs w:val="28"/>
        </w:rPr>
        <w:t>9</w:t>
      </w:r>
      <w:r>
        <w:rPr>
          <w:color w:val="000000" w:themeColor="text1"/>
          <w:sz w:val="28"/>
          <w:szCs w:val="28"/>
        </w:rPr>
        <w:t>80,3</w:t>
      </w:r>
      <w:r w:rsidRPr="001F46B8">
        <w:rPr>
          <w:color w:val="000000" w:themeColor="text1"/>
          <w:sz w:val="28"/>
          <w:szCs w:val="28"/>
        </w:rPr>
        <w:t xml:space="preserve"> тыс.рублей, в том числе на:</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2016 год  – 1 838 766,5</w:t>
      </w:r>
      <w:r w:rsidR="00877BB2">
        <w:rPr>
          <w:color w:val="000000" w:themeColor="text1"/>
          <w:sz w:val="28"/>
          <w:szCs w:val="28"/>
        </w:rPr>
        <w:t xml:space="preserve">  тыс.</w:t>
      </w:r>
      <w:r w:rsidRPr="001F46B8">
        <w:rPr>
          <w:color w:val="000000" w:themeColor="text1"/>
          <w:sz w:val="28"/>
          <w:szCs w:val="28"/>
        </w:rPr>
        <w:t>рублей</w:t>
      </w:r>
      <w:r w:rsidR="004507B7">
        <w:rPr>
          <w:color w:val="000000" w:themeColor="text1"/>
          <w:sz w:val="28"/>
          <w:szCs w:val="28"/>
        </w:rPr>
        <w:t>;</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2017 год  – 2 078</w:t>
      </w:r>
      <w:r>
        <w:rPr>
          <w:color w:val="000000" w:themeColor="text1"/>
          <w:sz w:val="28"/>
          <w:szCs w:val="28"/>
        </w:rPr>
        <w:t> </w:t>
      </w:r>
      <w:r w:rsidRPr="001F46B8">
        <w:rPr>
          <w:color w:val="000000" w:themeColor="text1"/>
          <w:sz w:val="28"/>
          <w:szCs w:val="28"/>
        </w:rPr>
        <w:t>10</w:t>
      </w:r>
      <w:r>
        <w:rPr>
          <w:color w:val="000000" w:themeColor="text1"/>
          <w:sz w:val="28"/>
          <w:szCs w:val="28"/>
        </w:rPr>
        <w:t>6,9</w:t>
      </w:r>
      <w:r w:rsidRPr="001F46B8">
        <w:rPr>
          <w:color w:val="000000" w:themeColor="text1"/>
          <w:sz w:val="28"/>
          <w:szCs w:val="28"/>
        </w:rPr>
        <w:t xml:space="preserve"> тыс.рублей</w:t>
      </w:r>
      <w:r w:rsidR="004507B7">
        <w:rPr>
          <w:color w:val="000000" w:themeColor="text1"/>
          <w:sz w:val="28"/>
          <w:szCs w:val="28"/>
        </w:rPr>
        <w:t>;</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2018 год –  2 078</w:t>
      </w:r>
      <w:r>
        <w:rPr>
          <w:color w:val="000000" w:themeColor="text1"/>
          <w:sz w:val="28"/>
          <w:szCs w:val="28"/>
        </w:rPr>
        <w:t> </w:t>
      </w:r>
      <w:r w:rsidRPr="001F46B8">
        <w:rPr>
          <w:color w:val="000000" w:themeColor="text1"/>
          <w:sz w:val="28"/>
          <w:szCs w:val="28"/>
        </w:rPr>
        <w:t>10</w:t>
      </w:r>
      <w:r>
        <w:rPr>
          <w:color w:val="000000" w:themeColor="text1"/>
          <w:sz w:val="28"/>
          <w:szCs w:val="28"/>
        </w:rPr>
        <w:t>6,9</w:t>
      </w:r>
      <w:r w:rsidRPr="001F46B8">
        <w:rPr>
          <w:color w:val="000000" w:themeColor="text1"/>
          <w:sz w:val="28"/>
          <w:szCs w:val="28"/>
        </w:rPr>
        <w:t xml:space="preserve"> тыс.рублей.</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 xml:space="preserve">Уменьшение объема бюджетных ассигнований на реализацию государственной программы в 2016 году по отношению к первоначально утвержденному плану на 2015 год (2 208 564,7 тыс.рублей) составило </w:t>
      </w:r>
      <w:r w:rsidR="00877BB2">
        <w:rPr>
          <w:color w:val="000000" w:themeColor="text1"/>
          <w:sz w:val="28"/>
          <w:szCs w:val="28"/>
        </w:rPr>
        <w:br/>
      </w:r>
      <w:r w:rsidRPr="001F46B8">
        <w:rPr>
          <w:color w:val="000000" w:themeColor="text1"/>
          <w:sz w:val="28"/>
          <w:szCs w:val="28"/>
        </w:rPr>
        <w:t>369 798,2</w:t>
      </w:r>
      <w:r w:rsidR="00877BB2">
        <w:rPr>
          <w:color w:val="000000" w:themeColor="text1"/>
          <w:sz w:val="28"/>
          <w:szCs w:val="28"/>
        </w:rPr>
        <w:t xml:space="preserve">  тыс.</w:t>
      </w:r>
      <w:r w:rsidRPr="001F46B8">
        <w:rPr>
          <w:color w:val="000000" w:themeColor="text1"/>
          <w:sz w:val="28"/>
          <w:szCs w:val="28"/>
        </w:rPr>
        <w:t xml:space="preserve">рублей (16,7%). </w:t>
      </w:r>
    </w:p>
    <w:p w:rsidR="0091563D" w:rsidRPr="001F46B8" w:rsidRDefault="0091563D" w:rsidP="0091563D">
      <w:pPr>
        <w:autoSpaceDE w:val="0"/>
        <w:autoSpaceDN w:val="0"/>
        <w:adjustRightInd w:val="0"/>
        <w:spacing w:line="360" w:lineRule="exact"/>
        <w:ind w:firstLine="709"/>
        <w:jc w:val="both"/>
        <w:rPr>
          <w:color w:val="000000" w:themeColor="text1"/>
          <w:sz w:val="28"/>
          <w:szCs w:val="28"/>
        </w:rPr>
      </w:pPr>
      <w:r w:rsidRPr="006C5B61">
        <w:rPr>
          <w:color w:val="000000" w:themeColor="text1"/>
          <w:sz w:val="28"/>
          <w:szCs w:val="28"/>
        </w:rPr>
        <w:t>Целями государственной программы являются о</w:t>
      </w:r>
      <w:r w:rsidRPr="006C5B61">
        <w:rPr>
          <w:sz w:val="28"/>
          <w:szCs w:val="28"/>
        </w:rPr>
        <w:t>беспечение продовольственной безопасности Пермского края по основным продуктам питания, повышение финансовой устойчивости</w:t>
      </w:r>
      <w:r w:rsidR="004507B7">
        <w:rPr>
          <w:sz w:val="28"/>
          <w:szCs w:val="28"/>
        </w:rPr>
        <w:t xml:space="preserve"> предприятий АПК</w:t>
      </w:r>
      <w:r w:rsidRPr="006C5B61">
        <w:rPr>
          <w:sz w:val="28"/>
          <w:szCs w:val="28"/>
        </w:rPr>
        <w:t>, инвестиционной привлекательности отрасли и конкурентоспособности производимой сельскохозяйственной продукции.</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В целом по отрасли ожидается увеличение к концу 2018 года:</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 xml:space="preserve">производительности труда, рассчитываемой как выручка </w:t>
      </w:r>
      <w:r w:rsidR="00877BB2">
        <w:rPr>
          <w:color w:val="000000" w:themeColor="text1"/>
          <w:sz w:val="28"/>
          <w:szCs w:val="28"/>
        </w:rPr>
        <w:br/>
      </w:r>
      <w:r w:rsidRPr="001F46B8">
        <w:rPr>
          <w:color w:val="000000" w:themeColor="text1"/>
          <w:sz w:val="28"/>
          <w:szCs w:val="28"/>
        </w:rPr>
        <w:t>от реализации на одного занятого в сельском хозяйстве, до 1 015 тыс.рублей (на 31,3% к уровню 2015 года);</w:t>
      </w:r>
    </w:p>
    <w:p w:rsidR="0091563D" w:rsidRPr="001F46B8" w:rsidRDefault="0091563D" w:rsidP="0091563D">
      <w:pPr>
        <w:spacing w:line="360" w:lineRule="exact"/>
        <w:ind w:firstLine="709"/>
        <w:jc w:val="both"/>
        <w:rPr>
          <w:rFonts w:eastAsia="Calibri"/>
          <w:color w:val="000000" w:themeColor="text1"/>
          <w:sz w:val="28"/>
          <w:szCs w:val="28"/>
          <w:lang w:eastAsia="en-US"/>
        </w:rPr>
      </w:pPr>
      <w:r w:rsidRPr="001F46B8">
        <w:rPr>
          <w:color w:val="000000" w:themeColor="text1"/>
          <w:sz w:val="28"/>
          <w:szCs w:val="28"/>
        </w:rPr>
        <w:t xml:space="preserve">доли </w:t>
      </w:r>
      <w:r w:rsidRPr="001F46B8">
        <w:rPr>
          <w:rFonts w:eastAsia="Calibri"/>
          <w:color w:val="000000" w:themeColor="text1"/>
          <w:sz w:val="28"/>
          <w:szCs w:val="28"/>
          <w:lang w:eastAsia="en-US"/>
        </w:rPr>
        <w:t xml:space="preserve">сельскохозяйственной продукции местного производства </w:t>
      </w:r>
      <w:r w:rsidR="00877BB2">
        <w:rPr>
          <w:rFonts w:eastAsia="Calibri"/>
          <w:color w:val="000000" w:themeColor="text1"/>
          <w:sz w:val="28"/>
          <w:szCs w:val="28"/>
          <w:lang w:eastAsia="en-US"/>
        </w:rPr>
        <w:br/>
      </w:r>
      <w:r w:rsidRPr="001F46B8">
        <w:rPr>
          <w:rFonts w:eastAsia="Calibri"/>
          <w:color w:val="000000" w:themeColor="text1"/>
          <w:sz w:val="28"/>
          <w:szCs w:val="28"/>
          <w:lang w:eastAsia="en-US"/>
        </w:rPr>
        <w:t xml:space="preserve">в расходах населения на продукты питания до 13,7% (на 9,6 % к уровню 2015 года); </w:t>
      </w:r>
    </w:p>
    <w:p w:rsidR="0091563D" w:rsidRPr="001F46B8" w:rsidRDefault="0091563D" w:rsidP="0091563D">
      <w:pPr>
        <w:spacing w:line="360" w:lineRule="exact"/>
        <w:ind w:firstLine="709"/>
        <w:jc w:val="both"/>
        <w:rPr>
          <w:rFonts w:eastAsia="Calibri"/>
          <w:color w:val="000000" w:themeColor="text1"/>
          <w:sz w:val="28"/>
          <w:szCs w:val="28"/>
          <w:lang w:eastAsia="en-US"/>
        </w:rPr>
      </w:pPr>
      <w:r w:rsidRPr="001F46B8">
        <w:rPr>
          <w:rFonts w:eastAsia="Calibri"/>
          <w:color w:val="000000" w:themeColor="text1"/>
          <w:sz w:val="28"/>
          <w:szCs w:val="28"/>
          <w:lang w:eastAsia="en-US"/>
        </w:rPr>
        <w:lastRenderedPageBreak/>
        <w:t>прибыли до налогообложения в сельском хозяйстве до 2 259,0 млн.рублей (на 30,0% к уровню 2015 года);</w:t>
      </w:r>
    </w:p>
    <w:p w:rsidR="0091563D" w:rsidRPr="001F46B8" w:rsidRDefault="0091563D" w:rsidP="0091563D">
      <w:pPr>
        <w:spacing w:line="360" w:lineRule="exact"/>
        <w:ind w:firstLine="709"/>
        <w:jc w:val="both"/>
        <w:rPr>
          <w:color w:val="000000" w:themeColor="text1"/>
          <w:sz w:val="28"/>
          <w:szCs w:val="28"/>
        </w:rPr>
      </w:pPr>
      <w:r w:rsidRPr="001F46B8">
        <w:rPr>
          <w:rFonts w:eastAsia="Calibri"/>
          <w:color w:val="000000" w:themeColor="text1"/>
          <w:sz w:val="28"/>
          <w:szCs w:val="28"/>
          <w:lang w:eastAsia="en-US"/>
        </w:rPr>
        <w:t xml:space="preserve">среднемесячной заработной платы работников в сельском хозяйстве </w:t>
      </w:r>
      <w:r w:rsidR="00877BB2">
        <w:rPr>
          <w:rFonts w:eastAsia="Calibri"/>
          <w:color w:val="000000" w:themeColor="text1"/>
          <w:sz w:val="28"/>
          <w:szCs w:val="28"/>
          <w:lang w:eastAsia="en-US"/>
        </w:rPr>
        <w:br/>
      </w:r>
      <w:r w:rsidRPr="001F46B8">
        <w:rPr>
          <w:rFonts w:eastAsia="Calibri"/>
          <w:color w:val="000000" w:themeColor="text1"/>
          <w:sz w:val="28"/>
          <w:szCs w:val="28"/>
          <w:lang w:eastAsia="en-US"/>
        </w:rPr>
        <w:t>до 16,1  тыс. рублей (на 3,1  тыс.рублей или 23,8% к уровню 2015 года).</w:t>
      </w:r>
    </w:p>
    <w:p w:rsidR="0091563D" w:rsidRPr="001F46B8" w:rsidRDefault="0091563D" w:rsidP="0091563D">
      <w:pPr>
        <w:spacing w:line="360" w:lineRule="exact"/>
        <w:ind w:firstLine="709"/>
        <w:jc w:val="both"/>
        <w:rPr>
          <w:color w:val="000000" w:themeColor="text1"/>
          <w:sz w:val="28"/>
          <w:szCs w:val="28"/>
        </w:rPr>
      </w:pPr>
      <w:r w:rsidRPr="001F46B8">
        <w:rPr>
          <w:color w:val="000000" w:themeColor="text1"/>
          <w:sz w:val="28"/>
          <w:szCs w:val="28"/>
        </w:rPr>
        <w:t xml:space="preserve">Перечень основных мероприятий и целевых показателей государственной программы представлен </w:t>
      </w:r>
      <w:r w:rsidRPr="004A5D2C">
        <w:rPr>
          <w:color w:val="000000" w:themeColor="text1"/>
          <w:sz w:val="28"/>
          <w:szCs w:val="28"/>
        </w:rPr>
        <w:t xml:space="preserve">в приложении </w:t>
      </w:r>
      <w:r w:rsidR="004A5D2C">
        <w:rPr>
          <w:color w:val="000000" w:themeColor="text1"/>
          <w:sz w:val="28"/>
          <w:szCs w:val="28"/>
        </w:rPr>
        <w:t>11</w:t>
      </w:r>
      <w:r w:rsidRPr="001F46B8">
        <w:rPr>
          <w:color w:val="000000" w:themeColor="text1"/>
          <w:sz w:val="28"/>
          <w:szCs w:val="28"/>
        </w:rPr>
        <w:t xml:space="preserve"> к пояснительной записке.</w:t>
      </w:r>
    </w:p>
    <w:p w:rsidR="0091563D" w:rsidRPr="001F46B8" w:rsidRDefault="0091563D" w:rsidP="0091563D">
      <w:pPr>
        <w:spacing w:line="360" w:lineRule="exact"/>
        <w:ind w:firstLine="851"/>
        <w:jc w:val="center"/>
        <w:rPr>
          <w:b/>
          <w:i/>
          <w:color w:val="000000" w:themeColor="text1"/>
          <w:sz w:val="28"/>
          <w:szCs w:val="28"/>
        </w:rPr>
      </w:pPr>
      <w:r w:rsidRPr="001F46B8">
        <w:rPr>
          <w:b/>
          <w:i/>
          <w:color w:val="000000" w:themeColor="text1"/>
          <w:sz w:val="28"/>
          <w:szCs w:val="28"/>
        </w:rPr>
        <w:t>Подпрограммы «Развитие мелиорации земель сельскохозяйственного назначения и подотрасли растениеводства, переработки и реализации продукции растениеводства»</w:t>
      </w:r>
    </w:p>
    <w:p w:rsidR="0091563D" w:rsidRPr="001F46B8" w:rsidRDefault="0091563D" w:rsidP="0091563D">
      <w:pPr>
        <w:spacing w:line="360" w:lineRule="exact"/>
        <w:ind w:firstLine="709"/>
        <w:jc w:val="both"/>
        <w:rPr>
          <w:snapToGrid w:val="0"/>
          <w:color w:val="000000" w:themeColor="text1"/>
          <w:sz w:val="28"/>
          <w:szCs w:val="28"/>
        </w:rPr>
      </w:pPr>
      <w:r w:rsidRPr="001F46B8">
        <w:rPr>
          <w:snapToGrid w:val="0"/>
          <w:color w:val="000000" w:themeColor="text1"/>
          <w:sz w:val="28"/>
          <w:szCs w:val="28"/>
        </w:rPr>
        <w:t>На реализацию подпрограммы</w:t>
      </w:r>
      <w:r w:rsidRPr="001F46B8">
        <w:rPr>
          <w:color w:val="000000" w:themeColor="text1"/>
          <w:sz w:val="28"/>
          <w:szCs w:val="28"/>
        </w:rPr>
        <w:t xml:space="preserve"> «Развитие мелиорации земель сельскохозяйственного назначения и подотрасли растениеводства, переработки и реализации продукции растениеводства» </w:t>
      </w:r>
      <w:r w:rsidRPr="001F46B8">
        <w:rPr>
          <w:snapToGrid w:val="0"/>
          <w:color w:val="000000" w:themeColor="text1"/>
          <w:sz w:val="28"/>
          <w:szCs w:val="28"/>
        </w:rPr>
        <w:t>предлагается предусмотреть 1 306 632,2 тыс. рублей, в том числе на:</w:t>
      </w:r>
    </w:p>
    <w:p w:rsidR="0091563D" w:rsidRPr="001F46B8" w:rsidRDefault="0091563D" w:rsidP="0091563D">
      <w:pPr>
        <w:spacing w:line="360" w:lineRule="exact"/>
        <w:ind w:firstLine="709"/>
        <w:jc w:val="both"/>
        <w:rPr>
          <w:snapToGrid w:val="0"/>
          <w:color w:val="000000" w:themeColor="text1"/>
          <w:sz w:val="28"/>
          <w:szCs w:val="28"/>
        </w:rPr>
      </w:pPr>
      <w:r w:rsidRPr="001F46B8">
        <w:rPr>
          <w:snapToGrid w:val="0"/>
          <w:color w:val="000000" w:themeColor="text1"/>
          <w:sz w:val="28"/>
          <w:szCs w:val="28"/>
        </w:rPr>
        <w:t xml:space="preserve"> 2016 год – 422 877,4 </w:t>
      </w:r>
      <w:r w:rsidRPr="001F46B8">
        <w:rPr>
          <w:bCs/>
          <w:color w:val="000000" w:themeColor="text1"/>
          <w:sz w:val="28"/>
          <w:szCs w:val="28"/>
        </w:rPr>
        <w:t>тыс.</w:t>
      </w:r>
      <w:r w:rsidRPr="001F46B8">
        <w:rPr>
          <w:snapToGrid w:val="0"/>
          <w:color w:val="000000" w:themeColor="text1"/>
          <w:sz w:val="28"/>
          <w:szCs w:val="28"/>
        </w:rPr>
        <w:t>рублей</w:t>
      </w:r>
      <w:r w:rsidR="004507B7">
        <w:rPr>
          <w:snapToGrid w:val="0"/>
          <w:color w:val="000000" w:themeColor="text1"/>
          <w:sz w:val="28"/>
          <w:szCs w:val="28"/>
        </w:rPr>
        <w:t>;</w:t>
      </w:r>
      <w:r w:rsidRPr="001F46B8">
        <w:rPr>
          <w:snapToGrid w:val="0"/>
          <w:color w:val="000000" w:themeColor="text1"/>
          <w:sz w:val="28"/>
          <w:szCs w:val="28"/>
        </w:rPr>
        <w:t xml:space="preserve"> </w:t>
      </w:r>
    </w:p>
    <w:p w:rsidR="0091563D" w:rsidRPr="001F46B8" w:rsidRDefault="0091563D" w:rsidP="0091563D">
      <w:pPr>
        <w:spacing w:line="360" w:lineRule="exact"/>
        <w:ind w:firstLine="709"/>
        <w:jc w:val="both"/>
        <w:rPr>
          <w:snapToGrid w:val="0"/>
          <w:color w:val="000000" w:themeColor="text1"/>
          <w:sz w:val="28"/>
          <w:szCs w:val="28"/>
        </w:rPr>
      </w:pPr>
      <w:r w:rsidRPr="001F46B8">
        <w:rPr>
          <w:snapToGrid w:val="0"/>
          <w:color w:val="000000" w:themeColor="text1"/>
          <w:sz w:val="28"/>
          <w:szCs w:val="28"/>
        </w:rPr>
        <w:t xml:space="preserve"> 2017 год – 441 877,4 </w:t>
      </w:r>
      <w:r w:rsidRPr="001F46B8">
        <w:rPr>
          <w:bCs/>
          <w:color w:val="000000" w:themeColor="text1"/>
          <w:sz w:val="28"/>
          <w:szCs w:val="28"/>
        </w:rPr>
        <w:t>тыс.руб</w:t>
      </w:r>
      <w:r w:rsidRPr="001F46B8">
        <w:rPr>
          <w:snapToGrid w:val="0"/>
          <w:color w:val="000000" w:themeColor="text1"/>
          <w:sz w:val="28"/>
          <w:szCs w:val="28"/>
        </w:rPr>
        <w:t>лей</w:t>
      </w:r>
      <w:r w:rsidR="004507B7">
        <w:rPr>
          <w:snapToGrid w:val="0"/>
          <w:color w:val="000000" w:themeColor="text1"/>
          <w:sz w:val="28"/>
          <w:szCs w:val="28"/>
        </w:rPr>
        <w:t>;</w:t>
      </w:r>
      <w:r w:rsidRPr="001F46B8">
        <w:rPr>
          <w:snapToGrid w:val="0"/>
          <w:color w:val="000000" w:themeColor="text1"/>
          <w:sz w:val="28"/>
          <w:szCs w:val="28"/>
        </w:rPr>
        <w:t xml:space="preserve"> </w:t>
      </w:r>
    </w:p>
    <w:p w:rsidR="0091563D" w:rsidRPr="001F46B8" w:rsidRDefault="0091563D" w:rsidP="0091563D">
      <w:pPr>
        <w:spacing w:line="360" w:lineRule="exact"/>
        <w:ind w:firstLine="709"/>
        <w:jc w:val="both"/>
        <w:rPr>
          <w:bCs/>
          <w:color w:val="000000" w:themeColor="text1"/>
          <w:sz w:val="28"/>
          <w:szCs w:val="28"/>
        </w:rPr>
      </w:pPr>
      <w:r w:rsidRPr="001F46B8">
        <w:rPr>
          <w:snapToGrid w:val="0"/>
          <w:color w:val="000000" w:themeColor="text1"/>
          <w:sz w:val="28"/>
          <w:szCs w:val="28"/>
        </w:rPr>
        <w:t xml:space="preserve"> 2018 год – 441 877,4 </w:t>
      </w:r>
      <w:r w:rsidRPr="001F46B8">
        <w:rPr>
          <w:bCs/>
          <w:color w:val="000000" w:themeColor="text1"/>
          <w:sz w:val="28"/>
          <w:szCs w:val="28"/>
        </w:rPr>
        <w:t>тыс.рублей.</w:t>
      </w:r>
    </w:p>
    <w:p w:rsidR="00877BB2" w:rsidRDefault="0091563D" w:rsidP="0091563D">
      <w:pPr>
        <w:spacing w:line="360" w:lineRule="exact"/>
        <w:ind w:firstLine="709"/>
        <w:jc w:val="both"/>
        <w:rPr>
          <w:color w:val="000000" w:themeColor="text1"/>
          <w:sz w:val="28"/>
          <w:szCs w:val="28"/>
        </w:rPr>
      </w:pPr>
      <w:r w:rsidRPr="001F46B8">
        <w:rPr>
          <w:snapToGrid w:val="0"/>
          <w:color w:val="000000" w:themeColor="text1"/>
          <w:sz w:val="28"/>
          <w:szCs w:val="28"/>
        </w:rPr>
        <w:t xml:space="preserve">Объем расходов по подпрограмме на 2016 год уменьшен по сравнению с первоначальным </w:t>
      </w:r>
      <w:r w:rsidR="00877BB2">
        <w:rPr>
          <w:snapToGrid w:val="0"/>
          <w:color w:val="000000" w:themeColor="text1"/>
          <w:sz w:val="28"/>
          <w:szCs w:val="28"/>
        </w:rPr>
        <w:t>бюджетом</w:t>
      </w:r>
      <w:r w:rsidRPr="001F46B8">
        <w:rPr>
          <w:snapToGrid w:val="0"/>
          <w:color w:val="000000" w:themeColor="text1"/>
          <w:sz w:val="28"/>
          <w:szCs w:val="28"/>
        </w:rPr>
        <w:t xml:space="preserve"> на 2015 год (471 000,0 </w:t>
      </w:r>
      <w:r w:rsidR="00877BB2">
        <w:rPr>
          <w:snapToGrid w:val="0"/>
          <w:color w:val="000000" w:themeColor="text1"/>
          <w:sz w:val="28"/>
          <w:szCs w:val="28"/>
        </w:rPr>
        <w:t>т</w:t>
      </w:r>
      <w:r w:rsidRPr="001F46B8">
        <w:rPr>
          <w:snapToGrid w:val="0"/>
          <w:color w:val="000000" w:themeColor="text1"/>
          <w:sz w:val="28"/>
          <w:szCs w:val="28"/>
        </w:rPr>
        <w:t xml:space="preserve">ыс.рублей) на 48 </w:t>
      </w:r>
      <w:r w:rsidR="00877BB2">
        <w:rPr>
          <w:snapToGrid w:val="0"/>
          <w:color w:val="000000" w:themeColor="text1"/>
          <w:sz w:val="28"/>
          <w:szCs w:val="28"/>
        </w:rPr>
        <w:t>122,6 тыс.</w:t>
      </w:r>
      <w:r w:rsidRPr="001F46B8">
        <w:rPr>
          <w:snapToGrid w:val="0"/>
          <w:color w:val="000000" w:themeColor="text1"/>
          <w:sz w:val="28"/>
          <w:szCs w:val="28"/>
        </w:rPr>
        <w:t xml:space="preserve">рублей </w:t>
      </w:r>
      <w:r w:rsidRPr="001F46B8">
        <w:rPr>
          <w:color w:val="000000" w:themeColor="text1"/>
          <w:sz w:val="28"/>
          <w:szCs w:val="28"/>
        </w:rPr>
        <w:t>(10,2%).</w:t>
      </w:r>
    </w:p>
    <w:p w:rsidR="0091563D" w:rsidRPr="001F46B8" w:rsidRDefault="0091563D" w:rsidP="0091563D">
      <w:pPr>
        <w:spacing w:line="360" w:lineRule="exact"/>
        <w:ind w:firstLine="709"/>
        <w:jc w:val="both"/>
        <w:rPr>
          <w:color w:val="FFFFFF" w:themeColor="background1"/>
          <w:sz w:val="28"/>
          <w:szCs w:val="28"/>
        </w:rPr>
      </w:pPr>
      <w:r w:rsidRPr="001F46B8">
        <w:rPr>
          <w:color w:val="000000" w:themeColor="text1"/>
          <w:sz w:val="28"/>
          <w:szCs w:val="28"/>
        </w:rPr>
        <w:t>В рамках подпрограммы планируются средства на реализацию следующих основных мероприятий:</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xml:space="preserve">1. «Поддержка доходов сельхозтоваропроизводителей и развитие приоритетных подотраслей растениеводства, переработки и логистического обеспечения рынков продукции растениеводства. Развитие мелиорации </w:t>
      </w:r>
      <w:r w:rsidR="00877BB2">
        <w:rPr>
          <w:color w:val="000000" w:themeColor="text1"/>
          <w:sz w:val="28"/>
          <w:szCs w:val="28"/>
        </w:rPr>
        <w:br/>
      </w:r>
      <w:r w:rsidRPr="001F46B8">
        <w:rPr>
          <w:color w:val="000000" w:themeColor="text1"/>
          <w:sz w:val="28"/>
          <w:szCs w:val="28"/>
        </w:rPr>
        <w:t xml:space="preserve">и вовлечение неиспользуемых земель в сельскохозяйственный оборот» </w:t>
      </w:r>
      <w:r w:rsidR="00877BB2">
        <w:rPr>
          <w:color w:val="000000" w:themeColor="text1"/>
          <w:sz w:val="28"/>
          <w:szCs w:val="28"/>
        </w:rPr>
        <w:br/>
      </w:r>
      <w:r w:rsidRPr="001F46B8">
        <w:rPr>
          <w:color w:val="000000" w:themeColor="text1"/>
          <w:sz w:val="28"/>
          <w:szCs w:val="28"/>
        </w:rPr>
        <w:t xml:space="preserve">(в 2016 году – 380 </w:t>
      </w:r>
      <w:r w:rsidR="00877BB2">
        <w:rPr>
          <w:color w:val="000000" w:themeColor="text1"/>
          <w:sz w:val="28"/>
          <w:szCs w:val="28"/>
        </w:rPr>
        <w:t>200,0 тыс.</w:t>
      </w:r>
      <w:r w:rsidRPr="001F46B8">
        <w:rPr>
          <w:color w:val="000000" w:themeColor="text1"/>
          <w:sz w:val="28"/>
          <w:szCs w:val="28"/>
        </w:rPr>
        <w:t xml:space="preserve">рублей, в 2017 – 2018 годах ежегодно </w:t>
      </w:r>
      <w:r w:rsidR="00877BB2">
        <w:rPr>
          <w:color w:val="000000" w:themeColor="text1"/>
          <w:sz w:val="28"/>
          <w:szCs w:val="28"/>
        </w:rPr>
        <w:br/>
      </w:r>
      <w:r w:rsidRPr="001F46B8">
        <w:rPr>
          <w:color w:val="000000" w:themeColor="text1"/>
          <w:sz w:val="28"/>
          <w:szCs w:val="28"/>
        </w:rPr>
        <w:t>по 396 900,0 тыс.рублей).</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В целом по основному мероприятию объем бюджетных ассигнований на 2016 год уменьшился по сравнению с 2015 годом (409 400,0 тыс.рублей) на 29 200,0 тыс.рублей (7,1%), в том числе за счет:</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xml:space="preserve">1.1. уменьшения расходов на 91 900,0 тыс.рублей, </w:t>
      </w:r>
      <w:r w:rsidR="004507B7">
        <w:rPr>
          <w:color w:val="000000" w:themeColor="text1"/>
          <w:sz w:val="28"/>
          <w:szCs w:val="28"/>
        </w:rPr>
        <w:br/>
      </w:r>
      <w:r w:rsidRPr="001F46B8">
        <w:rPr>
          <w:color w:val="000000" w:themeColor="text1"/>
          <w:sz w:val="28"/>
          <w:szCs w:val="28"/>
        </w:rPr>
        <w:t>из них по следующим мероприятиям:</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xml:space="preserve">- «Поддержка экономически значимых региональных программ </w:t>
      </w:r>
      <w:r w:rsidR="00877BB2">
        <w:rPr>
          <w:color w:val="000000" w:themeColor="text1"/>
          <w:sz w:val="28"/>
          <w:szCs w:val="28"/>
        </w:rPr>
        <w:br/>
      </w:r>
      <w:r w:rsidRPr="001F46B8">
        <w:rPr>
          <w:color w:val="000000" w:themeColor="text1"/>
          <w:sz w:val="28"/>
          <w:szCs w:val="28"/>
        </w:rPr>
        <w:t xml:space="preserve">в области растениеводства» на 69 000,0 тыс.рублей (на 73,4%) в связи </w:t>
      </w:r>
      <w:r w:rsidR="00877BB2">
        <w:rPr>
          <w:color w:val="000000" w:themeColor="text1"/>
          <w:sz w:val="28"/>
          <w:szCs w:val="28"/>
        </w:rPr>
        <w:br/>
      </w:r>
      <w:r w:rsidRPr="001F46B8">
        <w:rPr>
          <w:color w:val="000000" w:themeColor="text1"/>
          <w:sz w:val="28"/>
          <w:szCs w:val="28"/>
        </w:rPr>
        <w:t>с переносом на более поздние сроки начала реализации ряда инвестиционных проектов в растениеводстве (проекты по развитию овощеводства защищенного грунта и переработке рапса);</w:t>
      </w:r>
    </w:p>
    <w:p w:rsidR="0091563D" w:rsidRPr="001F46B8" w:rsidRDefault="0091563D" w:rsidP="0091563D">
      <w:pPr>
        <w:tabs>
          <w:tab w:val="left" w:pos="0"/>
        </w:tabs>
        <w:suppressAutoHyphens/>
        <w:spacing w:line="360" w:lineRule="exact"/>
        <w:ind w:firstLine="709"/>
        <w:jc w:val="both"/>
        <w:outlineLvl w:val="2"/>
        <w:rPr>
          <w:rFonts w:eastAsia="Calibri"/>
          <w:sz w:val="28"/>
          <w:szCs w:val="28"/>
        </w:rPr>
      </w:pPr>
      <w:r w:rsidRPr="001F46B8">
        <w:rPr>
          <w:color w:val="000000" w:themeColor="text1"/>
          <w:sz w:val="28"/>
          <w:szCs w:val="28"/>
        </w:rPr>
        <w:t>- «</w:t>
      </w:r>
      <w:r w:rsidRPr="001F46B8">
        <w:rPr>
          <w:rFonts w:eastAsia="Calibri"/>
          <w:sz w:val="28"/>
          <w:szCs w:val="28"/>
          <w:lang w:eastAsia="en-US"/>
        </w:rPr>
        <w:t xml:space="preserve">Возмещение части затрат на реконструкцию, техническое перевооружение и оснащение мелиоративных систем общего </w:t>
      </w:r>
      <w:r w:rsidR="00877BB2">
        <w:rPr>
          <w:rFonts w:eastAsia="Calibri"/>
          <w:sz w:val="28"/>
          <w:szCs w:val="28"/>
          <w:lang w:eastAsia="en-US"/>
        </w:rPr>
        <w:br/>
      </w:r>
      <w:r w:rsidRPr="001F46B8">
        <w:rPr>
          <w:rFonts w:eastAsia="Calibri"/>
          <w:sz w:val="28"/>
          <w:szCs w:val="28"/>
          <w:lang w:eastAsia="en-US"/>
        </w:rPr>
        <w:lastRenderedPageBreak/>
        <w:t xml:space="preserve">и индивидуального пользования и отдельно расположенных гидротехнических сооружений» </w:t>
      </w:r>
      <w:r w:rsidR="00877BB2">
        <w:rPr>
          <w:color w:val="000000" w:themeColor="text1"/>
          <w:sz w:val="28"/>
          <w:szCs w:val="28"/>
        </w:rPr>
        <w:t>на 22 900,0 тыс.</w:t>
      </w:r>
      <w:r w:rsidRPr="001F46B8">
        <w:rPr>
          <w:color w:val="000000" w:themeColor="text1"/>
          <w:sz w:val="28"/>
          <w:szCs w:val="28"/>
        </w:rPr>
        <w:t xml:space="preserve">рублей (на 100,0%) в связи </w:t>
      </w:r>
      <w:r w:rsidR="00877BB2">
        <w:rPr>
          <w:color w:val="000000" w:themeColor="text1"/>
          <w:sz w:val="28"/>
          <w:szCs w:val="28"/>
        </w:rPr>
        <w:br/>
      </w:r>
      <w:r w:rsidRPr="001F46B8">
        <w:rPr>
          <w:color w:val="000000" w:themeColor="text1"/>
          <w:sz w:val="28"/>
          <w:szCs w:val="28"/>
        </w:rPr>
        <w:t xml:space="preserve">с отсутствием </w:t>
      </w:r>
      <w:r w:rsidRPr="001F46B8">
        <w:rPr>
          <w:rFonts w:eastAsia="Calibri"/>
          <w:sz w:val="28"/>
          <w:szCs w:val="28"/>
        </w:rPr>
        <w:t xml:space="preserve">у сельскохозяйственных товаропроизводителей планируемых </w:t>
      </w:r>
      <w:r w:rsidR="00877BB2">
        <w:rPr>
          <w:rFonts w:eastAsia="Calibri"/>
          <w:sz w:val="28"/>
          <w:szCs w:val="28"/>
        </w:rPr>
        <w:br/>
      </w:r>
      <w:r w:rsidRPr="001F46B8">
        <w:rPr>
          <w:rFonts w:eastAsia="Calibri"/>
          <w:sz w:val="28"/>
          <w:szCs w:val="28"/>
        </w:rPr>
        <w:t>к реализации проектов на реконструкцию, техническое перевооружение мелиоративных систем, гидротехнических сооружений с наличием проектно-сметной документации, экспертизой проектов, что является обязательным условием при предоставлении государственной поддержки по данному мероприятию</w:t>
      </w:r>
      <w:r w:rsidR="00877BB2">
        <w:rPr>
          <w:rFonts w:eastAsia="Calibri"/>
          <w:sz w:val="28"/>
          <w:szCs w:val="28"/>
        </w:rPr>
        <w:t>;</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1.2. увеличения расходов на 62 700,0 тыс.рублей, из них по следующим мероприятиям:</w:t>
      </w:r>
    </w:p>
    <w:p w:rsidR="0091563D" w:rsidRPr="001F46B8" w:rsidRDefault="0091563D" w:rsidP="0091563D">
      <w:pPr>
        <w:tabs>
          <w:tab w:val="left" w:pos="2745"/>
        </w:tabs>
        <w:spacing w:line="360" w:lineRule="exact"/>
        <w:ind w:firstLine="709"/>
        <w:jc w:val="both"/>
        <w:rPr>
          <w:color w:val="FFFFFF" w:themeColor="background1"/>
          <w:sz w:val="28"/>
          <w:szCs w:val="28"/>
        </w:rPr>
      </w:pPr>
      <w:r w:rsidRPr="001F46B8">
        <w:rPr>
          <w:color w:val="000000" w:themeColor="text1"/>
          <w:sz w:val="28"/>
          <w:szCs w:val="28"/>
        </w:rPr>
        <w:t xml:space="preserve">- «Оказание несвязанной поддержки сельскохозяйственным товаропроизводителям в области растениеводства» (субсидии сельхозтоваропроизводителям на возмещение части затрат на производство </w:t>
      </w:r>
      <w:r w:rsidR="00877BB2">
        <w:rPr>
          <w:color w:val="000000" w:themeColor="text1"/>
          <w:sz w:val="28"/>
          <w:szCs w:val="28"/>
        </w:rPr>
        <w:br/>
      </w:r>
      <w:r w:rsidRPr="001F46B8">
        <w:rPr>
          <w:color w:val="000000" w:themeColor="text1"/>
          <w:sz w:val="28"/>
          <w:szCs w:val="28"/>
        </w:rPr>
        <w:t>и реализацию продукции растениеводства из расчета на 1 гектар посевной площади) на 39 900,0 тыс.рублей (14,2%)</w:t>
      </w:r>
      <w:r w:rsidR="00936020">
        <w:rPr>
          <w:color w:val="000000" w:themeColor="text1"/>
          <w:sz w:val="28"/>
          <w:szCs w:val="28"/>
        </w:rPr>
        <w:t>;</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«Возмещение части затрат на приобретение элитных семян» на 800,0 тыс.рублей (на 7,0%);</w:t>
      </w:r>
    </w:p>
    <w:p w:rsidR="0091563D" w:rsidRPr="001F46B8" w:rsidRDefault="0091563D" w:rsidP="0091563D">
      <w:pPr>
        <w:tabs>
          <w:tab w:val="left" w:pos="993"/>
        </w:tabs>
        <w:suppressAutoHyphens/>
        <w:spacing w:line="360" w:lineRule="exact"/>
        <w:ind w:firstLine="709"/>
        <w:jc w:val="both"/>
        <w:rPr>
          <w:rFonts w:eastAsia="Calibri"/>
          <w:color w:val="000000" w:themeColor="text1"/>
          <w:sz w:val="28"/>
          <w:szCs w:val="28"/>
        </w:rPr>
      </w:pPr>
      <w:r w:rsidRPr="001F46B8">
        <w:rPr>
          <w:color w:val="000000" w:themeColor="text1"/>
          <w:sz w:val="28"/>
          <w:szCs w:val="28"/>
        </w:rPr>
        <w:t>- «</w:t>
      </w:r>
      <w:r w:rsidRPr="001F46B8">
        <w:rPr>
          <w:rFonts w:eastAsia="Calibri"/>
          <w:sz w:val="28"/>
          <w:szCs w:val="28"/>
          <w:lang w:eastAsia="en-US"/>
        </w:rPr>
        <w:t xml:space="preserve">Возмещение части прямых понесенных затрат на создание </w:t>
      </w:r>
      <w:r w:rsidR="00877BB2">
        <w:rPr>
          <w:rFonts w:eastAsia="Calibri"/>
          <w:sz w:val="28"/>
          <w:szCs w:val="28"/>
          <w:lang w:eastAsia="en-US"/>
        </w:rPr>
        <w:br/>
      </w:r>
      <w:r w:rsidRPr="001F46B8">
        <w:rPr>
          <w:rFonts w:eastAsia="Calibri"/>
          <w:sz w:val="28"/>
          <w:szCs w:val="28"/>
          <w:lang w:eastAsia="en-US"/>
        </w:rPr>
        <w:t xml:space="preserve">и модернизацию объектов агропромышленного комплекса в отрасли растениеводства» с объемом финансирования 97 400,0 тыс.рублей, </w:t>
      </w:r>
      <w:r w:rsidR="004507B7">
        <w:rPr>
          <w:rFonts w:eastAsia="Calibri"/>
          <w:sz w:val="28"/>
          <w:szCs w:val="28"/>
          <w:lang w:eastAsia="en-US"/>
        </w:rPr>
        <w:br/>
      </w:r>
      <w:r w:rsidRPr="001F46B8">
        <w:rPr>
          <w:rFonts w:eastAsia="Calibri"/>
          <w:sz w:val="28"/>
          <w:szCs w:val="28"/>
          <w:lang w:eastAsia="en-US"/>
        </w:rPr>
        <w:t>в том числе в 2016 году – 22</w:t>
      </w:r>
      <w:r w:rsidRPr="001F46B8">
        <w:rPr>
          <w:rFonts w:eastAsia="Calibri"/>
          <w:sz w:val="28"/>
          <w:szCs w:val="28"/>
          <w:lang w:val="en-US" w:eastAsia="en-US"/>
        </w:rPr>
        <w:t> </w:t>
      </w:r>
      <w:r w:rsidRPr="001F46B8">
        <w:rPr>
          <w:rFonts w:eastAsia="Calibri"/>
          <w:sz w:val="28"/>
          <w:szCs w:val="28"/>
          <w:lang w:eastAsia="en-US"/>
        </w:rPr>
        <w:t xml:space="preserve">000,0 тыс.рублей, в 2017 – 2018 годах ежегодно </w:t>
      </w:r>
      <w:r w:rsidR="00877BB2">
        <w:rPr>
          <w:rFonts w:eastAsia="Calibri"/>
          <w:sz w:val="28"/>
          <w:szCs w:val="28"/>
          <w:lang w:eastAsia="en-US"/>
        </w:rPr>
        <w:br/>
      </w:r>
      <w:r w:rsidRPr="001F46B8">
        <w:rPr>
          <w:rFonts w:eastAsia="Calibri"/>
          <w:sz w:val="28"/>
          <w:szCs w:val="28"/>
          <w:lang w:eastAsia="en-US"/>
        </w:rPr>
        <w:t>по 37 700,0 тыс.рублей (</w:t>
      </w:r>
      <w:r w:rsidRPr="001F46B8">
        <w:rPr>
          <w:color w:val="000000" w:themeColor="text1"/>
          <w:sz w:val="28"/>
          <w:szCs w:val="28"/>
        </w:rPr>
        <w:t xml:space="preserve">введено новое мероприятие с 2016 года </w:t>
      </w:r>
      <w:r w:rsidR="00877BB2">
        <w:rPr>
          <w:color w:val="000000" w:themeColor="text1"/>
          <w:sz w:val="28"/>
          <w:szCs w:val="28"/>
        </w:rPr>
        <w:br/>
      </w:r>
      <w:r w:rsidRPr="001F46B8">
        <w:rPr>
          <w:color w:val="000000" w:themeColor="text1"/>
          <w:sz w:val="28"/>
          <w:szCs w:val="28"/>
        </w:rPr>
        <w:t xml:space="preserve">в соответствии с требованиями Государственной программы Российской Федерации «Развитие сельского хозяйства и регулирования рынков сельскохозяйственной продукции, сырья и продовольствия на 2013-2020 годы»). </w:t>
      </w:r>
    </w:p>
    <w:p w:rsidR="0091563D" w:rsidRPr="001F46B8" w:rsidRDefault="0091563D" w:rsidP="0091563D">
      <w:pPr>
        <w:tabs>
          <w:tab w:val="left" w:pos="993"/>
        </w:tabs>
        <w:suppressAutoHyphens/>
        <w:spacing w:line="360" w:lineRule="exact"/>
        <w:ind w:firstLine="709"/>
        <w:jc w:val="both"/>
        <w:rPr>
          <w:rFonts w:eastAsia="Calibri"/>
          <w:color w:val="000000" w:themeColor="text1"/>
          <w:sz w:val="28"/>
          <w:szCs w:val="28"/>
        </w:rPr>
      </w:pPr>
      <w:r w:rsidRPr="001F46B8">
        <w:rPr>
          <w:rFonts w:eastAsia="Calibri"/>
          <w:color w:val="000000" w:themeColor="text1"/>
          <w:sz w:val="28"/>
          <w:szCs w:val="28"/>
        </w:rPr>
        <w:t xml:space="preserve">Соответственно, с 2016 года вводится дополнительно новый целевой показатель «Объем инвестиционных затрат сельхозтоваропроизводителей, реализующих проекты по созданию и модернизации объектов растениеводства» </w:t>
      </w:r>
      <w:r w:rsidR="004507B7">
        <w:rPr>
          <w:rFonts w:eastAsia="Calibri"/>
          <w:color w:val="000000" w:themeColor="text1"/>
          <w:sz w:val="28"/>
          <w:szCs w:val="28"/>
        </w:rPr>
        <w:t xml:space="preserve">со значением </w:t>
      </w:r>
      <w:r w:rsidRPr="001F46B8">
        <w:rPr>
          <w:rFonts w:eastAsia="Calibri"/>
          <w:color w:val="000000" w:themeColor="text1"/>
          <w:sz w:val="28"/>
          <w:szCs w:val="28"/>
        </w:rPr>
        <w:t xml:space="preserve">в 2016 году </w:t>
      </w:r>
      <w:r w:rsidRPr="001F46B8">
        <w:rPr>
          <w:color w:val="000000" w:themeColor="text1"/>
          <w:sz w:val="28"/>
          <w:szCs w:val="28"/>
        </w:rPr>
        <w:t xml:space="preserve">– </w:t>
      </w:r>
      <w:r w:rsidRPr="001F46B8">
        <w:rPr>
          <w:rFonts w:eastAsia="Calibri"/>
          <w:color w:val="000000" w:themeColor="text1"/>
          <w:sz w:val="28"/>
          <w:szCs w:val="28"/>
        </w:rPr>
        <w:t xml:space="preserve">73,3 млн.рублей, в 2017 году </w:t>
      </w:r>
      <w:r w:rsidRPr="001F46B8">
        <w:rPr>
          <w:color w:val="000000" w:themeColor="text1"/>
          <w:sz w:val="28"/>
          <w:szCs w:val="28"/>
        </w:rPr>
        <w:t xml:space="preserve">– </w:t>
      </w:r>
      <w:r w:rsidRPr="001F46B8">
        <w:rPr>
          <w:rFonts w:eastAsia="Calibri"/>
          <w:color w:val="000000" w:themeColor="text1"/>
          <w:sz w:val="28"/>
          <w:szCs w:val="28"/>
        </w:rPr>
        <w:t xml:space="preserve">125,7 млн.рублей, в 2018 году </w:t>
      </w:r>
      <w:r w:rsidRPr="001F46B8">
        <w:rPr>
          <w:color w:val="000000" w:themeColor="text1"/>
          <w:sz w:val="28"/>
          <w:szCs w:val="28"/>
        </w:rPr>
        <w:t>–</w:t>
      </w:r>
      <w:r w:rsidRPr="001F46B8">
        <w:rPr>
          <w:rFonts w:eastAsia="Calibri"/>
          <w:color w:val="000000" w:themeColor="text1"/>
          <w:sz w:val="28"/>
          <w:szCs w:val="28"/>
        </w:rPr>
        <w:t xml:space="preserve"> 125,7 млн.рублей.</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xml:space="preserve">2. «Государственная поддержка кредитования подотрасли растениеводства, переработки ее продукции, стимулирования сбыта, развития инфраструктуры и логистического обеспечения рынков продукции растениеводства и управление рисками в подотраслях растениеводства» </w:t>
      </w:r>
      <w:r w:rsidR="00877BB2">
        <w:rPr>
          <w:color w:val="000000" w:themeColor="text1"/>
          <w:sz w:val="28"/>
          <w:szCs w:val="28"/>
        </w:rPr>
        <w:br/>
      </w:r>
      <w:r w:rsidRPr="001F46B8">
        <w:rPr>
          <w:color w:val="000000" w:themeColor="text1"/>
          <w:sz w:val="28"/>
          <w:szCs w:val="28"/>
        </w:rPr>
        <w:t>в 2016 году – 42 677,4 тыс.рублей, в 2017 – 2018 годах ежегодно по 44 977,4 тыс.рублей.</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xml:space="preserve">Уменьшение расходов на 2016 год по сравнению с 2015 годом  </w:t>
      </w:r>
      <w:r w:rsidR="00877BB2">
        <w:rPr>
          <w:color w:val="000000" w:themeColor="text1"/>
          <w:sz w:val="28"/>
          <w:szCs w:val="28"/>
        </w:rPr>
        <w:br/>
      </w:r>
      <w:r w:rsidRPr="001F46B8">
        <w:rPr>
          <w:color w:val="000000" w:themeColor="text1"/>
          <w:sz w:val="28"/>
          <w:szCs w:val="28"/>
        </w:rPr>
        <w:t xml:space="preserve">на 18922,6 тыс.рублей (30,7%) обусловлено сокращением потребности сельхозтоваропроизводителей в кредитных ресурсах в связи с переносом </w:t>
      </w:r>
      <w:r w:rsidR="00877BB2">
        <w:rPr>
          <w:color w:val="000000" w:themeColor="text1"/>
          <w:sz w:val="28"/>
          <w:szCs w:val="28"/>
        </w:rPr>
        <w:br/>
      </w:r>
      <w:r w:rsidRPr="001F46B8">
        <w:rPr>
          <w:color w:val="000000" w:themeColor="text1"/>
          <w:sz w:val="28"/>
          <w:szCs w:val="28"/>
        </w:rPr>
        <w:lastRenderedPageBreak/>
        <w:t xml:space="preserve">на более поздние сроки начала реализации ряда инвестиционных проектов </w:t>
      </w:r>
      <w:r w:rsidR="00877BB2">
        <w:rPr>
          <w:color w:val="000000" w:themeColor="text1"/>
          <w:sz w:val="28"/>
          <w:szCs w:val="28"/>
        </w:rPr>
        <w:br/>
      </w:r>
      <w:r w:rsidRPr="001F46B8">
        <w:rPr>
          <w:color w:val="000000" w:themeColor="text1"/>
          <w:sz w:val="28"/>
          <w:szCs w:val="28"/>
        </w:rPr>
        <w:t xml:space="preserve">в растениеводстве (проекты по развитию овощеводства защищенного грунта и переработке рапса). </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 xml:space="preserve">Соответственно, уменьшено значение целевого показателя «Объем субсидируемых кредитов (займов) на развитие отрасли растениеводства, переработки и развития инфраструктуры и логистического обеспечения рынков продукции растениеводства» </w:t>
      </w:r>
      <w:r w:rsidRPr="001F46B8">
        <w:rPr>
          <w:sz w:val="28"/>
          <w:szCs w:val="28"/>
        </w:rPr>
        <w:t>в 2016 году с 1 691,7 млн</w:t>
      </w:r>
      <w:r w:rsidR="004507B7">
        <w:rPr>
          <w:sz w:val="28"/>
          <w:szCs w:val="28"/>
        </w:rPr>
        <w:t xml:space="preserve"> </w:t>
      </w:r>
      <w:r w:rsidRPr="001F46B8">
        <w:rPr>
          <w:sz w:val="28"/>
          <w:szCs w:val="28"/>
        </w:rPr>
        <w:t>руб</w:t>
      </w:r>
      <w:r w:rsidR="00877BB2">
        <w:rPr>
          <w:sz w:val="28"/>
          <w:szCs w:val="28"/>
        </w:rPr>
        <w:t>лей</w:t>
      </w:r>
      <w:r w:rsidRPr="001F46B8">
        <w:rPr>
          <w:sz w:val="28"/>
          <w:szCs w:val="28"/>
        </w:rPr>
        <w:t xml:space="preserve"> </w:t>
      </w:r>
      <w:r w:rsidR="00877BB2">
        <w:rPr>
          <w:sz w:val="28"/>
          <w:szCs w:val="28"/>
        </w:rPr>
        <w:br/>
      </w:r>
      <w:r w:rsidRPr="001F46B8">
        <w:rPr>
          <w:sz w:val="28"/>
          <w:szCs w:val="28"/>
        </w:rPr>
        <w:t>до 1 214,2 млн</w:t>
      </w:r>
      <w:r w:rsidR="004507B7">
        <w:rPr>
          <w:sz w:val="28"/>
          <w:szCs w:val="28"/>
        </w:rPr>
        <w:t xml:space="preserve"> </w:t>
      </w:r>
      <w:r w:rsidRPr="001F46B8">
        <w:rPr>
          <w:sz w:val="28"/>
          <w:szCs w:val="28"/>
        </w:rPr>
        <w:t>руб</w:t>
      </w:r>
      <w:r w:rsidR="00877BB2">
        <w:rPr>
          <w:sz w:val="28"/>
          <w:szCs w:val="28"/>
        </w:rPr>
        <w:t>лей</w:t>
      </w:r>
      <w:r w:rsidRPr="001F46B8">
        <w:rPr>
          <w:sz w:val="28"/>
          <w:szCs w:val="28"/>
        </w:rPr>
        <w:t>; в 2017 год</w:t>
      </w:r>
      <w:r>
        <w:rPr>
          <w:sz w:val="28"/>
          <w:szCs w:val="28"/>
        </w:rPr>
        <w:t>у</w:t>
      </w:r>
      <w:r w:rsidRPr="001F46B8">
        <w:rPr>
          <w:sz w:val="28"/>
          <w:szCs w:val="28"/>
        </w:rPr>
        <w:t xml:space="preserve"> с 1 780,2 млн</w:t>
      </w:r>
      <w:r w:rsidR="004507B7">
        <w:rPr>
          <w:sz w:val="28"/>
          <w:szCs w:val="28"/>
        </w:rPr>
        <w:t xml:space="preserve"> </w:t>
      </w:r>
      <w:r w:rsidRPr="001F46B8">
        <w:rPr>
          <w:sz w:val="28"/>
          <w:szCs w:val="28"/>
        </w:rPr>
        <w:t>руб</w:t>
      </w:r>
      <w:r w:rsidR="00877BB2">
        <w:rPr>
          <w:sz w:val="28"/>
          <w:szCs w:val="28"/>
        </w:rPr>
        <w:t>лей</w:t>
      </w:r>
      <w:r w:rsidRPr="001F46B8">
        <w:rPr>
          <w:sz w:val="28"/>
          <w:szCs w:val="28"/>
        </w:rPr>
        <w:t xml:space="preserve"> до 1 283,3 млн</w:t>
      </w:r>
      <w:r w:rsidR="004507B7">
        <w:rPr>
          <w:sz w:val="28"/>
          <w:szCs w:val="28"/>
        </w:rPr>
        <w:t xml:space="preserve"> </w:t>
      </w:r>
      <w:r w:rsidRPr="001F46B8">
        <w:rPr>
          <w:sz w:val="28"/>
          <w:szCs w:val="28"/>
        </w:rPr>
        <w:t>руб</w:t>
      </w:r>
      <w:r w:rsidR="00877BB2">
        <w:rPr>
          <w:sz w:val="28"/>
          <w:szCs w:val="28"/>
        </w:rPr>
        <w:t>лей</w:t>
      </w:r>
      <w:r w:rsidRPr="001F46B8">
        <w:rPr>
          <w:sz w:val="28"/>
          <w:szCs w:val="28"/>
        </w:rPr>
        <w:t>, в 2018 год</w:t>
      </w:r>
      <w:r>
        <w:rPr>
          <w:sz w:val="28"/>
          <w:szCs w:val="28"/>
        </w:rPr>
        <w:t>у</w:t>
      </w:r>
      <w:r w:rsidRPr="001F46B8">
        <w:rPr>
          <w:sz w:val="28"/>
          <w:szCs w:val="28"/>
        </w:rPr>
        <w:t xml:space="preserve"> с 1 910,3 млн</w:t>
      </w:r>
      <w:r w:rsidR="004507B7">
        <w:rPr>
          <w:sz w:val="28"/>
          <w:szCs w:val="28"/>
        </w:rPr>
        <w:t xml:space="preserve"> </w:t>
      </w:r>
      <w:r w:rsidRPr="001F46B8">
        <w:rPr>
          <w:sz w:val="28"/>
          <w:szCs w:val="28"/>
        </w:rPr>
        <w:t>руб</w:t>
      </w:r>
      <w:r w:rsidR="00877BB2">
        <w:rPr>
          <w:sz w:val="28"/>
          <w:szCs w:val="28"/>
        </w:rPr>
        <w:t>лей</w:t>
      </w:r>
      <w:r w:rsidRPr="001F46B8">
        <w:rPr>
          <w:sz w:val="28"/>
          <w:szCs w:val="28"/>
        </w:rPr>
        <w:t xml:space="preserve"> до 1 283,3 млн</w:t>
      </w:r>
      <w:r w:rsidR="004507B7">
        <w:rPr>
          <w:sz w:val="28"/>
          <w:szCs w:val="28"/>
        </w:rPr>
        <w:t xml:space="preserve"> </w:t>
      </w:r>
      <w:r w:rsidRPr="001F46B8">
        <w:rPr>
          <w:sz w:val="28"/>
          <w:szCs w:val="28"/>
        </w:rPr>
        <w:t>руб</w:t>
      </w:r>
      <w:r w:rsidR="00877BB2">
        <w:rPr>
          <w:sz w:val="28"/>
          <w:szCs w:val="28"/>
        </w:rPr>
        <w:t>лей</w:t>
      </w:r>
      <w:r w:rsidRPr="001F46B8">
        <w:rPr>
          <w:sz w:val="28"/>
          <w:szCs w:val="28"/>
        </w:rPr>
        <w:t>.</w:t>
      </w:r>
    </w:p>
    <w:p w:rsidR="0091563D" w:rsidRPr="001F46B8" w:rsidRDefault="0091563D" w:rsidP="0091563D">
      <w:pPr>
        <w:widowControl w:val="0"/>
        <w:autoSpaceDE w:val="0"/>
        <w:autoSpaceDN w:val="0"/>
        <w:adjustRightInd w:val="0"/>
        <w:spacing w:line="360" w:lineRule="exact"/>
        <w:ind w:firstLine="709"/>
        <w:jc w:val="both"/>
        <w:rPr>
          <w:rFonts w:eastAsia="Calibri"/>
          <w:color w:val="000000" w:themeColor="text1"/>
          <w:sz w:val="28"/>
          <w:szCs w:val="28"/>
          <w:lang w:eastAsia="en-US"/>
        </w:rPr>
      </w:pPr>
      <w:r w:rsidRPr="001F46B8">
        <w:rPr>
          <w:color w:val="000000" w:themeColor="text1"/>
          <w:sz w:val="28"/>
          <w:szCs w:val="28"/>
        </w:rPr>
        <w:t>За счет реализации инвестиционных проектов в сфере растениеводства, роста урожайности и вовлечения земель в сельскохозяйственный оборот</w:t>
      </w:r>
      <w:r w:rsidRPr="001F46B8">
        <w:rPr>
          <w:rFonts w:eastAsia="Calibri"/>
          <w:color w:val="000000" w:themeColor="text1"/>
          <w:sz w:val="28"/>
          <w:szCs w:val="28"/>
          <w:lang w:eastAsia="en-US"/>
        </w:rPr>
        <w:t xml:space="preserve"> планируется к концу 2018 года достичь следующих результатов </w:t>
      </w:r>
      <w:r w:rsidR="00877BB2">
        <w:rPr>
          <w:rFonts w:eastAsia="Calibri"/>
          <w:color w:val="000000" w:themeColor="text1"/>
          <w:sz w:val="28"/>
          <w:szCs w:val="28"/>
          <w:lang w:eastAsia="en-US"/>
        </w:rPr>
        <w:br/>
      </w:r>
      <w:r w:rsidRPr="001F46B8">
        <w:rPr>
          <w:rFonts w:eastAsia="Calibri"/>
          <w:color w:val="000000" w:themeColor="text1"/>
          <w:sz w:val="28"/>
          <w:szCs w:val="28"/>
          <w:lang w:eastAsia="en-US"/>
        </w:rPr>
        <w:t>по отношению к уровню 2015 года:</w:t>
      </w:r>
    </w:p>
    <w:p w:rsidR="0091563D" w:rsidRPr="001F46B8" w:rsidRDefault="0091563D" w:rsidP="0091563D">
      <w:pPr>
        <w:widowControl w:val="0"/>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 увеличения производства зерновых и зернобобовых культур до 581 тыс. тонн (на 12,2 %), картофеля до 785 тыс. тонн (на 7,1 %), овощей  </w:t>
      </w:r>
      <w:r w:rsidR="00877BB2">
        <w:rPr>
          <w:color w:val="000000" w:themeColor="text1"/>
          <w:sz w:val="28"/>
          <w:szCs w:val="28"/>
        </w:rPr>
        <w:br/>
      </w:r>
      <w:r w:rsidRPr="001F46B8">
        <w:rPr>
          <w:color w:val="000000" w:themeColor="text1"/>
          <w:sz w:val="28"/>
          <w:szCs w:val="28"/>
        </w:rPr>
        <w:t xml:space="preserve">до 289 тыс. тонн (10,3 %); </w:t>
      </w:r>
    </w:p>
    <w:p w:rsidR="0091563D" w:rsidRPr="001F46B8" w:rsidRDefault="0091563D" w:rsidP="0091563D">
      <w:pPr>
        <w:widowControl w:val="0"/>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роста удельного веса произведенной в регионе сельскохозяйственной продукции в общем объеме потребления (коэффициент самообеспечения) </w:t>
      </w:r>
      <w:r w:rsidR="00877BB2">
        <w:rPr>
          <w:color w:val="000000" w:themeColor="text1"/>
          <w:sz w:val="28"/>
          <w:szCs w:val="28"/>
        </w:rPr>
        <w:br/>
      </w:r>
      <w:r w:rsidRPr="001F46B8">
        <w:rPr>
          <w:color w:val="000000" w:themeColor="text1"/>
          <w:sz w:val="28"/>
          <w:szCs w:val="28"/>
        </w:rPr>
        <w:t>по зерну до 56% (на 1,8%), картофелю до 146% (на 4,3%) и овощам до 87% (на 7,7 %).</w:t>
      </w:r>
    </w:p>
    <w:p w:rsidR="004507B7" w:rsidRDefault="004507B7" w:rsidP="0091563D">
      <w:pPr>
        <w:spacing w:line="360" w:lineRule="exact"/>
        <w:ind w:firstLine="851"/>
        <w:jc w:val="center"/>
        <w:rPr>
          <w:b/>
          <w:i/>
          <w:color w:val="000000" w:themeColor="text1"/>
          <w:sz w:val="28"/>
          <w:szCs w:val="28"/>
        </w:rPr>
      </w:pPr>
    </w:p>
    <w:p w:rsidR="0091563D" w:rsidRPr="001F46B8" w:rsidRDefault="0091563D" w:rsidP="0091563D">
      <w:pPr>
        <w:spacing w:line="360" w:lineRule="exact"/>
        <w:ind w:firstLine="851"/>
        <w:jc w:val="center"/>
        <w:rPr>
          <w:b/>
          <w:i/>
          <w:color w:val="000000" w:themeColor="text1"/>
          <w:sz w:val="28"/>
          <w:szCs w:val="28"/>
        </w:rPr>
      </w:pPr>
      <w:r w:rsidRPr="001F46B8">
        <w:rPr>
          <w:b/>
          <w:i/>
          <w:color w:val="000000" w:themeColor="text1"/>
          <w:sz w:val="28"/>
          <w:szCs w:val="28"/>
        </w:rPr>
        <w:t>Подпрограмма «Развитие подотрасли животноводства, переработки и реализации  продукции животноводства»</w:t>
      </w:r>
    </w:p>
    <w:p w:rsidR="0091563D" w:rsidRPr="001F46B8" w:rsidRDefault="0091563D" w:rsidP="0091563D">
      <w:pPr>
        <w:spacing w:line="360" w:lineRule="exact"/>
        <w:ind w:firstLine="851"/>
        <w:jc w:val="both"/>
        <w:rPr>
          <w:snapToGrid w:val="0"/>
          <w:color w:val="000000" w:themeColor="text1"/>
          <w:sz w:val="28"/>
          <w:szCs w:val="28"/>
        </w:rPr>
      </w:pPr>
      <w:r w:rsidRPr="001F46B8">
        <w:rPr>
          <w:color w:val="000000" w:themeColor="text1"/>
          <w:sz w:val="28"/>
          <w:szCs w:val="28"/>
        </w:rPr>
        <w:t xml:space="preserve">На реализацию подпрограммы «Развитие подотрасли животноводства, переработки и реализации  продукции животноводства» </w:t>
      </w:r>
      <w:r w:rsidRPr="001F46B8">
        <w:rPr>
          <w:snapToGrid w:val="0"/>
          <w:color w:val="000000" w:themeColor="text1"/>
          <w:sz w:val="28"/>
          <w:szCs w:val="28"/>
        </w:rPr>
        <w:t>предлагается предусмотреть 3 076 366,2 тыс.рублей, в том числе на:</w:t>
      </w:r>
    </w:p>
    <w:p w:rsidR="0091563D" w:rsidRPr="001F46B8" w:rsidRDefault="0091563D" w:rsidP="0091563D">
      <w:pPr>
        <w:spacing w:line="360" w:lineRule="exact"/>
        <w:ind w:firstLine="851"/>
        <w:jc w:val="both"/>
        <w:rPr>
          <w:snapToGrid w:val="0"/>
          <w:color w:val="000000" w:themeColor="text1"/>
          <w:sz w:val="28"/>
          <w:szCs w:val="28"/>
        </w:rPr>
      </w:pPr>
      <w:r w:rsidRPr="001F46B8">
        <w:rPr>
          <w:snapToGrid w:val="0"/>
          <w:color w:val="000000" w:themeColor="text1"/>
          <w:sz w:val="28"/>
          <w:szCs w:val="28"/>
        </w:rPr>
        <w:t>2016 год – 901 905,6 тыс.рублей</w:t>
      </w:r>
      <w:r w:rsidR="004507B7">
        <w:rPr>
          <w:snapToGrid w:val="0"/>
          <w:color w:val="000000" w:themeColor="text1"/>
          <w:sz w:val="28"/>
          <w:szCs w:val="28"/>
        </w:rPr>
        <w:t>;</w:t>
      </w:r>
      <w:r w:rsidRPr="001F46B8">
        <w:rPr>
          <w:snapToGrid w:val="0"/>
          <w:color w:val="000000" w:themeColor="text1"/>
          <w:sz w:val="28"/>
          <w:szCs w:val="28"/>
        </w:rPr>
        <w:t xml:space="preserve"> </w:t>
      </w:r>
    </w:p>
    <w:p w:rsidR="0091563D" w:rsidRPr="001F46B8" w:rsidRDefault="0091563D" w:rsidP="0091563D">
      <w:pPr>
        <w:spacing w:line="360" w:lineRule="exact"/>
        <w:ind w:firstLine="851"/>
        <w:jc w:val="both"/>
        <w:rPr>
          <w:snapToGrid w:val="0"/>
          <w:color w:val="000000" w:themeColor="text1"/>
          <w:sz w:val="28"/>
          <w:szCs w:val="28"/>
        </w:rPr>
      </w:pPr>
      <w:r w:rsidRPr="001F46B8">
        <w:rPr>
          <w:snapToGrid w:val="0"/>
          <w:color w:val="000000" w:themeColor="text1"/>
          <w:sz w:val="28"/>
          <w:szCs w:val="28"/>
        </w:rPr>
        <w:t>2017 год – 1 087 230,3 тыс.</w:t>
      </w:r>
      <w:r w:rsidRPr="001F46B8">
        <w:rPr>
          <w:bCs/>
          <w:color w:val="000000" w:themeColor="text1"/>
          <w:sz w:val="28"/>
          <w:szCs w:val="28"/>
        </w:rPr>
        <w:t>руб</w:t>
      </w:r>
      <w:r w:rsidRPr="001F46B8">
        <w:rPr>
          <w:snapToGrid w:val="0"/>
          <w:color w:val="000000" w:themeColor="text1"/>
          <w:sz w:val="28"/>
          <w:szCs w:val="28"/>
        </w:rPr>
        <w:t>лей</w:t>
      </w:r>
      <w:r w:rsidR="004507B7">
        <w:rPr>
          <w:snapToGrid w:val="0"/>
          <w:color w:val="000000" w:themeColor="text1"/>
          <w:sz w:val="28"/>
          <w:szCs w:val="28"/>
        </w:rPr>
        <w:t>;</w:t>
      </w:r>
      <w:r w:rsidRPr="001F46B8">
        <w:rPr>
          <w:snapToGrid w:val="0"/>
          <w:color w:val="000000" w:themeColor="text1"/>
          <w:sz w:val="28"/>
          <w:szCs w:val="28"/>
        </w:rPr>
        <w:t xml:space="preserve"> </w:t>
      </w:r>
    </w:p>
    <w:p w:rsidR="0091563D" w:rsidRPr="001F46B8" w:rsidRDefault="0091563D" w:rsidP="0091563D">
      <w:pPr>
        <w:spacing w:line="360" w:lineRule="exact"/>
        <w:ind w:firstLine="851"/>
        <w:jc w:val="both"/>
        <w:rPr>
          <w:bCs/>
          <w:color w:val="000000" w:themeColor="text1"/>
          <w:sz w:val="28"/>
          <w:szCs w:val="28"/>
        </w:rPr>
      </w:pPr>
      <w:r w:rsidRPr="001F46B8">
        <w:rPr>
          <w:snapToGrid w:val="0"/>
          <w:color w:val="000000" w:themeColor="text1"/>
          <w:sz w:val="28"/>
          <w:szCs w:val="28"/>
        </w:rPr>
        <w:t xml:space="preserve">2018 год – 1 087 230,3 </w:t>
      </w:r>
      <w:r w:rsidRPr="001F46B8">
        <w:rPr>
          <w:bCs/>
          <w:color w:val="000000" w:themeColor="text1"/>
          <w:sz w:val="28"/>
          <w:szCs w:val="28"/>
        </w:rPr>
        <w:t>тыс.рублей.</w:t>
      </w:r>
    </w:p>
    <w:p w:rsidR="0091563D" w:rsidRPr="001F46B8" w:rsidRDefault="0091563D" w:rsidP="0091563D">
      <w:pPr>
        <w:spacing w:line="360" w:lineRule="exact"/>
        <w:ind w:firstLine="851"/>
        <w:jc w:val="both"/>
        <w:rPr>
          <w:snapToGrid w:val="0"/>
          <w:color w:val="000000" w:themeColor="text1"/>
          <w:sz w:val="28"/>
          <w:szCs w:val="28"/>
        </w:rPr>
      </w:pPr>
      <w:r w:rsidRPr="001F46B8">
        <w:rPr>
          <w:snapToGrid w:val="0"/>
          <w:color w:val="000000" w:themeColor="text1"/>
          <w:sz w:val="28"/>
          <w:szCs w:val="28"/>
        </w:rPr>
        <w:t xml:space="preserve">Объем расходов по подпрограмме на 2016 год уменьшен </w:t>
      </w:r>
      <w:r w:rsidR="003E3CD8">
        <w:rPr>
          <w:snapToGrid w:val="0"/>
          <w:color w:val="000000" w:themeColor="text1"/>
          <w:sz w:val="28"/>
          <w:szCs w:val="28"/>
        </w:rPr>
        <w:br/>
      </w:r>
      <w:r w:rsidRPr="001F46B8">
        <w:rPr>
          <w:snapToGrid w:val="0"/>
          <w:color w:val="000000" w:themeColor="text1"/>
          <w:sz w:val="28"/>
          <w:szCs w:val="28"/>
        </w:rPr>
        <w:t xml:space="preserve">по сравнению с первоначальным планом на 2015 год (1 195 550,7 тыс.рублей) на 293 645,1 </w:t>
      </w:r>
      <w:r w:rsidR="003E3CD8">
        <w:rPr>
          <w:color w:val="000000" w:themeColor="text1"/>
          <w:sz w:val="28"/>
          <w:szCs w:val="28"/>
        </w:rPr>
        <w:t xml:space="preserve">тыс.рублей, или на </w:t>
      </w:r>
      <w:r w:rsidRPr="001F46B8">
        <w:rPr>
          <w:color w:val="000000" w:themeColor="text1"/>
          <w:sz w:val="28"/>
          <w:szCs w:val="28"/>
        </w:rPr>
        <w:t xml:space="preserve">24,6 </w:t>
      </w:r>
      <w:r w:rsidR="003E3CD8">
        <w:rPr>
          <w:color w:val="000000" w:themeColor="text1"/>
          <w:sz w:val="28"/>
          <w:szCs w:val="28"/>
        </w:rPr>
        <w:t>%</w:t>
      </w:r>
      <w:r w:rsidRPr="001F46B8">
        <w:rPr>
          <w:color w:val="000000" w:themeColor="text1"/>
          <w:sz w:val="28"/>
          <w:szCs w:val="28"/>
        </w:rPr>
        <w:t xml:space="preserve"> в основном за счет уменьшения расходов на </w:t>
      </w:r>
      <w:r w:rsidRPr="001F46B8">
        <w:rPr>
          <w:rFonts w:eastAsia="Calibri"/>
          <w:color w:val="000000" w:themeColor="text1"/>
          <w:sz w:val="28"/>
          <w:szCs w:val="28"/>
          <w:lang w:eastAsia="en-US"/>
        </w:rPr>
        <w:t xml:space="preserve">поддержку экономически значимых программ </w:t>
      </w:r>
      <w:r w:rsidR="003E3CD8">
        <w:rPr>
          <w:rFonts w:eastAsia="Calibri"/>
          <w:color w:val="000000" w:themeColor="text1"/>
          <w:sz w:val="28"/>
          <w:szCs w:val="28"/>
          <w:lang w:eastAsia="en-US"/>
        </w:rPr>
        <w:br/>
      </w:r>
      <w:r w:rsidRPr="001F46B8">
        <w:rPr>
          <w:rFonts w:eastAsia="Calibri"/>
          <w:color w:val="000000" w:themeColor="text1"/>
          <w:sz w:val="28"/>
          <w:szCs w:val="28"/>
          <w:lang w:eastAsia="en-US"/>
        </w:rPr>
        <w:t xml:space="preserve">по приоритетным отраслям животноводства. </w:t>
      </w:r>
    </w:p>
    <w:p w:rsidR="0091563D" w:rsidRPr="001F46B8" w:rsidRDefault="0091563D" w:rsidP="0091563D">
      <w:pPr>
        <w:suppressAutoHyphens/>
        <w:autoSpaceDE w:val="0"/>
        <w:autoSpaceDN w:val="0"/>
        <w:adjustRightInd w:val="0"/>
        <w:spacing w:line="360" w:lineRule="exact"/>
        <w:ind w:firstLine="851"/>
        <w:jc w:val="both"/>
        <w:rPr>
          <w:snapToGrid w:val="0"/>
          <w:color w:val="000000" w:themeColor="text1"/>
          <w:sz w:val="28"/>
          <w:szCs w:val="28"/>
        </w:rPr>
      </w:pPr>
      <w:r w:rsidRPr="001F46B8">
        <w:rPr>
          <w:snapToGrid w:val="0"/>
          <w:color w:val="000000" w:themeColor="text1"/>
          <w:sz w:val="28"/>
          <w:szCs w:val="28"/>
        </w:rPr>
        <w:t>В рамках подпрограммы планируются средства на реализацию следующих основных мероприятий:</w:t>
      </w:r>
    </w:p>
    <w:p w:rsidR="0091563D" w:rsidRPr="001F46B8" w:rsidRDefault="0091563D" w:rsidP="0091563D">
      <w:pPr>
        <w:tabs>
          <w:tab w:val="left" w:pos="993"/>
        </w:tabs>
        <w:suppressAutoHyphens/>
        <w:spacing w:line="360" w:lineRule="exact"/>
        <w:ind w:firstLine="851"/>
        <w:jc w:val="both"/>
        <w:rPr>
          <w:color w:val="000000" w:themeColor="text1"/>
          <w:sz w:val="28"/>
          <w:szCs w:val="28"/>
        </w:rPr>
      </w:pPr>
      <w:r w:rsidRPr="001F46B8">
        <w:rPr>
          <w:color w:val="000000" w:themeColor="text1"/>
          <w:sz w:val="28"/>
          <w:szCs w:val="28"/>
        </w:rPr>
        <w:t>1. «Развитие приоритетных подотраслей животноводства, переработки и логистического обеспечения рынков продукции животноводства» на 2016 год – 816 006,9 тыс.рублей, на 2017 – 2018 годы ежегодно по 898 206,9 тыс.рублей.</w:t>
      </w:r>
    </w:p>
    <w:p w:rsidR="0091563D" w:rsidRPr="001F46B8" w:rsidRDefault="0091563D" w:rsidP="0091563D">
      <w:pPr>
        <w:tabs>
          <w:tab w:val="left" w:pos="993"/>
        </w:tabs>
        <w:suppressAutoHyphens/>
        <w:spacing w:line="360" w:lineRule="exact"/>
        <w:ind w:firstLine="851"/>
        <w:jc w:val="both"/>
        <w:rPr>
          <w:color w:val="000000" w:themeColor="text1"/>
          <w:sz w:val="28"/>
          <w:szCs w:val="28"/>
        </w:rPr>
      </w:pPr>
      <w:r w:rsidRPr="001F46B8">
        <w:rPr>
          <w:color w:val="000000" w:themeColor="text1"/>
          <w:sz w:val="28"/>
          <w:szCs w:val="28"/>
        </w:rPr>
        <w:lastRenderedPageBreak/>
        <w:t>В целом по основному мероприятию уменьшение бюджетных ассигнований в 2016 году по сравнению с первоначальным планом на 2015 год (1 021 750,7 тыс.рублей) составило 205 743,8 тыс. рублей (20,1%), в том числе за счет:</w:t>
      </w:r>
    </w:p>
    <w:p w:rsidR="0091563D" w:rsidRPr="001F46B8" w:rsidRDefault="0091563D" w:rsidP="0091563D">
      <w:pPr>
        <w:tabs>
          <w:tab w:val="left" w:pos="709"/>
        </w:tabs>
        <w:suppressAutoHyphens/>
        <w:spacing w:line="360" w:lineRule="exact"/>
        <w:ind w:firstLine="851"/>
        <w:jc w:val="both"/>
        <w:rPr>
          <w:color w:val="000000" w:themeColor="text1"/>
          <w:sz w:val="28"/>
          <w:szCs w:val="28"/>
        </w:rPr>
      </w:pPr>
      <w:r w:rsidRPr="001F46B8">
        <w:rPr>
          <w:color w:val="000000" w:themeColor="text1"/>
          <w:sz w:val="28"/>
          <w:szCs w:val="28"/>
        </w:rPr>
        <w:t xml:space="preserve">1.1. уменьшения расходов на 559 504,8 тыс.рублей, из них </w:t>
      </w:r>
      <w:r w:rsidR="003E3CD8">
        <w:rPr>
          <w:color w:val="000000" w:themeColor="text1"/>
          <w:sz w:val="28"/>
          <w:szCs w:val="28"/>
        </w:rPr>
        <w:br/>
      </w:r>
      <w:r w:rsidRPr="001F46B8">
        <w:rPr>
          <w:color w:val="000000" w:themeColor="text1"/>
          <w:sz w:val="28"/>
          <w:szCs w:val="28"/>
        </w:rPr>
        <w:t>по следующим мероприятиям:</w:t>
      </w:r>
    </w:p>
    <w:p w:rsidR="0091563D" w:rsidRPr="001F46B8" w:rsidRDefault="0091563D" w:rsidP="0091563D">
      <w:pPr>
        <w:tabs>
          <w:tab w:val="left" w:pos="709"/>
        </w:tabs>
        <w:suppressAutoHyphens/>
        <w:spacing w:line="360" w:lineRule="exact"/>
        <w:ind w:firstLine="851"/>
        <w:jc w:val="both"/>
        <w:rPr>
          <w:color w:val="000000" w:themeColor="text1"/>
          <w:sz w:val="28"/>
          <w:szCs w:val="28"/>
        </w:rPr>
      </w:pPr>
      <w:r w:rsidRPr="001F46B8">
        <w:rPr>
          <w:rFonts w:eastAsia="Calibri"/>
          <w:color w:val="000000" w:themeColor="text1"/>
          <w:sz w:val="28"/>
          <w:szCs w:val="28"/>
          <w:lang w:eastAsia="en-US"/>
        </w:rPr>
        <w:t>-</w:t>
      </w:r>
      <w:r w:rsidR="003E3CD8">
        <w:rPr>
          <w:rFonts w:eastAsia="Calibri"/>
          <w:color w:val="000000" w:themeColor="text1"/>
          <w:sz w:val="28"/>
          <w:szCs w:val="28"/>
          <w:lang w:eastAsia="en-US"/>
        </w:rPr>
        <w:t xml:space="preserve"> </w:t>
      </w:r>
      <w:r w:rsidRPr="001F46B8">
        <w:rPr>
          <w:rFonts w:eastAsia="Calibri"/>
          <w:color w:val="000000" w:themeColor="text1"/>
          <w:sz w:val="28"/>
          <w:szCs w:val="28"/>
          <w:lang w:eastAsia="en-US"/>
        </w:rPr>
        <w:t xml:space="preserve">«Поддержка экономически значимых региональных программ </w:t>
      </w:r>
      <w:r w:rsidR="003E3CD8">
        <w:rPr>
          <w:rFonts w:eastAsia="Calibri"/>
          <w:color w:val="000000" w:themeColor="text1"/>
          <w:sz w:val="28"/>
          <w:szCs w:val="28"/>
          <w:lang w:eastAsia="en-US"/>
        </w:rPr>
        <w:br/>
      </w:r>
      <w:r w:rsidRPr="001F46B8">
        <w:rPr>
          <w:rFonts w:eastAsia="Calibri"/>
          <w:color w:val="000000" w:themeColor="text1"/>
          <w:sz w:val="28"/>
          <w:szCs w:val="28"/>
          <w:lang w:eastAsia="en-US"/>
        </w:rPr>
        <w:t>в области животноводства» на 551 204,8</w:t>
      </w:r>
      <w:r w:rsidRPr="001F46B8">
        <w:rPr>
          <w:color w:val="000000" w:themeColor="text1"/>
          <w:sz w:val="28"/>
          <w:szCs w:val="28"/>
        </w:rPr>
        <w:t xml:space="preserve"> тыс.рублей в связи с изменением механизма субсидирования, предусматривающего возмещение части инвестиционных затрат только по приоритетным отраслям животноводства </w:t>
      </w:r>
      <w:r w:rsidR="003E3CD8">
        <w:rPr>
          <w:color w:val="000000" w:themeColor="text1"/>
          <w:sz w:val="28"/>
          <w:szCs w:val="28"/>
        </w:rPr>
        <w:br/>
      </w:r>
      <w:r w:rsidRPr="001F46B8">
        <w:rPr>
          <w:color w:val="000000" w:themeColor="text1"/>
          <w:sz w:val="28"/>
          <w:szCs w:val="28"/>
        </w:rPr>
        <w:t>и переносом средств на новое мероприятие «</w:t>
      </w:r>
      <w:r w:rsidRPr="001F46B8">
        <w:rPr>
          <w:rFonts w:eastAsia="Calibri"/>
          <w:sz w:val="28"/>
          <w:szCs w:val="28"/>
          <w:lang w:eastAsia="en-US"/>
        </w:rPr>
        <w:t>Возмещение части прямых понесенных затрат на создание и модернизацию объектов животноводческих комплексов молочного направления (молочных ферм)»</w:t>
      </w:r>
      <w:r w:rsidRPr="001F46B8">
        <w:rPr>
          <w:color w:val="000000" w:themeColor="text1"/>
          <w:sz w:val="28"/>
          <w:szCs w:val="28"/>
        </w:rPr>
        <w:t>.</w:t>
      </w:r>
    </w:p>
    <w:p w:rsidR="0091563D" w:rsidRPr="001F46B8" w:rsidRDefault="0091563D" w:rsidP="0091563D">
      <w:pPr>
        <w:tabs>
          <w:tab w:val="left" w:pos="709"/>
        </w:tabs>
        <w:suppressAutoHyphens/>
        <w:spacing w:line="360" w:lineRule="exact"/>
        <w:ind w:firstLine="851"/>
        <w:jc w:val="both"/>
        <w:rPr>
          <w:color w:val="000000" w:themeColor="text1"/>
          <w:sz w:val="28"/>
          <w:szCs w:val="28"/>
        </w:rPr>
      </w:pPr>
      <w:r w:rsidRPr="001F46B8">
        <w:rPr>
          <w:color w:val="000000" w:themeColor="text1"/>
          <w:sz w:val="28"/>
          <w:szCs w:val="28"/>
        </w:rPr>
        <w:t>Соответственно, изменено</w:t>
      </w:r>
      <w:r w:rsidRPr="001F46B8">
        <w:rPr>
          <w:rFonts w:eastAsia="Calibri"/>
          <w:color w:val="000000" w:themeColor="text1"/>
          <w:sz w:val="28"/>
          <w:szCs w:val="28"/>
        </w:rPr>
        <w:t xml:space="preserve"> значение целевого показателя «Объем инвестиций в основной капитал сельхозтоваропроизводителей </w:t>
      </w:r>
      <w:r w:rsidRPr="001F46B8">
        <w:rPr>
          <w:color w:val="000000" w:themeColor="text1"/>
          <w:sz w:val="28"/>
          <w:szCs w:val="28"/>
        </w:rPr>
        <w:t>–</w:t>
      </w:r>
      <w:r w:rsidRPr="001F46B8">
        <w:rPr>
          <w:rFonts w:eastAsia="Calibri"/>
          <w:color w:val="000000" w:themeColor="text1"/>
          <w:sz w:val="28"/>
          <w:szCs w:val="28"/>
        </w:rPr>
        <w:t xml:space="preserve"> участников мероприятия за счет всех источников»: </w:t>
      </w:r>
      <w:r w:rsidRPr="001F46B8">
        <w:rPr>
          <w:rFonts w:eastAsia="Calibri"/>
          <w:sz w:val="28"/>
          <w:szCs w:val="28"/>
          <w:lang w:eastAsia="en-US"/>
        </w:rPr>
        <w:t xml:space="preserve">в 2016 году с 1 </w:t>
      </w:r>
      <w:r w:rsidR="003E3CD8">
        <w:rPr>
          <w:rFonts w:eastAsia="Calibri"/>
          <w:sz w:val="28"/>
          <w:szCs w:val="28"/>
          <w:lang w:eastAsia="en-US"/>
        </w:rPr>
        <w:t>010,7 млн</w:t>
      </w:r>
      <w:r w:rsidR="004507B7">
        <w:rPr>
          <w:rFonts w:eastAsia="Calibri"/>
          <w:sz w:val="28"/>
          <w:szCs w:val="28"/>
          <w:lang w:eastAsia="en-US"/>
        </w:rPr>
        <w:t xml:space="preserve"> </w:t>
      </w:r>
      <w:r w:rsidRPr="001F46B8">
        <w:rPr>
          <w:rFonts w:eastAsia="Calibri"/>
          <w:sz w:val="28"/>
          <w:szCs w:val="28"/>
          <w:lang w:eastAsia="en-US"/>
        </w:rPr>
        <w:t xml:space="preserve">рублей  </w:t>
      </w:r>
      <w:r w:rsidR="003E3CD8">
        <w:rPr>
          <w:rFonts w:eastAsia="Calibri"/>
          <w:sz w:val="28"/>
          <w:szCs w:val="28"/>
          <w:lang w:eastAsia="en-US"/>
        </w:rPr>
        <w:br/>
      </w:r>
      <w:r w:rsidRPr="001F46B8">
        <w:rPr>
          <w:rFonts w:eastAsia="Calibri"/>
          <w:sz w:val="28"/>
          <w:szCs w:val="28"/>
          <w:lang w:eastAsia="en-US"/>
        </w:rPr>
        <w:t xml:space="preserve">до 269,3 </w:t>
      </w:r>
      <w:r w:rsidR="003E3CD8">
        <w:rPr>
          <w:rFonts w:eastAsia="Calibri"/>
          <w:sz w:val="28"/>
          <w:szCs w:val="28"/>
          <w:lang w:eastAsia="en-US"/>
        </w:rPr>
        <w:t>млн</w:t>
      </w:r>
      <w:r w:rsidR="004507B7">
        <w:rPr>
          <w:rFonts w:eastAsia="Calibri"/>
          <w:sz w:val="28"/>
          <w:szCs w:val="28"/>
          <w:lang w:eastAsia="en-US"/>
        </w:rPr>
        <w:t xml:space="preserve"> </w:t>
      </w:r>
      <w:r w:rsidRPr="001F46B8">
        <w:rPr>
          <w:rFonts w:eastAsia="Calibri"/>
          <w:sz w:val="28"/>
          <w:szCs w:val="28"/>
          <w:lang w:eastAsia="en-US"/>
        </w:rPr>
        <w:t>рублей, в 2017 году с 865,7 млн</w:t>
      </w:r>
      <w:r w:rsidR="004507B7">
        <w:rPr>
          <w:rFonts w:eastAsia="Calibri"/>
          <w:sz w:val="28"/>
          <w:szCs w:val="28"/>
          <w:lang w:eastAsia="en-US"/>
        </w:rPr>
        <w:t xml:space="preserve"> </w:t>
      </w:r>
      <w:r w:rsidRPr="001F46B8">
        <w:rPr>
          <w:rFonts w:eastAsia="Calibri"/>
          <w:sz w:val="28"/>
          <w:szCs w:val="28"/>
          <w:lang w:eastAsia="en-US"/>
        </w:rPr>
        <w:t>рублей до 373,7 мл</w:t>
      </w:r>
      <w:r w:rsidR="004507B7">
        <w:rPr>
          <w:rFonts w:eastAsia="Calibri"/>
          <w:sz w:val="28"/>
          <w:szCs w:val="28"/>
          <w:lang w:eastAsia="en-US"/>
        </w:rPr>
        <w:t xml:space="preserve">н </w:t>
      </w:r>
      <w:r w:rsidRPr="001F46B8">
        <w:rPr>
          <w:rFonts w:eastAsia="Calibri"/>
          <w:sz w:val="28"/>
          <w:szCs w:val="28"/>
          <w:lang w:eastAsia="en-US"/>
        </w:rPr>
        <w:t xml:space="preserve">рублей, </w:t>
      </w:r>
      <w:r w:rsidR="003E3CD8">
        <w:rPr>
          <w:rFonts w:eastAsia="Calibri"/>
          <w:sz w:val="28"/>
          <w:szCs w:val="28"/>
          <w:lang w:eastAsia="en-US"/>
        </w:rPr>
        <w:br/>
      </w:r>
      <w:r w:rsidRPr="001F46B8">
        <w:rPr>
          <w:rFonts w:eastAsia="Calibri"/>
          <w:sz w:val="28"/>
          <w:szCs w:val="28"/>
          <w:lang w:eastAsia="en-US"/>
        </w:rPr>
        <w:t>в 2018 го</w:t>
      </w:r>
      <w:r w:rsidR="003E3CD8">
        <w:rPr>
          <w:rFonts w:eastAsia="Calibri"/>
          <w:sz w:val="28"/>
          <w:szCs w:val="28"/>
          <w:lang w:eastAsia="en-US"/>
        </w:rPr>
        <w:t>ду с 3578,5 млн</w:t>
      </w:r>
      <w:r w:rsidR="004507B7">
        <w:rPr>
          <w:rFonts w:eastAsia="Calibri"/>
          <w:sz w:val="28"/>
          <w:szCs w:val="28"/>
          <w:lang w:eastAsia="en-US"/>
        </w:rPr>
        <w:t xml:space="preserve"> рублей до 373,7 млн </w:t>
      </w:r>
      <w:r w:rsidRPr="001F46B8">
        <w:rPr>
          <w:rFonts w:eastAsia="Calibri"/>
          <w:sz w:val="28"/>
          <w:szCs w:val="28"/>
          <w:lang w:eastAsia="en-US"/>
        </w:rPr>
        <w:t>рублей</w:t>
      </w:r>
      <w:r w:rsidRPr="001F46B8">
        <w:rPr>
          <w:color w:val="000000" w:themeColor="text1"/>
          <w:sz w:val="28"/>
          <w:szCs w:val="28"/>
        </w:rPr>
        <w:t>.</w:t>
      </w:r>
    </w:p>
    <w:p w:rsidR="0091563D" w:rsidRPr="001F46B8" w:rsidRDefault="0091563D" w:rsidP="0091563D">
      <w:pPr>
        <w:tabs>
          <w:tab w:val="left" w:pos="0"/>
        </w:tabs>
        <w:suppressAutoHyphens/>
        <w:spacing w:line="360" w:lineRule="exact"/>
        <w:ind w:firstLine="851"/>
        <w:jc w:val="both"/>
        <w:rPr>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 xml:space="preserve">«Поддержка племенного животноводства» на 8 300,0 тыс.рублей. </w:t>
      </w:r>
    </w:p>
    <w:p w:rsidR="0091563D" w:rsidRPr="001F46B8" w:rsidRDefault="0091563D" w:rsidP="0091563D">
      <w:pPr>
        <w:tabs>
          <w:tab w:val="left" w:pos="0"/>
        </w:tabs>
        <w:suppressAutoHyphens/>
        <w:spacing w:line="360" w:lineRule="exact"/>
        <w:ind w:firstLine="851"/>
        <w:jc w:val="both"/>
        <w:rPr>
          <w:color w:val="000000" w:themeColor="text1"/>
          <w:sz w:val="28"/>
          <w:szCs w:val="28"/>
        </w:rPr>
      </w:pPr>
      <w:r w:rsidRPr="001F46B8">
        <w:rPr>
          <w:color w:val="000000" w:themeColor="text1"/>
          <w:sz w:val="28"/>
          <w:szCs w:val="28"/>
        </w:rPr>
        <w:t xml:space="preserve">1.2. увеличение расходов на 353 761,0 тыс.рублей, из них </w:t>
      </w:r>
      <w:r w:rsidR="003E3CD8">
        <w:rPr>
          <w:color w:val="000000" w:themeColor="text1"/>
          <w:sz w:val="28"/>
          <w:szCs w:val="28"/>
        </w:rPr>
        <w:br/>
      </w:r>
      <w:r w:rsidRPr="001F46B8">
        <w:rPr>
          <w:color w:val="000000" w:themeColor="text1"/>
          <w:sz w:val="28"/>
          <w:szCs w:val="28"/>
        </w:rPr>
        <w:t>по следующим мероприятиям:</w:t>
      </w:r>
    </w:p>
    <w:p w:rsidR="0091563D" w:rsidRPr="001F46B8" w:rsidRDefault="0091563D" w:rsidP="0091563D">
      <w:pPr>
        <w:tabs>
          <w:tab w:val="left" w:pos="0"/>
        </w:tabs>
        <w:suppressAutoHyphens/>
        <w:spacing w:line="360" w:lineRule="exact"/>
        <w:ind w:firstLine="851"/>
        <w:jc w:val="both"/>
        <w:rPr>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«Поддержка племенного крупного рогатого скота мясного  направления» на 17 300,0 тыс.рублей;</w:t>
      </w:r>
    </w:p>
    <w:p w:rsidR="0091563D" w:rsidRPr="001F46B8" w:rsidRDefault="0091563D" w:rsidP="0091563D">
      <w:pPr>
        <w:tabs>
          <w:tab w:val="left" w:pos="993"/>
        </w:tabs>
        <w:suppressAutoHyphens/>
        <w:spacing w:line="360" w:lineRule="exact"/>
        <w:ind w:firstLine="851"/>
        <w:jc w:val="both"/>
        <w:rPr>
          <w:rFonts w:eastAsia="Calibri"/>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w:t>
      </w:r>
      <w:r w:rsidRPr="001F46B8">
        <w:rPr>
          <w:rFonts w:eastAsia="Calibri"/>
          <w:sz w:val="28"/>
          <w:szCs w:val="28"/>
          <w:lang w:eastAsia="en-US"/>
        </w:rPr>
        <w:t xml:space="preserve">Возмещение части затрат на 1 килограмм реализованного и (или) отгруженного на собственную переработку молока» </w:t>
      </w:r>
      <w:r w:rsidRPr="001F46B8">
        <w:rPr>
          <w:color w:val="000000" w:themeColor="text1"/>
          <w:sz w:val="28"/>
          <w:szCs w:val="28"/>
        </w:rPr>
        <w:t xml:space="preserve">на 45 </w:t>
      </w:r>
      <w:r w:rsidR="003E3CD8">
        <w:rPr>
          <w:color w:val="000000" w:themeColor="text1"/>
          <w:sz w:val="28"/>
          <w:szCs w:val="28"/>
        </w:rPr>
        <w:t xml:space="preserve">340,0 тыс.рублей, или на </w:t>
      </w:r>
      <w:r w:rsidRPr="001F46B8">
        <w:rPr>
          <w:color w:val="000000" w:themeColor="text1"/>
          <w:sz w:val="28"/>
          <w:szCs w:val="28"/>
        </w:rPr>
        <w:t>25,6%;</w:t>
      </w:r>
      <w:r w:rsidRPr="001F46B8">
        <w:rPr>
          <w:rFonts w:eastAsia="Calibri"/>
          <w:color w:val="000000" w:themeColor="text1"/>
          <w:sz w:val="28"/>
          <w:szCs w:val="28"/>
        </w:rPr>
        <w:t xml:space="preserve"> </w:t>
      </w:r>
    </w:p>
    <w:p w:rsidR="0091563D" w:rsidRPr="001F46B8" w:rsidRDefault="0091563D" w:rsidP="0091563D">
      <w:pPr>
        <w:tabs>
          <w:tab w:val="left" w:pos="993"/>
        </w:tabs>
        <w:suppressAutoHyphens/>
        <w:spacing w:line="360" w:lineRule="exact"/>
        <w:ind w:firstLine="851"/>
        <w:jc w:val="both"/>
        <w:rPr>
          <w:rFonts w:eastAsia="Calibri"/>
          <w:color w:val="000000" w:themeColor="text1"/>
          <w:sz w:val="28"/>
          <w:szCs w:val="28"/>
        </w:rPr>
      </w:pPr>
      <w:r w:rsidRPr="001F46B8">
        <w:rPr>
          <w:rFonts w:eastAsia="Calibri"/>
          <w:color w:val="000000" w:themeColor="text1"/>
          <w:sz w:val="28"/>
          <w:szCs w:val="28"/>
        </w:rPr>
        <w:t xml:space="preserve">С 2016 года вводится дополнительно новый целевой показатель «Производство молока в сельскохозяйственных организациях, крестьянских (фермерских) хозяйствах, включая индивидуальных предпринимателей» </w:t>
      </w:r>
      <w:r w:rsidR="003E3CD8">
        <w:rPr>
          <w:rFonts w:eastAsia="Calibri"/>
          <w:color w:val="000000" w:themeColor="text1"/>
          <w:sz w:val="28"/>
          <w:szCs w:val="28"/>
        </w:rPr>
        <w:br/>
      </w:r>
      <w:r w:rsidRPr="001F46B8">
        <w:rPr>
          <w:rFonts w:eastAsia="Calibri"/>
          <w:color w:val="000000" w:themeColor="text1"/>
          <w:sz w:val="28"/>
          <w:szCs w:val="28"/>
        </w:rPr>
        <w:t xml:space="preserve">в 2016 году 363,2 тыс. тонн, в 2017 году 369,4 тыс. тонн, в 2018 году </w:t>
      </w:r>
      <w:r w:rsidRPr="001F46B8">
        <w:rPr>
          <w:color w:val="000000" w:themeColor="text1"/>
          <w:sz w:val="28"/>
          <w:szCs w:val="28"/>
        </w:rPr>
        <w:t>–</w:t>
      </w:r>
      <w:r w:rsidRPr="001F46B8">
        <w:rPr>
          <w:rFonts w:eastAsia="Calibri"/>
          <w:color w:val="000000" w:themeColor="text1"/>
          <w:sz w:val="28"/>
          <w:szCs w:val="28"/>
        </w:rPr>
        <w:t xml:space="preserve"> 375,7 тыс. тонн.</w:t>
      </w:r>
    </w:p>
    <w:p w:rsidR="0091563D" w:rsidRPr="001F46B8" w:rsidRDefault="0091563D" w:rsidP="0091563D">
      <w:pPr>
        <w:tabs>
          <w:tab w:val="left" w:pos="993"/>
        </w:tabs>
        <w:suppressAutoHyphens/>
        <w:spacing w:line="360" w:lineRule="exact"/>
        <w:ind w:firstLine="851"/>
        <w:jc w:val="both"/>
        <w:rPr>
          <w:rFonts w:eastAsia="Calibri"/>
          <w:color w:val="000000" w:themeColor="text1"/>
          <w:sz w:val="28"/>
          <w:szCs w:val="28"/>
        </w:rPr>
      </w:pPr>
      <w:r w:rsidRPr="001F46B8">
        <w:rPr>
          <w:rFonts w:eastAsia="Calibri"/>
          <w:sz w:val="28"/>
          <w:szCs w:val="28"/>
          <w:lang w:eastAsia="en-US"/>
        </w:rPr>
        <w:t>-</w:t>
      </w:r>
      <w:r w:rsidR="003E3CD8">
        <w:rPr>
          <w:rFonts w:eastAsia="Calibri"/>
          <w:sz w:val="28"/>
          <w:szCs w:val="28"/>
          <w:lang w:eastAsia="en-US"/>
        </w:rPr>
        <w:t xml:space="preserve"> </w:t>
      </w:r>
      <w:r w:rsidRPr="001F46B8">
        <w:rPr>
          <w:rFonts w:eastAsia="Calibri"/>
          <w:sz w:val="28"/>
          <w:szCs w:val="28"/>
          <w:lang w:eastAsia="en-US"/>
        </w:rPr>
        <w:t>«Возмещение части затрат на содержание маточного поголовья овец, коз, северных маралов, лошадей» на 1 200,0 тыс.рублей</w:t>
      </w:r>
      <w:r w:rsidR="00936020">
        <w:rPr>
          <w:rFonts w:eastAsia="Calibri"/>
          <w:sz w:val="28"/>
          <w:szCs w:val="28"/>
          <w:lang w:eastAsia="en-US"/>
        </w:rPr>
        <w:t xml:space="preserve"> (6,3%)</w:t>
      </w:r>
      <w:r w:rsidR="003E3CD8">
        <w:rPr>
          <w:rFonts w:eastAsia="Calibri"/>
          <w:sz w:val="28"/>
          <w:szCs w:val="28"/>
          <w:lang w:eastAsia="en-US"/>
        </w:rPr>
        <w:t xml:space="preserve">, </w:t>
      </w:r>
      <w:r w:rsidRPr="001F46B8">
        <w:rPr>
          <w:color w:val="000000" w:themeColor="text1"/>
          <w:sz w:val="28"/>
          <w:szCs w:val="28"/>
        </w:rPr>
        <w:t xml:space="preserve">что </w:t>
      </w:r>
      <w:r w:rsidRPr="001F46B8">
        <w:rPr>
          <w:rFonts w:eastAsia="Calibri"/>
          <w:color w:val="000000" w:themeColor="text1"/>
          <w:sz w:val="28"/>
          <w:szCs w:val="28"/>
        </w:rPr>
        <w:t xml:space="preserve">связано </w:t>
      </w:r>
      <w:r w:rsidR="009A0108">
        <w:rPr>
          <w:rFonts w:eastAsia="Calibri"/>
          <w:color w:val="000000" w:themeColor="text1"/>
          <w:sz w:val="28"/>
          <w:szCs w:val="28"/>
        </w:rPr>
        <w:br/>
      </w:r>
      <w:r w:rsidRPr="001F46B8">
        <w:rPr>
          <w:rFonts w:eastAsia="Calibri"/>
          <w:color w:val="000000" w:themeColor="text1"/>
          <w:sz w:val="28"/>
          <w:szCs w:val="28"/>
        </w:rPr>
        <w:t>с повышением привлекательности данного направления, как альтернативного отрасли свиноводства</w:t>
      </w:r>
      <w:r w:rsidR="00936020">
        <w:rPr>
          <w:rFonts w:eastAsia="Calibri"/>
          <w:color w:val="000000" w:themeColor="text1"/>
          <w:sz w:val="28"/>
          <w:szCs w:val="28"/>
        </w:rPr>
        <w:t>;</w:t>
      </w:r>
    </w:p>
    <w:p w:rsidR="0091563D" w:rsidRPr="001F46B8" w:rsidRDefault="0091563D" w:rsidP="0091563D">
      <w:pPr>
        <w:tabs>
          <w:tab w:val="left" w:pos="993"/>
        </w:tabs>
        <w:suppressAutoHyphens/>
        <w:spacing w:line="360" w:lineRule="exact"/>
        <w:ind w:firstLine="851"/>
        <w:jc w:val="both"/>
        <w:rPr>
          <w:rFonts w:eastAsia="Calibri"/>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w:t>
      </w:r>
      <w:r w:rsidRPr="001F46B8">
        <w:rPr>
          <w:rFonts w:eastAsia="Calibri"/>
          <w:sz w:val="28"/>
          <w:szCs w:val="28"/>
          <w:lang w:eastAsia="en-US"/>
        </w:rPr>
        <w:t>Возмещение части затрат на содержание маточного поголовья мясных коров и коров, используемых для получения помесного скота</w:t>
      </w:r>
      <w:r w:rsidRPr="001F46B8">
        <w:rPr>
          <w:color w:val="000000" w:themeColor="text1"/>
          <w:sz w:val="28"/>
          <w:szCs w:val="28"/>
        </w:rPr>
        <w:t xml:space="preserve">»  </w:t>
      </w:r>
      <w:r w:rsidR="003E3CD8">
        <w:rPr>
          <w:color w:val="000000" w:themeColor="text1"/>
          <w:sz w:val="28"/>
          <w:szCs w:val="28"/>
        </w:rPr>
        <w:br/>
      </w:r>
      <w:r w:rsidRPr="001F46B8">
        <w:rPr>
          <w:color w:val="000000" w:themeColor="text1"/>
          <w:sz w:val="28"/>
          <w:szCs w:val="28"/>
        </w:rPr>
        <w:t>на 11 438,0 тыс.</w:t>
      </w:r>
      <w:r w:rsidR="003E3CD8">
        <w:rPr>
          <w:color w:val="000000" w:themeColor="text1"/>
          <w:sz w:val="28"/>
          <w:szCs w:val="28"/>
        </w:rPr>
        <w:t xml:space="preserve">рублей, или на </w:t>
      </w:r>
      <w:r w:rsidRPr="001F46B8">
        <w:rPr>
          <w:color w:val="000000" w:themeColor="text1"/>
          <w:sz w:val="28"/>
          <w:szCs w:val="28"/>
        </w:rPr>
        <w:t>27,0</w:t>
      </w:r>
      <w:r w:rsidR="003E3CD8">
        <w:rPr>
          <w:color w:val="000000" w:themeColor="text1"/>
          <w:sz w:val="28"/>
          <w:szCs w:val="28"/>
        </w:rPr>
        <w:t>%</w:t>
      </w:r>
      <w:r w:rsidRPr="001F46B8">
        <w:rPr>
          <w:color w:val="000000" w:themeColor="text1"/>
          <w:sz w:val="28"/>
          <w:szCs w:val="28"/>
        </w:rPr>
        <w:t xml:space="preserve">, что </w:t>
      </w:r>
      <w:r w:rsidRPr="001F46B8">
        <w:rPr>
          <w:rFonts w:eastAsia="Calibri"/>
          <w:color w:val="000000" w:themeColor="text1"/>
          <w:sz w:val="28"/>
          <w:szCs w:val="28"/>
        </w:rPr>
        <w:t>связано с приоритетностью развития данного направления</w:t>
      </w:r>
      <w:r w:rsidR="00936020">
        <w:rPr>
          <w:rFonts w:eastAsia="Calibri"/>
          <w:color w:val="000000" w:themeColor="text1"/>
          <w:sz w:val="28"/>
          <w:szCs w:val="28"/>
        </w:rPr>
        <w:t>;</w:t>
      </w:r>
    </w:p>
    <w:p w:rsidR="0091563D" w:rsidRPr="001F46B8" w:rsidRDefault="0091563D" w:rsidP="0091563D">
      <w:pPr>
        <w:tabs>
          <w:tab w:val="left" w:pos="993"/>
        </w:tabs>
        <w:suppressAutoHyphens/>
        <w:spacing w:line="360" w:lineRule="exact"/>
        <w:ind w:firstLine="851"/>
        <w:jc w:val="both"/>
        <w:rPr>
          <w:rFonts w:eastAsia="Calibri"/>
          <w:color w:val="000000" w:themeColor="text1"/>
          <w:sz w:val="28"/>
          <w:szCs w:val="28"/>
        </w:rPr>
      </w:pPr>
      <w:r w:rsidRPr="001F46B8">
        <w:rPr>
          <w:color w:val="000000" w:themeColor="text1"/>
          <w:sz w:val="28"/>
          <w:szCs w:val="28"/>
        </w:rPr>
        <w:lastRenderedPageBreak/>
        <w:t>-</w:t>
      </w:r>
      <w:r w:rsidRPr="001F46B8">
        <w:rPr>
          <w:rFonts w:eastAsia="Calibri"/>
          <w:sz w:val="28"/>
          <w:szCs w:val="28"/>
          <w:lang w:eastAsia="en-US"/>
        </w:rPr>
        <w:t xml:space="preserve">«Возмещение части прямых понесенных затрат на создание </w:t>
      </w:r>
      <w:r w:rsidR="004507B7">
        <w:rPr>
          <w:rFonts w:eastAsia="Calibri"/>
          <w:sz w:val="28"/>
          <w:szCs w:val="28"/>
          <w:lang w:eastAsia="en-US"/>
        </w:rPr>
        <w:br/>
      </w:r>
      <w:r w:rsidRPr="001F46B8">
        <w:rPr>
          <w:rFonts w:eastAsia="Calibri"/>
          <w:sz w:val="28"/>
          <w:szCs w:val="28"/>
          <w:lang w:eastAsia="en-US"/>
        </w:rPr>
        <w:t>и модернизацию объектов животноводческих комплексов молочного направления (молочных ферм)» с объемом финансирования 796</w:t>
      </w:r>
      <w:r w:rsidRPr="001F46B8">
        <w:rPr>
          <w:rFonts w:eastAsia="Calibri"/>
          <w:sz w:val="28"/>
          <w:szCs w:val="28"/>
          <w:lang w:val="en-US" w:eastAsia="en-US"/>
        </w:rPr>
        <w:t> </w:t>
      </w:r>
      <w:r w:rsidRPr="001F46B8">
        <w:rPr>
          <w:rFonts w:eastAsia="Calibri"/>
          <w:sz w:val="28"/>
          <w:szCs w:val="28"/>
          <w:lang w:eastAsia="en-US"/>
        </w:rPr>
        <w:t>098,6 тыс. рублей, в том числе в 2016 году – 278 483,0 тыс. рублей, в 2017</w:t>
      </w:r>
      <w:r w:rsidRPr="001F46B8">
        <w:rPr>
          <w:color w:val="000000" w:themeColor="text1"/>
          <w:sz w:val="28"/>
          <w:szCs w:val="28"/>
        </w:rPr>
        <w:t>–</w:t>
      </w:r>
      <w:r w:rsidRPr="001F46B8">
        <w:rPr>
          <w:rFonts w:eastAsia="Calibri"/>
          <w:sz w:val="28"/>
          <w:szCs w:val="28"/>
          <w:lang w:eastAsia="en-US"/>
        </w:rPr>
        <w:t>2018 годах ежегодно</w:t>
      </w:r>
      <w:r w:rsidR="004507B7">
        <w:rPr>
          <w:rFonts w:eastAsia="Calibri"/>
          <w:sz w:val="28"/>
          <w:szCs w:val="28"/>
          <w:lang w:eastAsia="en-US"/>
        </w:rPr>
        <w:t xml:space="preserve"> в сумме 258 807,8 тыс. рублей </w:t>
      </w:r>
      <w:r w:rsidRPr="001F46B8">
        <w:rPr>
          <w:rFonts w:eastAsia="Calibri"/>
          <w:sz w:val="28"/>
          <w:szCs w:val="28"/>
          <w:lang w:eastAsia="en-US"/>
        </w:rPr>
        <w:t>(</w:t>
      </w:r>
      <w:r w:rsidRPr="001F46B8">
        <w:rPr>
          <w:color w:val="000000" w:themeColor="text1"/>
          <w:sz w:val="28"/>
          <w:szCs w:val="28"/>
        </w:rPr>
        <w:t xml:space="preserve">введено новое мероприятие с 2016 года в соответствии с требованиями Государственной программы Российской Федерации «Развитие сельского хозяйства и регулирования рынков сельскохозяйственной продукции, сырья и продовольствия на 2013-2020 годы»). </w:t>
      </w:r>
    </w:p>
    <w:p w:rsidR="0091563D" w:rsidRPr="001F46B8" w:rsidRDefault="0091563D" w:rsidP="0091563D">
      <w:pPr>
        <w:tabs>
          <w:tab w:val="left" w:pos="2745"/>
        </w:tabs>
        <w:spacing w:line="360" w:lineRule="exact"/>
        <w:ind w:firstLine="851"/>
        <w:jc w:val="both"/>
        <w:rPr>
          <w:rFonts w:eastAsia="Calibri"/>
          <w:color w:val="000000" w:themeColor="text1"/>
          <w:sz w:val="28"/>
          <w:szCs w:val="28"/>
        </w:rPr>
      </w:pPr>
      <w:r w:rsidRPr="001F46B8">
        <w:rPr>
          <w:rFonts w:eastAsia="Calibri"/>
          <w:color w:val="000000" w:themeColor="text1"/>
          <w:sz w:val="28"/>
          <w:szCs w:val="28"/>
        </w:rPr>
        <w:t xml:space="preserve">Соответственно, с 2016 года вводится дополнительно новый целевой показатель «Объем инвестиционных затрат сельхозтоваропроизводителей, реализующих инвестиционные проекты по созданию и модернизации объектов животноводства» в 2016 году </w:t>
      </w:r>
      <w:r w:rsidRPr="001F46B8">
        <w:rPr>
          <w:color w:val="000000" w:themeColor="text1"/>
          <w:sz w:val="28"/>
          <w:szCs w:val="28"/>
        </w:rPr>
        <w:t xml:space="preserve">– </w:t>
      </w:r>
      <w:r w:rsidRPr="001F46B8">
        <w:rPr>
          <w:rFonts w:eastAsia="Calibri"/>
          <w:color w:val="000000" w:themeColor="text1"/>
          <w:sz w:val="28"/>
          <w:szCs w:val="28"/>
        </w:rPr>
        <w:t xml:space="preserve">990,0 млн.рублей, в 2017 году </w:t>
      </w:r>
      <w:r w:rsidRPr="001F46B8">
        <w:rPr>
          <w:color w:val="000000" w:themeColor="text1"/>
          <w:sz w:val="28"/>
          <w:szCs w:val="28"/>
        </w:rPr>
        <w:t>– 2 147,2</w:t>
      </w:r>
      <w:r w:rsidRPr="001F46B8">
        <w:rPr>
          <w:rFonts w:eastAsia="Calibri"/>
          <w:color w:val="000000" w:themeColor="text1"/>
          <w:sz w:val="28"/>
          <w:szCs w:val="28"/>
        </w:rPr>
        <w:t xml:space="preserve"> млн.рублей, в 2018 году </w:t>
      </w:r>
      <w:r w:rsidRPr="001F46B8">
        <w:rPr>
          <w:color w:val="000000" w:themeColor="text1"/>
          <w:sz w:val="28"/>
          <w:szCs w:val="28"/>
        </w:rPr>
        <w:t>–</w:t>
      </w:r>
      <w:r w:rsidRPr="001F46B8">
        <w:rPr>
          <w:rFonts w:eastAsia="Calibri"/>
          <w:color w:val="000000" w:themeColor="text1"/>
          <w:sz w:val="28"/>
          <w:szCs w:val="28"/>
        </w:rPr>
        <w:t xml:space="preserve"> 2 147,2 млн.рублей.</w:t>
      </w:r>
    </w:p>
    <w:p w:rsidR="0091563D" w:rsidRPr="001F46B8" w:rsidRDefault="0091563D" w:rsidP="0091563D">
      <w:pPr>
        <w:tabs>
          <w:tab w:val="left" w:pos="993"/>
        </w:tabs>
        <w:suppressAutoHyphens/>
        <w:spacing w:line="360" w:lineRule="exact"/>
        <w:ind w:firstLine="720"/>
        <w:jc w:val="both"/>
        <w:rPr>
          <w:color w:val="000000" w:themeColor="text1"/>
          <w:sz w:val="28"/>
          <w:szCs w:val="28"/>
        </w:rPr>
      </w:pPr>
      <w:r w:rsidRPr="001F46B8">
        <w:rPr>
          <w:color w:val="000000" w:themeColor="text1"/>
          <w:sz w:val="28"/>
          <w:szCs w:val="28"/>
        </w:rPr>
        <w:t xml:space="preserve">2. «Государственная поддержка кредитования подотрасли животноводства, переработки ее продукции, стимулирования сбыта, развития инфраструктуры и логистического обеспечения рынков продукции животноводства и управление рисками в подотраслях животноводства» </w:t>
      </w:r>
      <w:r w:rsidR="003E3CD8">
        <w:rPr>
          <w:color w:val="000000" w:themeColor="text1"/>
          <w:sz w:val="28"/>
          <w:szCs w:val="28"/>
        </w:rPr>
        <w:br/>
      </w:r>
      <w:r w:rsidRPr="001F46B8">
        <w:rPr>
          <w:color w:val="000000" w:themeColor="text1"/>
          <w:sz w:val="28"/>
          <w:szCs w:val="28"/>
        </w:rPr>
        <w:t>на 2016 год  – 85 898,7 тыс.рублей  (при первоначальном плане на 2015 год – 173 800,0 тыс.рублей), на 2017– 2018 годы ежегодно по 189 023,4 тыс.рублей.</w:t>
      </w:r>
    </w:p>
    <w:p w:rsidR="0091563D" w:rsidRPr="001F46B8" w:rsidRDefault="0091563D" w:rsidP="0091563D">
      <w:pPr>
        <w:tabs>
          <w:tab w:val="left" w:pos="993"/>
        </w:tabs>
        <w:suppressAutoHyphens/>
        <w:spacing w:line="360" w:lineRule="exact"/>
        <w:ind w:firstLine="720"/>
        <w:jc w:val="both"/>
        <w:rPr>
          <w:color w:val="000000" w:themeColor="text1"/>
          <w:sz w:val="28"/>
          <w:szCs w:val="28"/>
        </w:rPr>
      </w:pPr>
      <w:r w:rsidRPr="001F46B8">
        <w:rPr>
          <w:color w:val="000000" w:themeColor="text1"/>
          <w:sz w:val="28"/>
          <w:szCs w:val="28"/>
        </w:rPr>
        <w:t xml:space="preserve"> Бюджетные ассигнования на 2016 год по сравнению с первоначальным планом на 2015 год уменьшены на 87 901,3 тыс.рублей (50,6%) в связи </w:t>
      </w:r>
      <w:r w:rsidR="003E3CD8">
        <w:rPr>
          <w:color w:val="000000" w:themeColor="text1"/>
          <w:sz w:val="28"/>
          <w:szCs w:val="28"/>
        </w:rPr>
        <w:br/>
      </w:r>
      <w:r w:rsidRPr="001F46B8">
        <w:rPr>
          <w:color w:val="000000" w:themeColor="text1"/>
          <w:sz w:val="28"/>
          <w:szCs w:val="28"/>
        </w:rPr>
        <w:t>с переносом на более поздние сроки начала реализации ряда инвестиционных проектов в животноводстве.</w:t>
      </w:r>
    </w:p>
    <w:p w:rsidR="0091563D" w:rsidRPr="001F46B8" w:rsidRDefault="0091563D" w:rsidP="0091563D">
      <w:pPr>
        <w:tabs>
          <w:tab w:val="left" w:pos="993"/>
        </w:tabs>
        <w:suppressAutoHyphens/>
        <w:spacing w:line="360" w:lineRule="exact"/>
        <w:ind w:firstLine="851"/>
        <w:jc w:val="both"/>
        <w:rPr>
          <w:color w:val="000000" w:themeColor="text1"/>
          <w:sz w:val="28"/>
          <w:szCs w:val="28"/>
        </w:rPr>
      </w:pPr>
      <w:r w:rsidRPr="001F46B8">
        <w:rPr>
          <w:color w:val="000000" w:themeColor="text1"/>
          <w:sz w:val="28"/>
          <w:szCs w:val="28"/>
        </w:rPr>
        <w:t xml:space="preserve">В целом по отрасли животноводства за счет роста продуктивности планируется к концу 2018 года </w:t>
      </w:r>
      <w:r w:rsidRPr="001F46B8">
        <w:rPr>
          <w:rFonts w:eastAsia="Calibri"/>
          <w:color w:val="000000" w:themeColor="text1"/>
          <w:sz w:val="28"/>
          <w:szCs w:val="28"/>
          <w:lang w:eastAsia="en-US"/>
        </w:rPr>
        <w:t xml:space="preserve">достичь следующих результатов </w:t>
      </w:r>
      <w:r w:rsidR="003E3CD8">
        <w:rPr>
          <w:rFonts w:eastAsia="Calibri"/>
          <w:color w:val="000000" w:themeColor="text1"/>
          <w:sz w:val="28"/>
          <w:szCs w:val="28"/>
          <w:lang w:eastAsia="en-US"/>
        </w:rPr>
        <w:br/>
      </w:r>
      <w:r w:rsidRPr="001F46B8">
        <w:rPr>
          <w:rFonts w:eastAsia="Calibri"/>
          <w:color w:val="000000" w:themeColor="text1"/>
          <w:sz w:val="28"/>
          <w:szCs w:val="28"/>
          <w:lang w:eastAsia="en-US"/>
        </w:rPr>
        <w:t>(</w:t>
      </w:r>
      <w:r w:rsidRPr="001F46B8">
        <w:rPr>
          <w:color w:val="000000" w:themeColor="text1"/>
          <w:sz w:val="28"/>
          <w:szCs w:val="28"/>
        </w:rPr>
        <w:t>по отношению к уровню 2015 года):</w:t>
      </w:r>
    </w:p>
    <w:p w:rsidR="0091563D" w:rsidRPr="001F46B8" w:rsidRDefault="0091563D" w:rsidP="0091563D">
      <w:pPr>
        <w:tabs>
          <w:tab w:val="left" w:pos="993"/>
        </w:tabs>
        <w:suppressAutoHyphens/>
        <w:spacing w:line="360" w:lineRule="exact"/>
        <w:ind w:firstLine="851"/>
        <w:jc w:val="both"/>
        <w:rPr>
          <w:color w:val="000000" w:themeColor="text1"/>
          <w:sz w:val="28"/>
          <w:szCs w:val="28"/>
        </w:rPr>
      </w:pPr>
      <w:r w:rsidRPr="001F46B8">
        <w:rPr>
          <w:color w:val="000000" w:themeColor="text1"/>
          <w:sz w:val="28"/>
          <w:szCs w:val="28"/>
        </w:rPr>
        <w:t xml:space="preserve">увеличения производства продукции животноводства: молока  </w:t>
      </w:r>
      <w:r w:rsidR="003E3CD8">
        <w:rPr>
          <w:color w:val="000000" w:themeColor="text1"/>
          <w:sz w:val="28"/>
          <w:szCs w:val="28"/>
        </w:rPr>
        <w:br/>
      </w:r>
      <w:r w:rsidRPr="001F46B8">
        <w:rPr>
          <w:color w:val="000000" w:themeColor="text1"/>
          <w:sz w:val="28"/>
          <w:szCs w:val="28"/>
        </w:rPr>
        <w:t xml:space="preserve">до 549,0 тыс. тонн (на 8,9 %), скота и птицы на убой в живом весе до 152,1 тыс. тонн (на 11,2 %); </w:t>
      </w:r>
    </w:p>
    <w:p w:rsidR="0091563D" w:rsidRPr="001F46B8" w:rsidRDefault="0091563D" w:rsidP="0091563D">
      <w:pPr>
        <w:tabs>
          <w:tab w:val="left" w:pos="993"/>
        </w:tabs>
        <w:suppressAutoHyphens/>
        <w:spacing w:line="360" w:lineRule="exact"/>
        <w:ind w:firstLine="851"/>
        <w:jc w:val="both"/>
        <w:rPr>
          <w:color w:val="000000" w:themeColor="text1"/>
          <w:sz w:val="28"/>
          <w:szCs w:val="28"/>
        </w:rPr>
      </w:pPr>
      <w:r w:rsidRPr="001F46B8">
        <w:rPr>
          <w:color w:val="000000" w:themeColor="text1"/>
          <w:sz w:val="28"/>
          <w:szCs w:val="28"/>
        </w:rPr>
        <w:t xml:space="preserve">роста удельного веса произведенной в регионе сельскохозяйственной продукции в общем объеме потребления (коэффициент самообеспечения) </w:t>
      </w:r>
      <w:r w:rsidR="003E3CD8">
        <w:rPr>
          <w:color w:val="000000" w:themeColor="text1"/>
          <w:sz w:val="28"/>
          <w:szCs w:val="28"/>
        </w:rPr>
        <w:br/>
      </w:r>
      <w:r w:rsidRPr="001F46B8">
        <w:rPr>
          <w:color w:val="000000" w:themeColor="text1"/>
          <w:sz w:val="28"/>
          <w:szCs w:val="28"/>
        </w:rPr>
        <w:t>по молоку и молокопродуктам (в пересчете на молоко)  до 76,5%  (на 3,2%), мясу и мясопродуктам (в пересчете на мясо) до 64,7% (на 9,5%).</w:t>
      </w:r>
    </w:p>
    <w:p w:rsidR="002A5DBF" w:rsidRDefault="002A5DBF" w:rsidP="0091563D">
      <w:pPr>
        <w:spacing w:line="360" w:lineRule="exact"/>
        <w:ind w:firstLine="851"/>
        <w:jc w:val="center"/>
        <w:rPr>
          <w:b/>
          <w:i/>
          <w:color w:val="000000" w:themeColor="text1"/>
          <w:sz w:val="28"/>
          <w:szCs w:val="28"/>
        </w:rPr>
      </w:pPr>
    </w:p>
    <w:p w:rsidR="0091563D" w:rsidRPr="001F46B8" w:rsidRDefault="0091563D" w:rsidP="0091563D">
      <w:pPr>
        <w:spacing w:line="360" w:lineRule="exact"/>
        <w:ind w:firstLine="851"/>
        <w:jc w:val="center"/>
        <w:rPr>
          <w:b/>
          <w:i/>
          <w:color w:val="000000" w:themeColor="text1"/>
          <w:sz w:val="28"/>
          <w:szCs w:val="28"/>
        </w:rPr>
      </w:pPr>
      <w:r w:rsidRPr="001F46B8">
        <w:rPr>
          <w:b/>
          <w:i/>
          <w:color w:val="000000" w:themeColor="text1"/>
          <w:sz w:val="28"/>
          <w:szCs w:val="28"/>
        </w:rPr>
        <w:t>Подпрограмма «Поддержка малых форм хозяйствования»</w:t>
      </w:r>
    </w:p>
    <w:p w:rsidR="0091563D" w:rsidRPr="001F46B8" w:rsidRDefault="0091563D" w:rsidP="0091563D">
      <w:pPr>
        <w:tabs>
          <w:tab w:val="left" w:pos="993"/>
        </w:tabs>
        <w:suppressAutoHyphens/>
        <w:spacing w:line="360" w:lineRule="exact"/>
        <w:ind w:firstLine="709"/>
        <w:jc w:val="both"/>
        <w:rPr>
          <w:snapToGrid w:val="0"/>
          <w:color w:val="000000" w:themeColor="text1"/>
          <w:sz w:val="28"/>
          <w:szCs w:val="28"/>
        </w:rPr>
      </w:pPr>
      <w:r w:rsidRPr="001F46B8">
        <w:rPr>
          <w:color w:val="000000" w:themeColor="text1"/>
          <w:sz w:val="28"/>
          <w:szCs w:val="28"/>
        </w:rPr>
        <w:t xml:space="preserve"> На реализацию подпрограммы «Поддержка малых форм хозяйствования»  </w:t>
      </w:r>
      <w:r w:rsidRPr="001F46B8">
        <w:rPr>
          <w:snapToGrid w:val="0"/>
          <w:color w:val="000000" w:themeColor="text1"/>
          <w:sz w:val="28"/>
          <w:szCs w:val="28"/>
        </w:rPr>
        <w:t>предлагается предусмотреть 506 100,0 тыс.рублей, в том числе на:</w:t>
      </w:r>
    </w:p>
    <w:p w:rsidR="0091563D" w:rsidRPr="001F46B8" w:rsidRDefault="0091563D" w:rsidP="0091563D">
      <w:pPr>
        <w:tabs>
          <w:tab w:val="left" w:pos="993"/>
        </w:tabs>
        <w:suppressAutoHyphens/>
        <w:spacing w:line="360" w:lineRule="exact"/>
        <w:ind w:firstLine="709"/>
        <w:jc w:val="both"/>
        <w:rPr>
          <w:snapToGrid w:val="0"/>
          <w:color w:val="000000" w:themeColor="text1"/>
          <w:sz w:val="28"/>
          <w:szCs w:val="28"/>
        </w:rPr>
      </w:pPr>
      <w:r w:rsidRPr="001F46B8">
        <w:rPr>
          <w:snapToGrid w:val="0"/>
          <w:color w:val="000000" w:themeColor="text1"/>
          <w:sz w:val="28"/>
          <w:szCs w:val="28"/>
        </w:rPr>
        <w:t xml:space="preserve"> 2016 год – 151 900,0 тыс.рублей</w:t>
      </w:r>
      <w:r w:rsidR="002A5DBF">
        <w:rPr>
          <w:snapToGrid w:val="0"/>
          <w:color w:val="000000" w:themeColor="text1"/>
          <w:sz w:val="28"/>
          <w:szCs w:val="28"/>
        </w:rPr>
        <w:t>;</w:t>
      </w:r>
      <w:r w:rsidRPr="001F46B8">
        <w:rPr>
          <w:snapToGrid w:val="0"/>
          <w:color w:val="000000" w:themeColor="text1"/>
          <w:sz w:val="28"/>
          <w:szCs w:val="28"/>
        </w:rPr>
        <w:t xml:space="preserve">  </w:t>
      </w:r>
    </w:p>
    <w:p w:rsidR="0091563D" w:rsidRPr="001F46B8" w:rsidRDefault="0091563D" w:rsidP="0091563D">
      <w:pPr>
        <w:tabs>
          <w:tab w:val="left" w:pos="993"/>
        </w:tabs>
        <w:suppressAutoHyphens/>
        <w:spacing w:line="360" w:lineRule="exact"/>
        <w:ind w:firstLine="709"/>
        <w:jc w:val="both"/>
        <w:rPr>
          <w:snapToGrid w:val="0"/>
          <w:color w:val="000000" w:themeColor="text1"/>
          <w:sz w:val="28"/>
          <w:szCs w:val="28"/>
        </w:rPr>
      </w:pPr>
      <w:r w:rsidRPr="001F46B8">
        <w:rPr>
          <w:snapToGrid w:val="0"/>
          <w:color w:val="000000" w:themeColor="text1"/>
          <w:sz w:val="28"/>
          <w:szCs w:val="28"/>
        </w:rPr>
        <w:lastRenderedPageBreak/>
        <w:t xml:space="preserve"> 2017 год – 177 100,0</w:t>
      </w:r>
      <w:r w:rsidRPr="001F46B8">
        <w:rPr>
          <w:bCs/>
          <w:color w:val="000000" w:themeColor="text1"/>
          <w:sz w:val="28"/>
          <w:szCs w:val="28"/>
        </w:rPr>
        <w:t xml:space="preserve"> тыс.руб</w:t>
      </w:r>
      <w:r w:rsidRPr="001F46B8">
        <w:rPr>
          <w:snapToGrid w:val="0"/>
          <w:color w:val="000000" w:themeColor="text1"/>
          <w:sz w:val="28"/>
          <w:szCs w:val="28"/>
        </w:rPr>
        <w:t>лей</w:t>
      </w:r>
      <w:r w:rsidR="002A5DBF">
        <w:rPr>
          <w:snapToGrid w:val="0"/>
          <w:color w:val="000000" w:themeColor="text1"/>
          <w:sz w:val="28"/>
          <w:szCs w:val="28"/>
        </w:rPr>
        <w:t>;</w:t>
      </w:r>
    </w:p>
    <w:p w:rsidR="0091563D" w:rsidRPr="001F46B8" w:rsidRDefault="0091563D" w:rsidP="0091563D">
      <w:pPr>
        <w:tabs>
          <w:tab w:val="left" w:pos="993"/>
        </w:tabs>
        <w:suppressAutoHyphens/>
        <w:spacing w:line="360" w:lineRule="exact"/>
        <w:ind w:firstLine="709"/>
        <w:jc w:val="both"/>
        <w:rPr>
          <w:bCs/>
          <w:color w:val="000000" w:themeColor="text1"/>
          <w:sz w:val="28"/>
          <w:szCs w:val="28"/>
        </w:rPr>
      </w:pPr>
      <w:r w:rsidRPr="001F46B8">
        <w:rPr>
          <w:snapToGrid w:val="0"/>
          <w:color w:val="000000" w:themeColor="text1"/>
          <w:sz w:val="28"/>
          <w:szCs w:val="28"/>
        </w:rPr>
        <w:t xml:space="preserve"> 2018 год – 177 100,0 </w:t>
      </w:r>
      <w:r w:rsidRPr="001F46B8">
        <w:rPr>
          <w:bCs/>
          <w:color w:val="000000" w:themeColor="text1"/>
          <w:sz w:val="28"/>
          <w:szCs w:val="28"/>
        </w:rPr>
        <w:t>тыс.рублей.</w:t>
      </w:r>
    </w:p>
    <w:p w:rsidR="0091563D" w:rsidRPr="001F46B8" w:rsidRDefault="0091563D" w:rsidP="0091563D">
      <w:pPr>
        <w:tabs>
          <w:tab w:val="left" w:pos="993"/>
        </w:tabs>
        <w:suppressAutoHyphens/>
        <w:spacing w:line="360" w:lineRule="exact"/>
        <w:ind w:firstLine="709"/>
        <w:jc w:val="both"/>
        <w:rPr>
          <w:snapToGrid w:val="0"/>
          <w:color w:val="000000" w:themeColor="text1"/>
          <w:sz w:val="28"/>
          <w:szCs w:val="28"/>
        </w:rPr>
      </w:pPr>
      <w:r w:rsidRPr="001F46B8">
        <w:rPr>
          <w:snapToGrid w:val="0"/>
          <w:color w:val="000000" w:themeColor="text1"/>
          <w:sz w:val="28"/>
          <w:szCs w:val="28"/>
        </w:rPr>
        <w:t xml:space="preserve">Объем расходов по подпрограмме на 2016 год уменьшен </w:t>
      </w:r>
      <w:r w:rsidR="003E3CD8">
        <w:rPr>
          <w:snapToGrid w:val="0"/>
          <w:color w:val="000000" w:themeColor="text1"/>
          <w:sz w:val="28"/>
          <w:szCs w:val="28"/>
        </w:rPr>
        <w:br/>
      </w:r>
      <w:r w:rsidRPr="001F46B8">
        <w:rPr>
          <w:snapToGrid w:val="0"/>
          <w:color w:val="000000" w:themeColor="text1"/>
          <w:sz w:val="28"/>
          <w:szCs w:val="28"/>
        </w:rPr>
        <w:t>по отношению к первоначальному плану на 2015 год  (152 800,0 тыс. рублей) на 900,0</w:t>
      </w:r>
      <w:r w:rsidRPr="001F46B8">
        <w:rPr>
          <w:color w:val="000000" w:themeColor="text1"/>
          <w:sz w:val="28"/>
          <w:szCs w:val="28"/>
        </w:rPr>
        <w:t xml:space="preserve"> тыс.рублей (0,6%) в связи с исключением расходов по иным мероприятиям развития малых форм хозяйствования.</w:t>
      </w:r>
    </w:p>
    <w:p w:rsidR="0091563D" w:rsidRPr="001F46B8" w:rsidRDefault="0091563D" w:rsidP="0091563D">
      <w:pPr>
        <w:tabs>
          <w:tab w:val="left" w:pos="993"/>
        </w:tabs>
        <w:suppressAutoHyphens/>
        <w:spacing w:line="360" w:lineRule="exact"/>
        <w:ind w:firstLine="709"/>
        <w:jc w:val="both"/>
        <w:rPr>
          <w:color w:val="000000" w:themeColor="text1"/>
          <w:sz w:val="28"/>
          <w:szCs w:val="28"/>
        </w:rPr>
      </w:pPr>
      <w:r w:rsidRPr="001F46B8">
        <w:rPr>
          <w:snapToGrid w:val="0"/>
          <w:color w:val="000000" w:themeColor="text1"/>
          <w:sz w:val="28"/>
          <w:szCs w:val="28"/>
        </w:rPr>
        <w:t>В рамках подпрограммы планируются средства на реализацию следующих основных мероприятий:</w:t>
      </w:r>
    </w:p>
    <w:p w:rsidR="0091563D" w:rsidRPr="001F46B8" w:rsidRDefault="0091563D" w:rsidP="0091563D">
      <w:pPr>
        <w:tabs>
          <w:tab w:val="left" w:pos="993"/>
        </w:tabs>
        <w:suppressAutoHyphens/>
        <w:spacing w:line="360" w:lineRule="exact"/>
        <w:ind w:firstLine="709"/>
        <w:jc w:val="both"/>
        <w:rPr>
          <w:color w:val="000000" w:themeColor="text1"/>
          <w:sz w:val="28"/>
          <w:szCs w:val="28"/>
        </w:rPr>
      </w:pPr>
      <w:r w:rsidRPr="001F46B8">
        <w:rPr>
          <w:color w:val="000000" w:themeColor="text1"/>
          <w:sz w:val="28"/>
          <w:szCs w:val="28"/>
        </w:rPr>
        <w:t xml:space="preserve">1. «Поддержка крестьянских (фермерских) хозяйств, индивидуальных предпринимателей, занимающихся сельскохозяйственным производством,  сельскохозяйственных потребительских кооперативов, потребительских обществ, малых сельскохозяйственных организаций» на 2016 год –147 200,0 тыс.рублей, на 2017 –2018 годы ежегодно по 172 200,0 тыс.рублей. </w:t>
      </w:r>
    </w:p>
    <w:p w:rsidR="0091563D" w:rsidRPr="001F46B8" w:rsidRDefault="0091563D" w:rsidP="0091563D">
      <w:pPr>
        <w:tabs>
          <w:tab w:val="left" w:pos="2745"/>
        </w:tabs>
        <w:spacing w:line="360" w:lineRule="exact"/>
        <w:ind w:firstLine="709"/>
        <w:jc w:val="both"/>
        <w:rPr>
          <w:color w:val="000000" w:themeColor="text1"/>
          <w:sz w:val="28"/>
          <w:szCs w:val="28"/>
        </w:rPr>
      </w:pPr>
      <w:r w:rsidRPr="001F46B8">
        <w:rPr>
          <w:color w:val="000000" w:themeColor="text1"/>
          <w:sz w:val="28"/>
          <w:szCs w:val="28"/>
        </w:rPr>
        <w:t>Объем бюджетных ассигнований на 2016 год по сравнению с 2015 годом (148 400,0 тыс.рублей) уменьшен на 1 200,0 тыс.рублей (0,8%), в том числе за счет:</w:t>
      </w:r>
    </w:p>
    <w:p w:rsidR="0091563D" w:rsidRPr="001F46B8" w:rsidRDefault="0091563D" w:rsidP="0091563D">
      <w:pPr>
        <w:tabs>
          <w:tab w:val="left" w:pos="709"/>
        </w:tabs>
        <w:suppressAutoHyphens/>
        <w:spacing w:line="360" w:lineRule="exact"/>
        <w:ind w:firstLine="709"/>
        <w:jc w:val="both"/>
        <w:rPr>
          <w:color w:val="000000" w:themeColor="text1"/>
          <w:sz w:val="28"/>
          <w:szCs w:val="28"/>
        </w:rPr>
      </w:pPr>
      <w:r w:rsidRPr="001F46B8">
        <w:rPr>
          <w:color w:val="000000" w:themeColor="text1"/>
          <w:sz w:val="28"/>
          <w:szCs w:val="28"/>
        </w:rPr>
        <w:t xml:space="preserve">1.1. уменьшения расходов на 12 100,0 тыс.рублей, из них </w:t>
      </w:r>
      <w:r w:rsidR="003E3CD8">
        <w:rPr>
          <w:color w:val="000000" w:themeColor="text1"/>
          <w:sz w:val="28"/>
          <w:szCs w:val="28"/>
        </w:rPr>
        <w:br/>
      </w:r>
      <w:r w:rsidRPr="001F46B8">
        <w:rPr>
          <w:color w:val="000000" w:themeColor="text1"/>
          <w:sz w:val="28"/>
          <w:szCs w:val="28"/>
        </w:rPr>
        <w:t>по следующим мероприятиям:</w:t>
      </w:r>
    </w:p>
    <w:p w:rsidR="0091563D" w:rsidRPr="001F46B8" w:rsidRDefault="0091563D" w:rsidP="0091563D">
      <w:pPr>
        <w:tabs>
          <w:tab w:val="left" w:pos="709"/>
        </w:tabs>
        <w:suppressAutoHyphens/>
        <w:spacing w:line="360" w:lineRule="exact"/>
        <w:ind w:firstLine="709"/>
        <w:jc w:val="both"/>
        <w:rPr>
          <w:color w:val="000000" w:themeColor="text1"/>
          <w:sz w:val="28"/>
          <w:szCs w:val="28"/>
        </w:rPr>
      </w:pPr>
      <w:r w:rsidRPr="001F46B8">
        <w:rPr>
          <w:rFonts w:eastAsia="Calibri"/>
          <w:color w:val="000000" w:themeColor="text1"/>
          <w:sz w:val="28"/>
          <w:szCs w:val="28"/>
          <w:lang w:eastAsia="en-US"/>
        </w:rPr>
        <w:t>-«Грантовая поддержка сельскохозяйственных потребительских кооперативов» на 2 100,0</w:t>
      </w:r>
      <w:r w:rsidRPr="001F46B8">
        <w:rPr>
          <w:color w:val="000000" w:themeColor="text1"/>
          <w:sz w:val="28"/>
          <w:szCs w:val="28"/>
        </w:rPr>
        <w:t xml:space="preserve"> тыс.рублей (6,6%);</w:t>
      </w:r>
    </w:p>
    <w:p w:rsidR="0091563D" w:rsidRPr="001F46B8" w:rsidRDefault="0091563D" w:rsidP="0091563D">
      <w:pPr>
        <w:tabs>
          <w:tab w:val="left" w:pos="709"/>
        </w:tabs>
        <w:suppressAutoHyphens/>
        <w:spacing w:line="360" w:lineRule="exact"/>
        <w:ind w:firstLine="709"/>
        <w:jc w:val="both"/>
        <w:rPr>
          <w:color w:val="000000" w:themeColor="text1"/>
          <w:sz w:val="28"/>
          <w:szCs w:val="28"/>
        </w:rPr>
      </w:pPr>
      <w:r w:rsidRPr="001F46B8">
        <w:rPr>
          <w:color w:val="000000" w:themeColor="text1"/>
          <w:sz w:val="28"/>
          <w:szCs w:val="28"/>
        </w:rPr>
        <w:t>-«Возмещение части затрат, связанных с реализацией проектной деятельности малыми формами хозяйствования в агропромышленном комплексе»</w:t>
      </w:r>
      <w:r w:rsidR="002A5DBF">
        <w:rPr>
          <w:color w:val="000000" w:themeColor="text1"/>
          <w:sz w:val="28"/>
          <w:szCs w:val="28"/>
        </w:rPr>
        <w:t>,</w:t>
      </w:r>
      <w:r w:rsidRPr="001F46B8">
        <w:rPr>
          <w:color w:val="000000" w:themeColor="text1"/>
          <w:sz w:val="28"/>
          <w:szCs w:val="28"/>
        </w:rPr>
        <w:t xml:space="preserve"> на 10 </w:t>
      </w:r>
      <w:r w:rsidR="003E3CD8">
        <w:rPr>
          <w:color w:val="000000" w:themeColor="text1"/>
          <w:sz w:val="28"/>
          <w:szCs w:val="28"/>
        </w:rPr>
        <w:t>000,0 тыс.</w:t>
      </w:r>
      <w:r w:rsidRPr="001F46B8">
        <w:rPr>
          <w:color w:val="000000" w:themeColor="text1"/>
          <w:sz w:val="28"/>
          <w:szCs w:val="28"/>
        </w:rPr>
        <w:t>рублей (42,7%).</w:t>
      </w:r>
    </w:p>
    <w:p w:rsidR="0091563D" w:rsidRPr="001F46B8" w:rsidRDefault="0091563D" w:rsidP="0091563D">
      <w:pPr>
        <w:spacing w:line="360" w:lineRule="exact"/>
        <w:ind w:firstLine="709"/>
        <w:jc w:val="both"/>
        <w:rPr>
          <w:sz w:val="28"/>
          <w:szCs w:val="28"/>
        </w:rPr>
      </w:pPr>
      <w:r w:rsidRPr="001F46B8">
        <w:rPr>
          <w:color w:val="000000" w:themeColor="text1"/>
          <w:sz w:val="28"/>
          <w:szCs w:val="28"/>
        </w:rPr>
        <w:t xml:space="preserve">Уменьшение объясняется перераспределением ассигнований </w:t>
      </w:r>
      <w:r w:rsidR="003E3CD8">
        <w:rPr>
          <w:color w:val="000000" w:themeColor="text1"/>
          <w:sz w:val="28"/>
          <w:szCs w:val="28"/>
        </w:rPr>
        <w:br/>
      </w:r>
      <w:r w:rsidRPr="001F46B8">
        <w:rPr>
          <w:color w:val="000000" w:themeColor="text1"/>
          <w:sz w:val="28"/>
          <w:szCs w:val="28"/>
        </w:rPr>
        <w:t xml:space="preserve">на приоритетные направления - поддержку начинающих фермеров </w:t>
      </w:r>
      <w:r w:rsidR="003E3CD8">
        <w:rPr>
          <w:color w:val="000000" w:themeColor="text1"/>
          <w:sz w:val="28"/>
          <w:szCs w:val="28"/>
        </w:rPr>
        <w:br/>
      </w:r>
      <w:r w:rsidRPr="001F46B8">
        <w:rPr>
          <w:color w:val="000000" w:themeColor="text1"/>
          <w:sz w:val="28"/>
          <w:szCs w:val="28"/>
        </w:rPr>
        <w:t xml:space="preserve">и развитие семейных животноводческих ферм для достижения показателя результативности - </w:t>
      </w:r>
      <w:r w:rsidRPr="001F46B8">
        <w:rPr>
          <w:sz w:val="28"/>
          <w:szCs w:val="28"/>
        </w:rPr>
        <w:t xml:space="preserve">увеличения доли сельскохозяйственной продукции, произведенной крестьянскими фермерскими хозяйствами в общем объеме производства сельскохозяйственной продукции. </w:t>
      </w:r>
    </w:p>
    <w:p w:rsidR="0091563D" w:rsidRPr="001F46B8" w:rsidRDefault="0091563D" w:rsidP="0091563D">
      <w:pPr>
        <w:tabs>
          <w:tab w:val="left" w:pos="709"/>
        </w:tabs>
        <w:suppressAutoHyphens/>
        <w:spacing w:line="360" w:lineRule="exact"/>
        <w:ind w:firstLine="709"/>
        <w:jc w:val="both"/>
        <w:rPr>
          <w:color w:val="000000" w:themeColor="text1"/>
          <w:sz w:val="28"/>
          <w:szCs w:val="28"/>
        </w:rPr>
      </w:pPr>
      <w:r w:rsidRPr="001F46B8">
        <w:rPr>
          <w:color w:val="000000" w:themeColor="text1"/>
          <w:sz w:val="28"/>
          <w:szCs w:val="28"/>
        </w:rPr>
        <w:t>Соответственно, изменено</w:t>
      </w:r>
      <w:r w:rsidRPr="001F46B8">
        <w:rPr>
          <w:rFonts w:eastAsia="Calibri"/>
          <w:color w:val="000000" w:themeColor="text1"/>
          <w:sz w:val="28"/>
          <w:szCs w:val="28"/>
        </w:rPr>
        <w:t xml:space="preserve"> значение целевого показателя «Количество </w:t>
      </w:r>
      <w:r w:rsidRPr="001F46B8">
        <w:rPr>
          <w:color w:val="000000" w:themeColor="text1"/>
          <w:sz w:val="28"/>
          <w:szCs w:val="28"/>
        </w:rPr>
        <w:t xml:space="preserve">крестьянских (фермерских) хозяйств, осуществивших проекты создания </w:t>
      </w:r>
      <w:r w:rsidR="003E3CD8">
        <w:rPr>
          <w:color w:val="000000" w:themeColor="text1"/>
          <w:sz w:val="28"/>
          <w:szCs w:val="28"/>
        </w:rPr>
        <w:br/>
      </w:r>
      <w:r w:rsidRPr="001F46B8">
        <w:rPr>
          <w:color w:val="000000" w:themeColor="text1"/>
          <w:sz w:val="28"/>
          <w:szCs w:val="28"/>
        </w:rPr>
        <w:t>и развития своих хозяйств с помощью государственной поддержки в рамках мероприятия» в 2016 году с 26 ед. до 14 ед.</w:t>
      </w:r>
    </w:p>
    <w:p w:rsidR="0091563D" w:rsidRPr="001F46B8" w:rsidRDefault="0091563D" w:rsidP="0091563D">
      <w:pPr>
        <w:tabs>
          <w:tab w:val="left" w:pos="709"/>
        </w:tabs>
        <w:suppressAutoHyphens/>
        <w:spacing w:line="360" w:lineRule="exact"/>
        <w:ind w:firstLine="709"/>
        <w:jc w:val="both"/>
        <w:rPr>
          <w:color w:val="000000" w:themeColor="text1"/>
          <w:sz w:val="28"/>
          <w:szCs w:val="28"/>
        </w:rPr>
      </w:pPr>
      <w:r w:rsidRPr="001F46B8">
        <w:rPr>
          <w:color w:val="000000" w:themeColor="text1"/>
          <w:sz w:val="28"/>
          <w:szCs w:val="28"/>
        </w:rPr>
        <w:t>1.2. увеличения расходов на 10 900,0 тыс.рублей, из них по следующим мероприятиям:</w:t>
      </w:r>
    </w:p>
    <w:p w:rsidR="0091563D" w:rsidRPr="001F46B8" w:rsidRDefault="0091563D" w:rsidP="0091563D">
      <w:pPr>
        <w:tabs>
          <w:tab w:val="left" w:pos="993"/>
        </w:tabs>
        <w:suppressAutoHyphens/>
        <w:spacing w:line="360" w:lineRule="exact"/>
        <w:ind w:firstLine="709"/>
        <w:jc w:val="both"/>
        <w:rPr>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w:t>
      </w:r>
      <w:r w:rsidRPr="001F46B8">
        <w:rPr>
          <w:rFonts w:eastAsia="Calibri"/>
          <w:sz w:val="28"/>
          <w:szCs w:val="28"/>
          <w:lang w:eastAsia="en-US"/>
        </w:rPr>
        <w:t>Поддержка начинающих фермеров</w:t>
      </w:r>
      <w:r w:rsidRPr="001F46B8">
        <w:rPr>
          <w:color w:val="000000" w:themeColor="text1"/>
          <w:sz w:val="28"/>
          <w:szCs w:val="28"/>
        </w:rPr>
        <w:t>» на 4 000,0 тыс.рублей (9,7%);</w:t>
      </w:r>
    </w:p>
    <w:p w:rsidR="0091563D" w:rsidRPr="001F46B8" w:rsidRDefault="0091563D" w:rsidP="0091563D">
      <w:pPr>
        <w:tabs>
          <w:tab w:val="left" w:pos="993"/>
        </w:tabs>
        <w:suppressAutoHyphens/>
        <w:spacing w:line="360" w:lineRule="exact"/>
        <w:ind w:firstLine="709"/>
        <w:jc w:val="both"/>
        <w:rPr>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«Развитие семейных животноводческих ферм» на 6 600,0 тыс.рублей (13,1%);</w:t>
      </w:r>
    </w:p>
    <w:p w:rsidR="0091563D" w:rsidRPr="001F46B8" w:rsidRDefault="0091563D" w:rsidP="0091563D">
      <w:pPr>
        <w:tabs>
          <w:tab w:val="left" w:pos="993"/>
        </w:tabs>
        <w:suppressAutoHyphens/>
        <w:spacing w:line="360" w:lineRule="exact"/>
        <w:ind w:firstLine="709"/>
        <w:jc w:val="both"/>
        <w:rPr>
          <w:rFonts w:eastAsia="Calibri"/>
          <w:color w:val="000000" w:themeColor="text1"/>
          <w:sz w:val="28"/>
          <w:szCs w:val="28"/>
        </w:rPr>
      </w:pPr>
      <w:r w:rsidRPr="001F46B8">
        <w:rPr>
          <w:color w:val="000000" w:themeColor="text1"/>
          <w:sz w:val="28"/>
          <w:szCs w:val="28"/>
        </w:rPr>
        <w:t>-</w:t>
      </w:r>
      <w:r w:rsidR="003E3CD8">
        <w:rPr>
          <w:color w:val="000000" w:themeColor="text1"/>
          <w:sz w:val="28"/>
          <w:szCs w:val="28"/>
        </w:rPr>
        <w:t xml:space="preserve"> </w:t>
      </w:r>
      <w:r w:rsidRPr="001F46B8">
        <w:rPr>
          <w:color w:val="000000" w:themeColor="text1"/>
          <w:sz w:val="28"/>
          <w:szCs w:val="28"/>
        </w:rPr>
        <w:t xml:space="preserve">«Возмещение части затрат крестьянских (фермерских) хозяйств, включая индивидуальных предпринимателей, при оформлении </w:t>
      </w:r>
      <w:r w:rsidR="003E3CD8">
        <w:rPr>
          <w:color w:val="000000" w:themeColor="text1"/>
          <w:sz w:val="28"/>
          <w:szCs w:val="28"/>
        </w:rPr>
        <w:br/>
      </w:r>
      <w:r w:rsidRPr="001F46B8">
        <w:rPr>
          <w:color w:val="000000" w:themeColor="text1"/>
          <w:sz w:val="28"/>
          <w:szCs w:val="28"/>
        </w:rPr>
        <w:lastRenderedPageBreak/>
        <w:t>в собственность используемых ими земельных участков из земель сельскохозяйстве</w:t>
      </w:r>
      <w:r w:rsidR="003E3CD8">
        <w:rPr>
          <w:color w:val="000000" w:themeColor="text1"/>
          <w:sz w:val="28"/>
          <w:szCs w:val="28"/>
        </w:rPr>
        <w:t>нного назначения» на 300,0 тыс.</w:t>
      </w:r>
      <w:r w:rsidRPr="001F46B8">
        <w:rPr>
          <w:color w:val="000000" w:themeColor="text1"/>
          <w:sz w:val="28"/>
          <w:szCs w:val="28"/>
        </w:rPr>
        <w:t>рублей (14,3%).</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2. «Государственная поддержка кредитования малых форм хозяйствования» на 2016 год – 4 700,0 тыс.рублей, на 2017– 2018 годы ежегодно по 4 900,0 тыс.рублей. </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Увеличение объема бюджетных ассигнований в 2016 году </w:t>
      </w:r>
      <w:r w:rsidR="003E3CD8">
        <w:rPr>
          <w:color w:val="000000" w:themeColor="text1"/>
          <w:sz w:val="28"/>
          <w:szCs w:val="28"/>
        </w:rPr>
        <w:br/>
      </w:r>
      <w:r w:rsidRPr="001F46B8">
        <w:rPr>
          <w:color w:val="000000" w:themeColor="text1"/>
          <w:sz w:val="28"/>
          <w:szCs w:val="28"/>
        </w:rPr>
        <w:t xml:space="preserve">по сравнению с 2015 годом (4 400,0 тыс.рублей) на 300,0 тыс.рублей обусловлено увеличением количества  кредитных договоров, субсидируемых в  размере 1/3 ставки рефинансирования Центрального банка Российской Федерации. </w:t>
      </w:r>
    </w:p>
    <w:p w:rsidR="0091563D" w:rsidRPr="001F46B8" w:rsidRDefault="0091563D" w:rsidP="0091563D">
      <w:pPr>
        <w:tabs>
          <w:tab w:val="left" w:pos="993"/>
        </w:tabs>
        <w:suppressAutoHyphens/>
        <w:spacing w:line="360" w:lineRule="exact"/>
        <w:ind w:firstLine="709"/>
        <w:jc w:val="both"/>
        <w:rPr>
          <w:color w:val="000000" w:themeColor="text1"/>
          <w:sz w:val="28"/>
          <w:szCs w:val="28"/>
        </w:rPr>
      </w:pPr>
      <w:r w:rsidRPr="001F46B8">
        <w:rPr>
          <w:color w:val="000000" w:themeColor="text1"/>
          <w:sz w:val="28"/>
          <w:szCs w:val="28"/>
        </w:rPr>
        <w:t xml:space="preserve">В результате реализации мероприятий подпрограммы планируется </w:t>
      </w:r>
      <w:r w:rsidR="003E3CD8">
        <w:rPr>
          <w:color w:val="000000" w:themeColor="text1"/>
          <w:sz w:val="28"/>
          <w:szCs w:val="28"/>
        </w:rPr>
        <w:br/>
      </w:r>
      <w:r w:rsidRPr="001F46B8">
        <w:rPr>
          <w:color w:val="000000" w:themeColor="text1"/>
          <w:sz w:val="28"/>
          <w:szCs w:val="28"/>
        </w:rPr>
        <w:t xml:space="preserve">к концу 2018 года рост доли сельскохозяйственной продукции, производимой крестьянскими фермерскими хозяйствами, в общем объеме производства сельскохозяйственной продукции в Пермском крае, до 4,1%  (на 28,1% к уровню 2015 года). </w:t>
      </w:r>
    </w:p>
    <w:p w:rsidR="002A5DBF" w:rsidRDefault="002A5DBF" w:rsidP="0091563D">
      <w:pPr>
        <w:spacing w:line="360" w:lineRule="exact"/>
        <w:ind w:firstLine="851"/>
        <w:jc w:val="center"/>
        <w:rPr>
          <w:b/>
          <w:i/>
          <w:color w:val="000000" w:themeColor="text1"/>
          <w:sz w:val="28"/>
          <w:szCs w:val="28"/>
        </w:rPr>
      </w:pPr>
    </w:p>
    <w:p w:rsidR="0091563D" w:rsidRPr="001F46B8" w:rsidRDefault="0091563D" w:rsidP="0091563D">
      <w:pPr>
        <w:spacing w:line="360" w:lineRule="exact"/>
        <w:ind w:firstLine="851"/>
        <w:jc w:val="center"/>
        <w:rPr>
          <w:b/>
          <w:i/>
          <w:color w:val="000000" w:themeColor="text1"/>
          <w:sz w:val="28"/>
          <w:szCs w:val="28"/>
        </w:rPr>
      </w:pPr>
      <w:r w:rsidRPr="001F46B8">
        <w:rPr>
          <w:b/>
          <w:i/>
          <w:color w:val="000000" w:themeColor="text1"/>
          <w:sz w:val="28"/>
          <w:szCs w:val="28"/>
        </w:rPr>
        <w:t>Подпрограмма «Техническая и технологическая модернизация, инновационное развитие»</w:t>
      </w:r>
    </w:p>
    <w:p w:rsidR="0091563D" w:rsidRPr="001F46B8" w:rsidRDefault="0091563D" w:rsidP="0091563D">
      <w:pPr>
        <w:tabs>
          <w:tab w:val="left" w:pos="993"/>
        </w:tabs>
        <w:suppressAutoHyphens/>
        <w:spacing w:line="360" w:lineRule="exact"/>
        <w:ind w:firstLine="709"/>
        <w:jc w:val="both"/>
        <w:rPr>
          <w:bCs/>
          <w:color w:val="000000" w:themeColor="text1"/>
          <w:sz w:val="28"/>
          <w:szCs w:val="28"/>
        </w:rPr>
      </w:pPr>
      <w:r w:rsidRPr="001F46B8">
        <w:rPr>
          <w:color w:val="000000" w:themeColor="text1"/>
          <w:sz w:val="28"/>
          <w:szCs w:val="28"/>
        </w:rPr>
        <w:t xml:space="preserve">В рамках реализации подпрограммы «Техническая и технологическая модернизация, инновационное развитие» предусмотрены </w:t>
      </w:r>
      <w:r w:rsidRPr="001F46B8">
        <w:rPr>
          <w:snapToGrid w:val="0"/>
          <w:color w:val="000000" w:themeColor="text1"/>
          <w:sz w:val="28"/>
          <w:szCs w:val="28"/>
        </w:rPr>
        <w:t xml:space="preserve">средства </w:t>
      </w:r>
      <w:r w:rsidR="002A5DBF">
        <w:rPr>
          <w:snapToGrid w:val="0"/>
          <w:color w:val="000000" w:themeColor="text1"/>
          <w:sz w:val="28"/>
          <w:szCs w:val="28"/>
        </w:rPr>
        <w:br/>
      </w:r>
      <w:r w:rsidRPr="001F46B8">
        <w:rPr>
          <w:snapToGrid w:val="0"/>
          <w:color w:val="000000" w:themeColor="text1"/>
          <w:sz w:val="28"/>
          <w:szCs w:val="28"/>
        </w:rPr>
        <w:t xml:space="preserve">на реализацию основного мероприятия </w:t>
      </w:r>
      <w:r w:rsidRPr="001F46B8">
        <w:rPr>
          <w:color w:val="000000" w:themeColor="text1"/>
          <w:sz w:val="28"/>
          <w:szCs w:val="28"/>
        </w:rPr>
        <w:t xml:space="preserve">«Обновление парка сельскохозяйственной техники и оборудования» с объемом финансирования  </w:t>
      </w:r>
      <w:r w:rsidRPr="001F46B8">
        <w:rPr>
          <w:snapToGrid w:val="0"/>
          <w:color w:val="000000" w:themeColor="text1"/>
          <w:sz w:val="28"/>
          <w:szCs w:val="28"/>
        </w:rPr>
        <w:t>92 402,0 тыс. рублей, в том числе на 2016 год –  28 200,0 тыс.рублей,  на 2017 – 2018 годы ежегодно по 32 101,0</w:t>
      </w:r>
      <w:r w:rsidRPr="001F46B8">
        <w:rPr>
          <w:bCs/>
          <w:color w:val="000000" w:themeColor="text1"/>
          <w:sz w:val="28"/>
          <w:szCs w:val="28"/>
        </w:rPr>
        <w:t xml:space="preserve"> тыс.рублей,</w:t>
      </w:r>
      <w:r w:rsidRPr="001F46B8">
        <w:rPr>
          <w:color w:val="000000" w:themeColor="text1"/>
          <w:sz w:val="28"/>
          <w:szCs w:val="28"/>
        </w:rPr>
        <w:t xml:space="preserve"> что соответствует утвержденной программе.</w:t>
      </w:r>
    </w:p>
    <w:p w:rsidR="0091563D" w:rsidRPr="001F46B8" w:rsidRDefault="0091563D" w:rsidP="0091563D">
      <w:pPr>
        <w:spacing w:line="360" w:lineRule="exact"/>
        <w:ind w:firstLine="709"/>
        <w:jc w:val="both"/>
        <w:rPr>
          <w:snapToGrid w:val="0"/>
          <w:color w:val="000000" w:themeColor="text1"/>
          <w:sz w:val="28"/>
          <w:szCs w:val="28"/>
        </w:rPr>
      </w:pPr>
      <w:r w:rsidRPr="001F46B8">
        <w:rPr>
          <w:snapToGrid w:val="0"/>
          <w:color w:val="000000" w:themeColor="text1"/>
          <w:sz w:val="28"/>
          <w:szCs w:val="28"/>
        </w:rPr>
        <w:t>Объем расходов по подпрограмме  на 2016 год увеличен по сравнению с первоначальным планом на 2015 год  (22 900,0 тыс.рублей) на  5 300,0</w:t>
      </w:r>
      <w:r w:rsidRPr="001F46B8">
        <w:rPr>
          <w:color w:val="000000" w:themeColor="text1"/>
          <w:sz w:val="28"/>
          <w:szCs w:val="28"/>
        </w:rPr>
        <w:t xml:space="preserve"> тыс.рублей (23,1%)</w:t>
      </w:r>
      <w:r w:rsidRPr="001F46B8">
        <w:rPr>
          <w:rFonts w:eastAsia="Calibri"/>
          <w:color w:val="000000" w:themeColor="text1"/>
          <w:sz w:val="28"/>
          <w:szCs w:val="28"/>
          <w:lang w:eastAsia="en-US"/>
        </w:rPr>
        <w:t xml:space="preserve">. </w:t>
      </w:r>
    </w:p>
    <w:p w:rsidR="0091563D" w:rsidRPr="001F46B8" w:rsidRDefault="0091563D" w:rsidP="0091563D">
      <w:pPr>
        <w:autoSpaceDE w:val="0"/>
        <w:autoSpaceDN w:val="0"/>
        <w:adjustRightInd w:val="0"/>
        <w:spacing w:line="360" w:lineRule="exact"/>
        <w:ind w:firstLine="709"/>
        <w:jc w:val="both"/>
        <w:rPr>
          <w:bCs/>
          <w:color w:val="000000" w:themeColor="text1"/>
          <w:sz w:val="28"/>
          <w:szCs w:val="28"/>
        </w:rPr>
      </w:pPr>
      <w:r w:rsidRPr="001F46B8">
        <w:rPr>
          <w:bCs/>
          <w:color w:val="000000" w:themeColor="text1"/>
          <w:sz w:val="28"/>
          <w:szCs w:val="28"/>
        </w:rPr>
        <w:t xml:space="preserve">В результате реализации подпрограммы планируется: </w:t>
      </w:r>
    </w:p>
    <w:p w:rsidR="0091563D" w:rsidRPr="001F46B8" w:rsidRDefault="0091563D" w:rsidP="0091563D">
      <w:pPr>
        <w:autoSpaceDE w:val="0"/>
        <w:autoSpaceDN w:val="0"/>
        <w:adjustRightInd w:val="0"/>
        <w:spacing w:line="360" w:lineRule="exact"/>
        <w:ind w:firstLine="709"/>
        <w:jc w:val="both"/>
        <w:rPr>
          <w:color w:val="000000" w:themeColor="text1"/>
          <w:sz w:val="28"/>
          <w:szCs w:val="28"/>
        </w:rPr>
      </w:pPr>
      <w:r w:rsidRPr="001F46B8">
        <w:rPr>
          <w:bCs/>
          <w:color w:val="000000" w:themeColor="text1"/>
          <w:sz w:val="28"/>
          <w:szCs w:val="28"/>
        </w:rPr>
        <w:t xml:space="preserve">приобретение </w:t>
      </w:r>
      <w:r w:rsidRPr="001F46B8">
        <w:rPr>
          <w:color w:val="000000" w:themeColor="text1"/>
          <w:sz w:val="28"/>
          <w:szCs w:val="28"/>
        </w:rPr>
        <w:t xml:space="preserve">сельскохозяйственными товаропроизводителями, организациями агропромышленного комплекса независимо </w:t>
      </w:r>
      <w:r w:rsidR="002A5DBF">
        <w:rPr>
          <w:color w:val="000000" w:themeColor="text1"/>
          <w:sz w:val="28"/>
          <w:szCs w:val="28"/>
        </w:rPr>
        <w:br/>
      </w:r>
      <w:r w:rsidRPr="001F46B8">
        <w:rPr>
          <w:color w:val="000000" w:themeColor="text1"/>
          <w:sz w:val="28"/>
          <w:szCs w:val="28"/>
        </w:rPr>
        <w:t>от их организационно-правовой формы и организациями потребительской кооперации Пермского края</w:t>
      </w:r>
      <w:r w:rsidRPr="001F46B8">
        <w:rPr>
          <w:bCs/>
          <w:color w:val="000000" w:themeColor="text1"/>
          <w:sz w:val="28"/>
          <w:szCs w:val="28"/>
        </w:rPr>
        <w:t xml:space="preserve"> за период 2016-2018 годов 160 </w:t>
      </w:r>
      <w:r w:rsidRPr="001F46B8">
        <w:rPr>
          <w:color w:val="000000" w:themeColor="text1"/>
          <w:sz w:val="28"/>
          <w:szCs w:val="28"/>
        </w:rPr>
        <w:t>единиц техники, машин и оборудования с оказанием  мер государственной поддержки;</w:t>
      </w:r>
    </w:p>
    <w:p w:rsidR="0091563D" w:rsidRPr="001F46B8" w:rsidRDefault="0091563D" w:rsidP="0091563D">
      <w:pPr>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снизить степень износа основных производственных фондов </w:t>
      </w:r>
      <w:r w:rsidR="003E3CD8">
        <w:rPr>
          <w:color w:val="000000" w:themeColor="text1"/>
          <w:sz w:val="28"/>
          <w:szCs w:val="28"/>
        </w:rPr>
        <w:br/>
      </w:r>
      <w:r w:rsidRPr="001F46B8">
        <w:rPr>
          <w:color w:val="000000" w:themeColor="text1"/>
          <w:sz w:val="28"/>
          <w:szCs w:val="28"/>
        </w:rPr>
        <w:t>в сельскохозяйственных предприятиях к концу 2018 года на 4,5% к уровню 2015 года.</w:t>
      </w:r>
    </w:p>
    <w:p w:rsidR="002A5DBF" w:rsidRDefault="002A5DBF" w:rsidP="003E3CD8">
      <w:pPr>
        <w:tabs>
          <w:tab w:val="left" w:pos="993"/>
        </w:tabs>
        <w:suppressAutoHyphens/>
        <w:spacing w:line="360" w:lineRule="exact"/>
        <w:ind w:firstLine="709"/>
        <w:jc w:val="center"/>
        <w:rPr>
          <w:b/>
          <w:i/>
          <w:color w:val="000000" w:themeColor="text1"/>
          <w:sz w:val="28"/>
          <w:szCs w:val="28"/>
        </w:rPr>
      </w:pPr>
    </w:p>
    <w:p w:rsidR="0091563D" w:rsidRPr="001F46B8" w:rsidRDefault="0091563D" w:rsidP="003E3CD8">
      <w:pPr>
        <w:tabs>
          <w:tab w:val="left" w:pos="993"/>
        </w:tabs>
        <w:suppressAutoHyphens/>
        <w:spacing w:line="360" w:lineRule="exact"/>
        <w:ind w:firstLine="709"/>
        <w:jc w:val="center"/>
        <w:rPr>
          <w:b/>
          <w:i/>
          <w:color w:val="000000" w:themeColor="text1"/>
          <w:sz w:val="28"/>
          <w:szCs w:val="28"/>
        </w:rPr>
      </w:pPr>
      <w:r w:rsidRPr="001F46B8">
        <w:rPr>
          <w:b/>
          <w:i/>
          <w:color w:val="000000" w:themeColor="text1"/>
          <w:sz w:val="28"/>
          <w:szCs w:val="28"/>
        </w:rPr>
        <w:t xml:space="preserve">Подпрограмма «Развитие кадрового потенциала, информационное </w:t>
      </w:r>
      <w:r w:rsidR="003E3CD8">
        <w:rPr>
          <w:b/>
          <w:i/>
          <w:color w:val="000000" w:themeColor="text1"/>
          <w:sz w:val="28"/>
          <w:szCs w:val="28"/>
        </w:rPr>
        <w:br/>
      </w:r>
      <w:r w:rsidRPr="001F46B8">
        <w:rPr>
          <w:b/>
          <w:i/>
          <w:color w:val="000000" w:themeColor="text1"/>
          <w:sz w:val="28"/>
          <w:szCs w:val="28"/>
        </w:rPr>
        <w:t>и организационное сопровождение развития отрасли»</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lastRenderedPageBreak/>
        <w:t>На реализацию подпрограммы «Развитие кадрового потенциала, информационное и организационное сопровождение развития отрасли» предлагается предусмотреть 128 100,0 тыс.рублей, в том числе на:</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 2016 год – 43 100,0 тыс.рублей</w:t>
      </w:r>
      <w:r w:rsidR="002A5DBF">
        <w:rPr>
          <w:color w:val="000000" w:themeColor="text1"/>
          <w:sz w:val="28"/>
          <w:szCs w:val="28"/>
        </w:rPr>
        <w:t>;</w:t>
      </w:r>
      <w:r w:rsidRPr="001F46B8">
        <w:rPr>
          <w:color w:val="000000" w:themeColor="text1"/>
          <w:sz w:val="28"/>
          <w:szCs w:val="28"/>
        </w:rPr>
        <w:t xml:space="preserve"> </w:t>
      </w:r>
    </w:p>
    <w:p w:rsidR="0091563D" w:rsidRPr="001F46B8" w:rsidRDefault="002A5DBF" w:rsidP="0091563D">
      <w:pPr>
        <w:suppressAutoHyphens/>
        <w:autoSpaceDE w:val="0"/>
        <w:autoSpaceDN w:val="0"/>
        <w:adjustRightInd w:val="0"/>
        <w:spacing w:line="360" w:lineRule="exact"/>
        <w:ind w:firstLine="709"/>
        <w:jc w:val="both"/>
        <w:rPr>
          <w:color w:val="000000" w:themeColor="text1"/>
          <w:sz w:val="28"/>
          <w:szCs w:val="28"/>
        </w:rPr>
      </w:pPr>
      <w:r>
        <w:rPr>
          <w:color w:val="000000" w:themeColor="text1"/>
          <w:sz w:val="28"/>
          <w:szCs w:val="28"/>
        </w:rPr>
        <w:t xml:space="preserve"> 2017 год – 42 500,0 тыс.рублей;</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 2018 год – 42 500,0 тыс.рублей.</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Объем расходов по подпрограмме увеличен в 2016 году по сравнению </w:t>
      </w:r>
      <w:r w:rsidR="003E3CD8">
        <w:rPr>
          <w:color w:val="000000" w:themeColor="text1"/>
          <w:sz w:val="28"/>
          <w:szCs w:val="28"/>
        </w:rPr>
        <w:br/>
      </w:r>
      <w:r w:rsidRPr="001F46B8">
        <w:rPr>
          <w:color w:val="000000" w:themeColor="text1"/>
          <w:sz w:val="28"/>
          <w:szCs w:val="28"/>
        </w:rPr>
        <w:t>с первоначальным планом на 2015 год (42 300,0 тыс.рублей) на 800,0 тыс.рублей (1,9%).</w:t>
      </w:r>
    </w:p>
    <w:p w:rsidR="0091563D" w:rsidRPr="001F46B8" w:rsidRDefault="0091563D" w:rsidP="0091563D">
      <w:pPr>
        <w:tabs>
          <w:tab w:val="left" w:pos="993"/>
        </w:tabs>
        <w:suppressAutoHyphens/>
        <w:spacing w:line="360" w:lineRule="exact"/>
        <w:ind w:firstLine="709"/>
        <w:jc w:val="both"/>
        <w:rPr>
          <w:color w:val="000000" w:themeColor="text1"/>
          <w:sz w:val="28"/>
          <w:szCs w:val="28"/>
        </w:rPr>
      </w:pPr>
      <w:r w:rsidRPr="001F46B8">
        <w:rPr>
          <w:snapToGrid w:val="0"/>
          <w:color w:val="000000" w:themeColor="text1"/>
          <w:sz w:val="28"/>
          <w:szCs w:val="28"/>
        </w:rPr>
        <w:t>В рамках подпрограммы планируются средства на реализацию следующих основных мероприятий:</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 1. «Развитие кадрового потенциала, информационное </w:t>
      </w:r>
      <w:r w:rsidR="003E3CD8">
        <w:rPr>
          <w:color w:val="000000" w:themeColor="text1"/>
          <w:sz w:val="28"/>
          <w:szCs w:val="28"/>
        </w:rPr>
        <w:br/>
      </w:r>
      <w:r w:rsidRPr="001F46B8">
        <w:rPr>
          <w:color w:val="000000" w:themeColor="text1"/>
          <w:sz w:val="28"/>
          <w:szCs w:val="28"/>
        </w:rPr>
        <w:t xml:space="preserve">и организационное сопровождение деятельности </w:t>
      </w:r>
      <w:r w:rsidR="003E3CD8">
        <w:rPr>
          <w:color w:val="000000" w:themeColor="text1"/>
          <w:sz w:val="28"/>
          <w:szCs w:val="28"/>
        </w:rPr>
        <w:t>с</w:t>
      </w:r>
      <w:r w:rsidRPr="001F46B8">
        <w:rPr>
          <w:color w:val="000000" w:themeColor="text1"/>
          <w:sz w:val="28"/>
          <w:szCs w:val="28"/>
        </w:rPr>
        <w:t>ельхозтоваропроизводителей» в 2016 году – 30 300,0 тыс.рублей, в 2017 2018 годах ежегодно по 29 700,0 тыс.рублей.</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По данному  основному мероприятию  предлагается увеличить  объем бюджетных ассигнований на 2016 год по отношению к 2015 году  (29 500,0 тыс.рублей) на 800,0 тыс.рублей (2,7%) в основном за счет увеличения расходов на информационное и организационное сопровождение пермских товаропроизводителей, укрепление положительного имиджа сельского хозяйства Пермского края, развитие системы информационного обеспечения в Пермском крае.</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2. «Поддержка молодых специалистов, трудоустроившихся </w:t>
      </w:r>
      <w:r w:rsidR="003E3CD8">
        <w:rPr>
          <w:color w:val="000000" w:themeColor="text1"/>
          <w:sz w:val="28"/>
          <w:szCs w:val="28"/>
        </w:rPr>
        <w:br/>
      </w:r>
      <w:r w:rsidRPr="001F46B8">
        <w:rPr>
          <w:color w:val="000000" w:themeColor="text1"/>
          <w:sz w:val="28"/>
          <w:szCs w:val="28"/>
        </w:rPr>
        <w:t xml:space="preserve">в сельскохозяйственные организации» в 2016–2018 годах – 12 800,0 тыс.рублей ежегодно. </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Объем финансирования на 2016 год сохранен на уровне плана на 2015 год (12 </w:t>
      </w:r>
      <w:r w:rsidR="003E3CD8">
        <w:rPr>
          <w:color w:val="000000" w:themeColor="text1"/>
          <w:sz w:val="28"/>
          <w:szCs w:val="28"/>
        </w:rPr>
        <w:t>800,0 тыс.</w:t>
      </w:r>
      <w:r w:rsidRPr="001F46B8">
        <w:rPr>
          <w:color w:val="000000" w:themeColor="text1"/>
          <w:sz w:val="28"/>
          <w:szCs w:val="28"/>
        </w:rPr>
        <w:t>рублей).</w:t>
      </w:r>
    </w:p>
    <w:p w:rsidR="0091563D" w:rsidRPr="001F46B8" w:rsidRDefault="0091563D" w:rsidP="0091563D">
      <w:pPr>
        <w:suppressAutoHyphens/>
        <w:autoSpaceDE w:val="0"/>
        <w:autoSpaceDN w:val="0"/>
        <w:adjustRightInd w:val="0"/>
        <w:spacing w:line="360" w:lineRule="exact"/>
        <w:ind w:firstLine="709"/>
        <w:jc w:val="both"/>
        <w:rPr>
          <w:color w:val="000000" w:themeColor="text1"/>
          <w:sz w:val="28"/>
          <w:szCs w:val="28"/>
        </w:rPr>
      </w:pPr>
      <w:r w:rsidRPr="001F46B8">
        <w:rPr>
          <w:color w:val="000000" w:themeColor="text1"/>
          <w:sz w:val="28"/>
          <w:szCs w:val="28"/>
        </w:rPr>
        <w:t xml:space="preserve">В результате реализации подпрограммы к концу 2018 года укомплектованность сельскохозяйственных товаропроизводителей кадрами составит 95,4%. </w:t>
      </w:r>
    </w:p>
    <w:p w:rsidR="002A5DBF" w:rsidRDefault="002A5DBF" w:rsidP="0091563D">
      <w:pPr>
        <w:spacing w:line="360" w:lineRule="exact"/>
        <w:ind w:firstLine="851"/>
        <w:jc w:val="center"/>
        <w:rPr>
          <w:b/>
          <w:i/>
          <w:color w:val="000000" w:themeColor="text1"/>
          <w:sz w:val="28"/>
          <w:szCs w:val="28"/>
        </w:rPr>
      </w:pPr>
    </w:p>
    <w:p w:rsidR="0091563D" w:rsidRPr="001F46B8" w:rsidRDefault="0091563D" w:rsidP="0091563D">
      <w:pPr>
        <w:spacing w:line="360" w:lineRule="exact"/>
        <w:ind w:firstLine="851"/>
        <w:jc w:val="center"/>
        <w:rPr>
          <w:b/>
          <w:i/>
          <w:color w:val="000000" w:themeColor="text1"/>
          <w:sz w:val="28"/>
          <w:szCs w:val="28"/>
        </w:rPr>
      </w:pPr>
      <w:r w:rsidRPr="001F46B8">
        <w:rPr>
          <w:b/>
          <w:i/>
          <w:color w:val="000000" w:themeColor="text1"/>
          <w:sz w:val="28"/>
          <w:szCs w:val="28"/>
        </w:rPr>
        <w:t>Подпрограмма «Обеспечение ветеринарного благополучия на территории Пермского края»</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На реализацию подпрограммы «Обеспечение ветеринарного благополучия на территории Пермского края»</w:t>
      </w:r>
      <w:r>
        <w:rPr>
          <w:b/>
          <w:color w:val="000000"/>
          <w:sz w:val="28"/>
          <w:szCs w:val="28"/>
        </w:rPr>
        <w:t xml:space="preserve"> </w:t>
      </w:r>
      <w:r>
        <w:rPr>
          <w:color w:val="000000"/>
          <w:sz w:val="28"/>
          <w:szCs w:val="28"/>
        </w:rPr>
        <w:t xml:space="preserve">предлагается направить </w:t>
      </w:r>
      <w:r>
        <w:rPr>
          <w:color w:val="000000"/>
          <w:sz w:val="28"/>
          <w:szCs w:val="28"/>
        </w:rPr>
        <w:br/>
        <w:t xml:space="preserve">660 323,9 тыс.рублей, в том числе на 2016 год – 216 071,7 тыс.рублей, </w:t>
      </w:r>
      <w:r w:rsidR="003E3CD8">
        <w:rPr>
          <w:color w:val="000000"/>
          <w:sz w:val="28"/>
          <w:szCs w:val="28"/>
        </w:rPr>
        <w:br/>
      </w:r>
      <w:r>
        <w:rPr>
          <w:color w:val="000000"/>
          <w:sz w:val="28"/>
          <w:szCs w:val="28"/>
        </w:rPr>
        <w:t>на 2017 – 2018 годы ежегодно по 222 126,1 тыс.рублей (при первоначальном плане на 2015 год – 248 832,3 тыс.рублей).</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lastRenderedPageBreak/>
        <w:t>Объем расходов по подпрограмме на 2016 год уменьшен по сравнению с первоначальным планом на 2015 год (248 832,3 тыс.</w:t>
      </w:r>
      <w:r w:rsidR="003E3CD8">
        <w:rPr>
          <w:color w:val="000000"/>
          <w:sz w:val="28"/>
          <w:szCs w:val="28"/>
        </w:rPr>
        <w:t>рублей) на 32 760,6 тыс.</w:t>
      </w:r>
      <w:r>
        <w:rPr>
          <w:color w:val="000000"/>
          <w:sz w:val="28"/>
          <w:szCs w:val="28"/>
        </w:rPr>
        <w:t>рублей (13,2%).</w:t>
      </w:r>
    </w:p>
    <w:p w:rsidR="0091563D" w:rsidRDefault="0091563D" w:rsidP="0091563D">
      <w:pPr>
        <w:suppressAutoHyphens/>
        <w:autoSpaceDE w:val="0"/>
        <w:autoSpaceDN w:val="0"/>
        <w:adjustRightInd w:val="0"/>
        <w:spacing w:line="360" w:lineRule="exact"/>
        <w:ind w:firstLine="709"/>
        <w:jc w:val="both"/>
        <w:rPr>
          <w:snapToGrid w:val="0"/>
          <w:color w:val="000000"/>
          <w:sz w:val="28"/>
          <w:szCs w:val="28"/>
        </w:rPr>
      </w:pPr>
      <w:r>
        <w:rPr>
          <w:snapToGrid w:val="0"/>
          <w:color w:val="000000"/>
          <w:sz w:val="28"/>
          <w:szCs w:val="28"/>
        </w:rPr>
        <w:t>В рамках подпрограммы планируются средства на реализацию следующих основных мероприятий:</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snapToGrid w:val="0"/>
          <w:color w:val="000000"/>
          <w:sz w:val="28"/>
          <w:szCs w:val="28"/>
        </w:rPr>
        <w:t>1. Проведение противоэпизоотических мероприятий</w:t>
      </w:r>
      <w:r>
        <w:rPr>
          <w:color w:val="000000"/>
          <w:sz w:val="28"/>
          <w:szCs w:val="28"/>
        </w:rPr>
        <w:t xml:space="preserve"> в общей сумме 645 327,9 тыс. рублей, в том числе на 2016 год – 211 075,7 тыс.рублей, </w:t>
      </w:r>
      <w:r w:rsidR="003E3CD8">
        <w:rPr>
          <w:color w:val="000000"/>
          <w:sz w:val="28"/>
          <w:szCs w:val="28"/>
        </w:rPr>
        <w:br/>
      </w:r>
      <w:r>
        <w:rPr>
          <w:color w:val="000000"/>
          <w:sz w:val="28"/>
          <w:szCs w:val="28"/>
        </w:rPr>
        <w:t xml:space="preserve">на 2017 - 2018 годах по 217 126,1 тыс.рублей, из них </w:t>
      </w:r>
      <w:r w:rsidR="003E3CD8">
        <w:rPr>
          <w:color w:val="000000"/>
          <w:sz w:val="28"/>
          <w:szCs w:val="28"/>
        </w:rPr>
        <w:br/>
      </w:r>
      <w:r>
        <w:rPr>
          <w:color w:val="000000"/>
          <w:sz w:val="28"/>
          <w:szCs w:val="28"/>
        </w:rPr>
        <w:t xml:space="preserve">по мероприятиям: </w:t>
      </w:r>
    </w:p>
    <w:p w:rsidR="0091563D" w:rsidRDefault="0091563D" w:rsidP="0091563D">
      <w:pPr>
        <w:tabs>
          <w:tab w:val="left" w:pos="993"/>
        </w:tabs>
        <w:suppressAutoHyphens/>
        <w:spacing w:line="360" w:lineRule="exact"/>
        <w:ind w:firstLine="709"/>
        <w:jc w:val="both"/>
        <w:rPr>
          <w:color w:val="000000"/>
          <w:sz w:val="28"/>
          <w:szCs w:val="28"/>
        </w:rPr>
      </w:pPr>
      <w:r>
        <w:rPr>
          <w:color w:val="000000"/>
          <w:sz w:val="28"/>
          <w:szCs w:val="28"/>
        </w:rPr>
        <w:t>1.1. Обеспечение деятельности государственных бюджетных учреждений ветеринарии кр</w:t>
      </w:r>
      <w:r w:rsidR="002A5DBF">
        <w:rPr>
          <w:color w:val="000000"/>
          <w:sz w:val="28"/>
          <w:szCs w:val="28"/>
        </w:rPr>
        <w:t>а</w:t>
      </w:r>
      <w:r>
        <w:rPr>
          <w:color w:val="000000"/>
          <w:sz w:val="28"/>
          <w:szCs w:val="28"/>
        </w:rPr>
        <w:t>я в объеме на 2016 год 187 846,1 тыс.рублей, на 2017 – 2018 годы ежегодно по 193 896,5 тыс.рублей, при первоначальном плане на 2015 год – 208 832,3 тыс.рублей.</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Объем бюджетных ассигнований по данному мероприятию рассчитан исходя из количественных показателей государственных услуг, установленных в государственных заданиях государственным бюджетным учреждениям ветеринарии края</w:t>
      </w:r>
      <w:r w:rsidR="00936020">
        <w:rPr>
          <w:color w:val="000000"/>
          <w:sz w:val="28"/>
          <w:szCs w:val="28"/>
        </w:rPr>
        <w:t>,</w:t>
      </w:r>
      <w:r>
        <w:rPr>
          <w:color w:val="000000"/>
          <w:sz w:val="28"/>
          <w:szCs w:val="28"/>
        </w:rPr>
        <w:t xml:space="preserve"> нормативных затрат на единицу государственной услуги</w:t>
      </w:r>
      <w:r w:rsidR="00936020">
        <w:rPr>
          <w:color w:val="000000"/>
          <w:sz w:val="28"/>
          <w:szCs w:val="28"/>
        </w:rPr>
        <w:t xml:space="preserve"> и содержани</w:t>
      </w:r>
      <w:r w:rsidR="00B85373">
        <w:rPr>
          <w:color w:val="000000"/>
          <w:sz w:val="28"/>
          <w:szCs w:val="28"/>
        </w:rPr>
        <w:t>е</w:t>
      </w:r>
      <w:r w:rsidR="00936020">
        <w:rPr>
          <w:color w:val="000000"/>
          <w:sz w:val="28"/>
          <w:szCs w:val="28"/>
        </w:rPr>
        <w:t xml:space="preserve"> (приобретени</w:t>
      </w:r>
      <w:r w:rsidR="00B85373">
        <w:rPr>
          <w:color w:val="000000"/>
          <w:sz w:val="28"/>
          <w:szCs w:val="28"/>
        </w:rPr>
        <w:t>е)</w:t>
      </w:r>
      <w:r w:rsidR="00936020">
        <w:rPr>
          <w:color w:val="000000"/>
          <w:sz w:val="28"/>
          <w:szCs w:val="28"/>
        </w:rPr>
        <w:t xml:space="preserve"> имущества</w:t>
      </w:r>
      <w:r>
        <w:rPr>
          <w:color w:val="000000"/>
          <w:sz w:val="28"/>
          <w:szCs w:val="28"/>
        </w:rPr>
        <w:t>.</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 xml:space="preserve">Уменьшение расходов в 2016 году по отношению к 2015 году </w:t>
      </w:r>
      <w:r w:rsidR="003E3CD8">
        <w:rPr>
          <w:color w:val="000000"/>
          <w:sz w:val="28"/>
          <w:szCs w:val="28"/>
        </w:rPr>
        <w:br/>
      </w:r>
      <w:r>
        <w:rPr>
          <w:color w:val="000000"/>
          <w:sz w:val="28"/>
          <w:szCs w:val="28"/>
        </w:rPr>
        <w:t xml:space="preserve">на 20 986,2 тыс.рублей обусловлено изменением перечня государственных услуг, нормативных затрат на их оказание, сокращением количественных показателей государственных услуг в связи с уменьшением поголовья крупного рогатого скота в личных подсобных хозяйствах граждан </w:t>
      </w:r>
      <w:r w:rsidR="003E3CD8">
        <w:rPr>
          <w:color w:val="000000"/>
          <w:sz w:val="28"/>
          <w:szCs w:val="28"/>
        </w:rPr>
        <w:br/>
      </w:r>
      <w:r>
        <w:rPr>
          <w:color w:val="000000"/>
          <w:sz w:val="28"/>
          <w:szCs w:val="28"/>
        </w:rPr>
        <w:t xml:space="preserve">и стабилизацией природно-очагового заболевания «Лептоспироз» </w:t>
      </w:r>
      <w:r w:rsidR="003E3CD8">
        <w:rPr>
          <w:color w:val="000000"/>
          <w:sz w:val="28"/>
          <w:szCs w:val="28"/>
        </w:rPr>
        <w:br/>
      </w:r>
      <w:r>
        <w:rPr>
          <w:color w:val="000000"/>
          <w:sz w:val="28"/>
          <w:szCs w:val="28"/>
        </w:rPr>
        <w:t xml:space="preserve">на территории Пермского края. </w:t>
      </w:r>
    </w:p>
    <w:p w:rsidR="0091563D" w:rsidRDefault="0091563D" w:rsidP="0091563D">
      <w:pPr>
        <w:spacing w:line="360" w:lineRule="exact"/>
        <w:ind w:firstLine="709"/>
        <w:jc w:val="both"/>
        <w:rPr>
          <w:color w:val="000000"/>
          <w:sz w:val="28"/>
          <w:szCs w:val="28"/>
        </w:rPr>
      </w:pPr>
      <w:r>
        <w:rPr>
          <w:color w:val="000000"/>
          <w:sz w:val="28"/>
          <w:szCs w:val="28"/>
        </w:rPr>
        <w:t xml:space="preserve">1.2. Приобретение крематоров для уничтожения биологических отходов в 2016 – 2018 годах ежегодно в объеме по 2 000,0 тыс.рублей </w:t>
      </w:r>
      <w:r>
        <w:rPr>
          <w:color w:val="000000"/>
          <w:sz w:val="28"/>
          <w:szCs w:val="28"/>
        </w:rPr>
        <w:br/>
        <w:t xml:space="preserve">при первоначальном плане на 2015 год 12 800,0 тыс.рублей. </w:t>
      </w:r>
    </w:p>
    <w:p w:rsidR="0091563D" w:rsidRDefault="0091563D" w:rsidP="0091563D">
      <w:pPr>
        <w:spacing w:line="360" w:lineRule="exact"/>
        <w:ind w:firstLine="709"/>
        <w:jc w:val="both"/>
        <w:rPr>
          <w:color w:val="000000"/>
          <w:sz w:val="28"/>
          <w:szCs w:val="28"/>
        </w:rPr>
      </w:pPr>
      <w:r>
        <w:rPr>
          <w:color w:val="000000"/>
          <w:sz w:val="28"/>
          <w:szCs w:val="28"/>
        </w:rPr>
        <w:t xml:space="preserve">Уменьшение расходов связано с изменением количества крематоров </w:t>
      </w:r>
      <w:r w:rsidR="003E3CD8">
        <w:rPr>
          <w:color w:val="000000"/>
          <w:sz w:val="28"/>
          <w:szCs w:val="28"/>
        </w:rPr>
        <w:br/>
      </w:r>
      <w:r>
        <w:rPr>
          <w:color w:val="000000"/>
          <w:sz w:val="28"/>
          <w:szCs w:val="28"/>
        </w:rPr>
        <w:t xml:space="preserve">с 10 единиц на 2 единицы ежегодно (замена стационарных крематоров </w:t>
      </w:r>
      <w:r>
        <w:rPr>
          <w:color w:val="000000"/>
          <w:sz w:val="28"/>
          <w:szCs w:val="28"/>
        </w:rPr>
        <w:br/>
        <w:t>на передвижные).</w:t>
      </w:r>
    </w:p>
    <w:p w:rsidR="0091563D" w:rsidRDefault="0091563D" w:rsidP="0091563D">
      <w:pPr>
        <w:spacing w:line="360" w:lineRule="exact"/>
        <w:ind w:firstLine="709"/>
        <w:jc w:val="both"/>
        <w:rPr>
          <w:color w:val="000000"/>
          <w:sz w:val="28"/>
          <w:szCs w:val="28"/>
        </w:rPr>
      </w:pPr>
      <w:r>
        <w:rPr>
          <w:color w:val="000000"/>
          <w:sz w:val="28"/>
          <w:szCs w:val="28"/>
        </w:rPr>
        <w:t xml:space="preserve">1.3. Оформление прав собственности на бесхозяйные скотомогильники (биотермические ямы) в 2016 – 2018 годах ежегодно в объеме по 2 660,0 тыс.рублей, что соответствует первоначальному плану на 2015 год. </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1.4. Проведение капитального ремонта скотомогильников (биотермических ям), оформленных в собственность Пермского края в 2016 – 2018 годах</w:t>
      </w:r>
      <w:r w:rsidR="003E3CD8">
        <w:rPr>
          <w:color w:val="000000"/>
          <w:sz w:val="28"/>
          <w:szCs w:val="28"/>
        </w:rPr>
        <w:t xml:space="preserve"> ежегодно в сумме 18 569,6 тыс.</w:t>
      </w:r>
      <w:r>
        <w:rPr>
          <w:color w:val="000000"/>
          <w:sz w:val="28"/>
          <w:szCs w:val="28"/>
        </w:rPr>
        <w:t xml:space="preserve">рублей. </w:t>
      </w:r>
    </w:p>
    <w:p w:rsidR="0091563D" w:rsidRDefault="0091563D" w:rsidP="0091563D">
      <w:pPr>
        <w:suppressAutoHyphens/>
        <w:autoSpaceDE w:val="0"/>
        <w:autoSpaceDN w:val="0"/>
        <w:adjustRightInd w:val="0"/>
        <w:spacing w:line="360" w:lineRule="exact"/>
        <w:ind w:firstLine="709"/>
        <w:jc w:val="both"/>
        <w:rPr>
          <w:rFonts w:eastAsia="Calibri"/>
          <w:color w:val="000000"/>
          <w:sz w:val="28"/>
          <w:szCs w:val="28"/>
          <w:lang w:eastAsia="en-US"/>
        </w:rPr>
      </w:pPr>
      <w:r>
        <w:rPr>
          <w:color w:val="000000"/>
          <w:sz w:val="28"/>
          <w:szCs w:val="28"/>
        </w:rPr>
        <w:t xml:space="preserve">Объем бюджетных ассигнований в 2016 году уменьшен по сравнению </w:t>
      </w:r>
      <w:r>
        <w:rPr>
          <w:color w:val="000000"/>
          <w:sz w:val="28"/>
          <w:szCs w:val="28"/>
        </w:rPr>
        <w:br/>
        <w:t xml:space="preserve">с первоначальным планом на 2015 год (24 540,0 тыс.рублей) на 5 970,4 тыс.рублей (24,3%) в связи с уточнением количества скотомогильников </w:t>
      </w:r>
      <w:r>
        <w:rPr>
          <w:color w:val="000000"/>
          <w:sz w:val="28"/>
          <w:szCs w:val="28"/>
        </w:rPr>
        <w:lastRenderedPageBreak/>
        <w:t>(биотермических ям), по которым требуется проведение</w:t>
      </w:r>
      <w:r>
        <w:rPr>
          <w:rFonts w:eastAsia="Calibri"/>
          <w:color w:val="000000"/>
          <w:sz w:val="28"/>
          <w:szCs w:val="28"/>
          <w:lang w:eastAsia="en-US"/>
        </w:rPr>
        <w:t xml:space="preserve"> капитального ремонта для последующей консервации, и перераспределением средств </w:t>
      </w:r>
      <w:r w:rsidR="002A5DBF">
        <w:rPr>
          <w:rFonts w:eastAsia="Calibri"/>
          <w:color w:val="000000"/>
          <w:sz w:val="28"/>
          <w:szCs w:val="28"/>
          <w:lang w:eastAsia="en-US"/>
        </w:rPr>
        <w:br/>
      </w:r>
      <w:r>
        <w:rPr>
          <w:rFonts w:eastAsia="Calibri"/>
          <w:color w:val="000000"/>
          <w:sz w:val="28"/>
          <w:szCs w:val="28"/>
          <w:lang w:eastAsia="en-US"/>
        </w:rPr>
        <w:t>на основное мероприятие «</w:t>
      </w:r>
      <w:r>
        <w:rPr>
          <w:color w:val="000000"/>
          <w:sz w:val="28"/>
          <w:szCs w:val="28"/>
        </w:rPr>
        <w:t>Обеспечение санитарно-эпидемиологического благополучия в части ответственного обращения с безнадзорными животными на территории Пермского края»</w:t>
      </w:r>
      <w:r>
        <w:rPr>
          <w:rFonts w:eastAsia="Calibri"/>
          <w:color w:val="000000"/>
          <w:sz w:val="28"/>
          <w:szCs w:val="28"/>
          <w:lang w:eastAsia="en-US"/>
        </w:rPr>
        <w:t>.</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2. Обеспечение санитарно-эпидемиологического благополучия в части ответственного обращения с безнадзорными животными на территории Пермского к</w:t>
      </w:r>
      <w:r w:rsidR="003E3CD8">
        <w:rPr>
          <w:color w:val="000000"/>
          <w:sz w:val="28"/>
          <w:szCs w:val="28"/>
        </w:rPr>
        <w:t>рая в общей сумме 14 996,0 тыс.</w:t>
      </w:r>
      <w:r>
        <w:rPr>
          <w:color w:val="000000"/>
          <w:sz w:val="28"/>
          <w:szCs w:val="28"/>
        </w:rPr>
        <w:t xml:space="preserve">рублей, в том числе на 2016 год </w:t>
      </w:r>
      <w:r>
        <w:rPr>
          <w:color w:val="000000"/>
          <w:sz w:val="28"/>
          <w:szCs w:val="28"/>
        </w:rPr>
        <w:br/>
        <w:t>– 4 996,0 тыс.рублей, в 2017 –  2018 годах ежегодно по 5 000,0 тыс.рублей.</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Реализация данного мероприятия будет осуществляться путем предоставления из бюджета Пермского края субвенций бюджетам муниципальных образований в размере, необходимом для осуществления мероприятий по отлову, содержанию, эвтаназии и утилизации (кремации) умерших в период содержания и эвтаназированных безнадзорных животных на территории Пермского края.</w:t>
      </w:r>
    </w:p>
    <w:p w:rsidR="0091563D" w:rsidRPr="00F45C8F" w:rsidRDefault="0091563D" w:rsidP="0091563D">
      <w:pPr>
        <w:suppressAutoHyphens/>
        <w:autoSpaceDE w:val="0"/>
        <w:autoSpaceDN w:val="0"/>
        <w:adjustRightInd w:val="0"/>
        <w:spacing w:line="360" w:lineRule="exact"/>
        <w:ind w:firstLine="709"/>
        <w:jc w:val="both"/>
        <w:rPr>
          <w:color w:val="000000"/>
          <w:sz w:val="28"/>
          <w:szCs w:val="28"/>
        </w:rPr>
      </w:pPr>
      <w:r w:rsidRPr="00F45C8F">
        <w:rPr>
          <w:rFonts w:eastAsia="Calibri"/>
          <w:color w:val="000000"/>
          <w:sz w:val="28"/>
          <w:szCs w:val="28"/>
          <w:lang w:eastAsia="en-US"/>
        </w:rPr>
        <w:t xml:space="preserve">Вышеуказанные изменения повлияли на соответствующие изменения значений целевых показателей по основным мероприятиям подпрограммы. </w:t>
      </w:r>
    </w:p>
    <w:p w:rsidR="0091563D" w:rsidRPr="00F45C8F" w:rsidRDefault="0091563D" w:rsidP="0091563D">
      <w:pPr>
        <w:suppressAutoHyphens/>
        <w:autoSpaceDE w:val="0"/>
        <w:autoSpaceDN w:val="0"/>
        <w:adjustRightInd w:val="0"/>
        <w:spacing w:line="360" w:lineRule="exact"/>
        <w:ind w:firstLine="709"/>
        <w:jc w:val="both"/>
        <w:rPr>
          <w:color w:val="000000"/>
          <w:sz w:val="28"/>
          <w:szCs w:val="28"/>
        </w:rPr>
      </w:pPr>
      <w:r w:rsidRPr="00F45C8F">
        <w:rPr>
          <w:color w:val="000000"/>
          <w:sz w:val="28"/>
          <w:szCs w:val="28"/>
        </w:rPr>
        <w:t>В результате реализации мероприятий подпрограммы планируется:</w:t>
      </w:r>
    </w:p>
    <w:p w:rsidR="0091563D" w:rsidRPr="00F45C8F"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w:t>
      </w:r>
      <w:r w:rsidRPr="00F45C8F">
        <w:rPr>
          <w:color w:val="000000"/>
          <w:sz w:val="28"/>
          <w:szCs w:val="28"/>
        </w:rPr>
        <w:t>провести капитальный ремонт 102 скотомогильников (биотермических ям) ежегодно по 34 с целью приведения их в надлежащее ветеринарно - санитарное состояние, а также консервации и прекращения дальнейшей эксплуатации;</w:t>
      </w:r>
    </w:p>
    <w:p w:rsidR="0091563D" w:rsidRDefault="0091563D" w:rsidP="0091563D">
      <w:pPr>
        <w:suppressAutoHyphens/>
        <w:autoSpaceDE w:val="0"/>
        <w:autoSpaceDN w:val="0"/>
        <w:adjustRightInd w:val="0"/>
        <w:spacing w:line="360" w:lineRule="exact"/>
        <w:ind w:firstLine="709"/>
        <w:jc w:val="both"/>
        <w:rPr>
          <w:color w:val="000000"/>
          <w:sz w:val="28"/>
          <w:szCs w:val="28"/>
        </w:rPr>
      </w:pPr>
      <w:r>
        <w:rPr>
          <w:color w:val="000000"/>
          <w:sz w:val="28"/>
          <w:szCs w:val="28"/>
        </w:rPr>
        <w:t>-</w:t>
      </w:r>
      <w:r w:rsidRPr="00F45C8F">
        <w:rPr>
          <w:color w:val="000000"/>
          <w:sz w:val="28"/>
          <w:szCs w:val="28"/>
        </w:rPr>
        <w:t xml:space="preserve">произвести отлов 5 277 безнадзорных животных ежегодно по 1 759 </w:t>
      </w:r>
      <w:r w:rsidR="007E6AC5">
        <w:rPr>
          <w:color w:val="000000"/>
          <w:sz w:val="28"/>
          <w:szCs w:val="28"/>
        </w:rPr>
        <w:br/>
      </w:r>
      <w:r w:rsidRPr="00F45C8F">
        <w:rPr>
          <w:color w:val="000000"/>
          <w:sz w:val="28"/>
          <w:szCs w:val="28"/>
        </w:rPr>
        <w:t>с целью регулирования их численности на территории Пермского края.</w:t>
      </w:r>
    </w:p>
    <w:p w:rsidR="002A5DBF" w:rsidRDefault="002A5DBF" w:rsidP="0091563D">
      <w:pPr>
        <w:suppressAutoHyphens/>
        <w:autoSpaceDE w:val="0"/>
        <w:autoSpaceDN w:val="0"/>
        <w:adjustRightInd w:val="0"/>
        <w:spacing w:line="360" w:lineRule="exact"/>
        <w:ind w:firstLine="720"/>
        <w:jc w:val="center"/>
        <w:rPr>
          <w:b/>
          <w:i/>
          <w:sz w:val="28"/>
          <w:szCs w:val="28"/>
        </w:rPr>
      </w:pPr>
    </w:p>
    <w:p w:rsidR="0091563D" w:rsidRPr="001F46B8" w:rsidRDefault="0091563D" w:rsidP="0091563D">
      <w:pPr>
        <w:suppressAutoHyphens/>
        <w:autoSpaceDE w:val="0"/>
        <w:autoSpaceDN w:val="0"/>
        <w:adjustRightInd w:val="0"/>
        <w:spacing w:line="360" w:lineRule="exact"/>
        <w:ind w:firstLine="720"/>
        <w:jc w:val="center"/>
        <w:rPr>
          <w:b/>
          <w:i/>
          <w:color w:val="000000"/>
          <w:sz w:val="28"/>
          <w:szCs w:val="28"/>
        </w:rPr>
      </w:pPr>
      <w:r w:rsidRPr="001F46B8">
        <w:rPr>
          <w:b/>
          <w:i/>
          <w:sz w:val="28"/>
          <w:szCs w:val="28"/>
        </w:rPr>
        <w:t>Подпрограмма «Обеспечение реализации государственной программы»</w:t>
      </w:r>
    </w:p>
    <w:p w:rsidR="0091563D" w:rsidRPr="001F46B8" w:rsidRDefault="0091563D" w:rsidP="0091563D">
      <w:pPr>
        <w:spacing w:line="360" w:lineRule="exact"/>
        <w:ind w:firstLine="709"/>
        <w:jc w:val="both"/>
        <w:rPr>
          <w:sz w:val="28"/>
          <w:szCs w:val="28"/>
        </w:rPr>
      </w:pPr>
      <w:r w:rsidRPr="001F46B8">
        <w:rPr>
          <w:sz w:val="28"/>
          <w:szCs w:val="28"/>
        </w:rPr>
        <w:t>Объем средств, предусмотренный на финансирование мероприятий подпрограммы за счет средств бюджета Пермского края, составляет 225 056,0 тыс.рублей, в том числе:</w:t>
      </w:r>
    </w:p>
    <w:p w:rsidR="0091563D" w:rsidRPr="001F46B8" w:rsidRDefault="0091563D" w:rsidP="0091563D">
      <w:pPr>
        <w:spacing w:line="360" w:lineRule="exact"/>
        <w:ind w:firstLine="709"/>
        <w:jc w:val="both"/>
        <w:rPr>
          <w:sz w:val="28"/>
          <w:szCs w:val="28"/>
        </w:rPr>
      </w:pPr>
      <w:r w:rsidRPr="001F46B8">
        <w:rPr>
          <w:sz w:val="28"/>
          <w:szCs w:val="28"/>
        </w:rPr>
        <w:t xml:space="preserve">в 2016 году – </w:t>
      </w:r>
      <w:r w:rsidRPr="001F46B8">
        <w:rPr>
          <w:color w:val="000000"/>
          <w:sz w:val="28"/>
          <w:szCs w:val="28"/>
        </w:rPr>
        <w:t xml:space="preserve">74 711,8 </w:t>
      </w:r>
      <w:r w:rsidRPr="001F46B8">
        <w:rPr>
          <w:sz w:val="28"/>
          <w:szCs w:val="28"/>
        </w:rPr>
        <w:t>тыс.рублей;</w:t>
      </w:r>
    </w:p>
    <w:p w:rsidR="0091563D" w:rsidRPr="001F46B8" w:rsidRDefault="0091563D" w:rsidP="0091563D">
      <w:pPr>
        <w:spacing w:line="360" w:lineRule="exact"/>
        <w:ind w:firstLine="709"/>
        <w:jc w:val="both"/>
        <w:rPr>
          <w:sz w:val="28"/>
          <w:szCs w:val="28"/>
        </w:rPr>
      </w:pPr>
      <w:r w:rsidRPr="001F46B8">
        <w:rPr>
          <w:sz w:val="28"/>
          <w:szCs w:val="28"/>
        </w:rPr>
        <w:t xml:space="preserve">в 2017 году – </w:t>
      </w:r>
      <w:r w:rsidRPr="001F46B8">
        <w:rPr>
          <w:color w:val="000000"/>
          <w:sz w:val="28"/>
          <w:szCs w:val="28"/>
        </w:rPr>
        <w:t xml:space="preserve">75 172,1 </w:t>
      </w:r>
      <w:r w:rsidRPr="001F46B8">
        <w:rPr>
          <w:sz w:val="28"/>
          <w:szCs w:val="28"/>
        </w:rPr>
        <w:t>тыс.рублей;</w:t>
      </w:r>
    </w:p>
    <w:p w:rsidR="0091563D" w:rsidRPr="001F46B8" w:rsidRDefault="0091563D" w:rsidP="0091563D">
      <w:pPr>
        <w:spacing w:line="360" w:lineRule="exact"/>
        <w:ind w:firstLine="709"/>
        <w:jc w:val="both"/>
        <w:rPr>
          <w:sz w:val="28"/>
          <w:szCs w:val="28"/>
        </w:rPr>
      </w:pPr>
      <w:r w:rsidRPr="001F46B8">
        <w:rPr>
          <w:sz w:val="28"/>
          <w:szCs w:val="28"/>
        </w:rPr>
        <w:t xml:space="preserve">в 2018 году – </w:t>
      </w:r>
      <w:r w:rsidRPr="001F46B8">
        <w:rPr>
          <w:color w:val="000000"/>
          <w:sz w:val="28"/>
          <w:szCs w:val="28"/>
        </w:rPr>
        <w:t xml:space="preserve">75 172,1  </w:t>
      </w:r>
      <w:r w:rsidRPr="001F46B8">
        <w:rPr>
          <w:sz w:val="28"/>
          <w:szCs w:val="28"/>
        </w:rPr>
        <w:t>тыс.рублей.</w:t>
      </w:r>
    </w:p>
    <w:p w:rsidR="0091563D" w:rsidRPr="001F46B8" w:rsidRDefault="0091563D" w:rsidP="0091563D">
      <w:pPr>
        <w:spacing w:line="360" w:lineRule="exact"/>
        <w:ind w:firstLine="720"/>
        <w:jc w:val="both"/>
        <w:rPr>
          <w:snapToGrid w:val="0"/>
          <w:sz w:val="28"/>
          <w:szCs w:val="28"/>
        </w:rPr>
      </w:pPr>
      <w:r w:rsidRPr="001F46B8">
        <w:rPr>
          <w:snapToGrid w:val="0"/>
          <w:sz w:val="28"/>
          <w:szCs w:val="28"/>
        </w:rPr>
        <w:t>В рамках подпрограммы планируются средства на реализацию следующих основных  мероприятий:</w:t>
      </w:r>
    </w:p>
    <w:p w:rsidR="0091563D" w:rsidRPr="001F46B8" w:rsidRDefault="0091563D" w:rsidP="0091563D">
      <w:pPr>
        <w:spacing w:line="360" w:lineRule="exact"/>
        <w:ind w:firstLine="720"/>
        <w:jc w:val="both"/>
        <w:rPr>
          <w:snapToGrid w:val="0"/>
          <w:sz w:val="28"/>
          <w:szCs w:val="28"/>
        </w:rPr>
      </w:pPr>
      <w:r w:rsidRPr="001F46B8">
        <w:rPr>
          <w:snapToGrid w:val="0"/>
          <w:sz w:val="28"/>
          <w:szCs w:val="28"/>
        </w:rPr>
        <w:t>1.</w:t>
      </w:r>
      <w:r w:rsidRPr="00F261FD">
        <w:rPr>
          <w:sz w:val="28"/>
          <w:szCs w:val="28"/>
        </w:rPr>
        <w:t xml:space="preserve"> </w:t>
      </w:r>
      <w:r w:rsidRPr="001F46B8">
        <w:rPr>
          <w:sz w:val="28"/>
          <w:szCs w:val="28"/>
        </w:rPr>
        <w:t>«</w:t>
      </w:r>
      <w:r w:rsidRPr="001F46B8">
        <w:rPr>
          <w:snapToGrid w:val="0"/>
          <w:sz w:val="28"/>
          <w:szCs w:val="28"/>
        </w:rPr>
        <w:t>Обеспечение деятельности государственных органов» с объемом финансирования 216 056,0 тыс.рублей, из них в 2016 году -71 711,8 тыс.рублей, в 2017-2018 годах-</w:t>
      </w:r>
      <w:r w:rsidR="007E6AC5">
        <w:rPr>
          <w:snapToGrid w:val="0"/>
          <w:sz w:val="28"/>
          <w:szCs w:val="28"/>
        </w:rPr>
        <w:t xml:space="preserve"> по 72 172,</w:t>
      </w:r>
      <w:r w:rsidRPr="001F46B8">
        <w:rPr>
          <w:snapToGrid w:val="0"/>
          <w:sz w:val="28"/>
          <w:szCs w:val="28"/>
        </w:rPr>
        <w:t>1 тыс.рублей ежегодно.</w:t>
      </w:r>
    </w:p>
    <w:p w:rsidR="0091563D" w:rsidRPr="001F46B8" w:rsidRDefault="0091563D" w:rsidP="0091563D">
      <w:pPr>
        <w:spacing w:line="360" w:lineRule="exact"/>
        <w:ind w:firstLine="720"/>
        <w:jc w:val="both"/>
        <w:rPr>
          <w:snapToGrid w:val="0"/>
          <w:sz w:val="28"/>
          <w:szCs w:val="28"/>
        </w:rPr>
      </w:pPr>
      <w:r w:rsidRPr="001F46B8">
        <w:rPr>
          <w:snapToGrid w:val="0"/>
          <w:sz w:val="28"/>
          <w:szCs w:val="28"/>
        </w:rPr>
        <w:t>В рамках основного мероприятия предусмотрены расходы:</w:t>
      </w:r>
    </w:p>
    <w:p w:rsidR="0091563D" w:rsidRPr="001F46B8" w:rsidRDefault="0091563D" w:rsidP="0091563D">
      <w:pPr>
        <w:spacing w:line="360" w:lineRule="exact"/>
        <w:ind w:firstLine="709"/>
        <w:jc w:val="both"/>
        <w:rPr>
          <w:color w:val="000000"/>
          <w:sz w:val="28"/>
          <w:szCs w:val="28"/>
        </w:rPr>
      </w:pPr>
      <w:r w:rsidRPr="001F46B8">
        <w:rPr>
          <w:sz w:val="28"/>
          <w:szCs w:val="28"/>
        </w:rPr>
        <w:lastRenderedPageBreak/>
        <w:t>1.1.</w:t>
      </w:r>
      <w:r w:rsidR="007E6AC5">
        <w:rPr>
          <w:sz w:val="28"/>
          <w:szCs w:val="28"/>
        </w:rPr>
        <w:t xml:space="preserve"> </w:t>
      </w:r>
      <w:r w:rsidRPr="001F46B8">
        <w:rPr>
          <w:sz w:val="28"/>
          <w:szCs w:val="28"/>
        </w:rPr>
        <w:t xml:space="preserve">«Содержание государственных органов Пермского края» </w:t>
      </w:r>
      <w:r w:rsidR="007E6AC5">
        <w:rPr>
          <w:sz w:val="28"/>
          <w:szCs w:val="28"/>
        </w:rPr>
        <w:br/>
      </w:r>
      <w:r w:rsidRPr="001F46B8">
        <w:rPr>
          <w:color w:val="000000"/>
          <w:sz w:val="28"/>
          <w:szCs w:val="28"/>
        </w:rPr>
        <w:t xml:space="preserve">с объемом финансирования 153 639,5 тыс. рублей, из них в 2016 году – </w:t>
      </w:r>
      <w:r w:rsidR="007E6AC5">
        <w:rPr>
          <w:color w:val="000000"/>
          <w:sz w:val="28"/>
          <w:szCs w:val="28"/>
        </w:rPr>
        <w:br/>
      </w:r>
      <w:r w:rsidRPr="001F46B8">
        <w:rPr>
          <w:color w:val="000000"/>
          <w:sz w:val="28"/>
          <w:szCs w:val="28"/>
        </w:rPr>
        <w:t xml:space="preserve">50 931,9 тыс.рублей, в 2017 </w:t>
      </w:r>
      <w:r w:rsidRPr="001F46B8">
        <w:rPr>
          <w:sz w:val="28"/>
          <w:szCs w:val="28"/>
        </w:rPr>
        <w:t xml:space="preserve">– </w:t>
      </w:r>
      <w:r w:rsidRPr="001F46B8">
        <w:rPr>
          <w:color w:val="000000"/>
          <w:sz w:val="28"/>
          <w:szCs w:val="28"/>
        </w:rPr>
        <w:t>2018 годах ежегодно по 51 353,8 тыс.рублей:</w:t>
      </w:r>
    </w:p>
    <w:p w:rsidR="0091563D" w:rsidRPr="001F46B8" w:rsidRDefault="0091563D" w:rsidP="0091563D">
      <w:pPr>
        <w:spacing w:line="360" w:lineRule="exact"/>
        <w:ind w:firstLine="709"/>
        <w:jc w:val="both"/>
        <w:rPr>
          <w:sz w:val="28"/>
          <w:szCs w:val="20"/>
        </w:rPr>
      </w:pPr>
      <w:r w:rsidRPr="001F46B8">
        <w:rPr>
          <w:sz w:val="28"/>
          <w:szCs w:val="28"/>
        </w:rPr>
        <w:t>1.2.</w:t>
      </w:r>
      <w:r w:rsidR="007E6AC5">
        <w:rPr>
          <w:sz w:val="28"/>
          <w:szCs w:val="28"/>
        </w:rPr>
        <w:t xml:space="preserve"> </w:t>
      </w:r>
      <w:r w:rsidRPr="001F46B8">
        <w:rPr>
          <w:sz w:val="28"/>
          <w:szCs w:val="28"/>
        </w:rPr>
        <w:t xml:space="preserve">«Администрирование отдельных государственных полномочий </w:t>
      </w:r>
      <w:r w:rsidR="002A5DBF">
        <w:rPr>
          <w:sz w:val="28"/>
          <w:szCs w:val="28"/>
        </w:rPr>
        <w:br/>
      </w:r>
      <w:r w:rsidRPr="001F46B8">
        <w:rPr>
          <w:sz w:val="28"/>
          <w:szCs w:val="28"/>
        </w:rPr>
        <w:t xml:space="preserve">по поддержке сельскохозяйственного производства» </w:t>
      </w:r>
      <w:r w:rsidRPr="001F46B8">
        <w:rPr>
          <w:color w:val="000000"/>
          <w:sz w:val="28"/>
          <w:szCs w:val="28"/>
        </w:rPr>
        <w:t xml:space="preserve">с объемом финансирования 62 416,5 </w:t>
      </w:r>
      <w:r w:rsidRPr="001F46B8">
        <w:rPr>
          <w:sz w:val="28"/>
          <w:szCs w:val="28"/>
        </w:rPr>
        <w:t>тыс.рубл</w:t>
      </w:r>
      <w:r w:rsidR="007E6AC5">
        <w:rPr>
          <w:sz w:val="28"/>
          <w:szCs w:val="28"/>
        </w:rPr>
        <w:t>ей, на 2016 год – 20 779,9 тыс.</w:t>
      </w:r>
      <w:r w:rsidRPr="001F46B8">
        <w:rPr>
          <w:sz w:val="28"/>
          <w:szCs w:val="28"/>
        </w:rPr>
        <w:t xml:space="preserve">рублей, </w:t>
      </w:r>
      <w:r w:rsidR="002A5DBF">
        <w:rPr>
          <w:sz w:val="28"/>
          <w:szCs w:val="28"/>
        </w:rPr>
        <w:br/>
      </w:r>
      <w:r w:rsidRPr="001F46B8">
        <w:rPr>
          <w:sz w:val="28"/>
          <w:szCs w:val="28"/>
        </w:rPr>
        <w:t>на 2017 – 2018 годы</w:t>
      </w:r>
      <w:r w:rsidRPr="001F46B8">
        <w:rPr>
          <w:sz w:val="28"/>
          <w:szCs w:val="20"/>
        </w:rPr>
        <w:t xml:space="preserve"> ежегодно по 20 818,3 тыс.рублей.</w:t>
      </w:r>
    </w:p>
    <w:p w:rsidR="0091563D" w:rsidRPr="001F46B8" w:rsidRDefault="0091563D" w:rsidP="0091563D">
      <w:pPr>
        <w:spacing w:line="360" w:lineRule="exact"/>
        <w:ind w:firstLine="720"/>
        <w:jc w:val="both"/>
        <w:rPr>
          <w:sz w:val="28"/>
          <w:szCs w:val="28"/>
        </w:rPr>
      </w:pPr>
      <w:r w:rsidRPr="001F46B8">
        <w:rPr>
          <w:sz w:val="28"/>
          <w:szCs w:val="28"/>
        </w:rPr>
        <w:t xml:space="preserve">Объем финансового обеспечения рассчитан в соответствии с Законом Пермского края от 07 июня 2013 № 209-ПК «О передаче органам местного самоуправления Пермского края отдельных государственных полномочий </w:t>
      </w:r>
      <w:r w:rsidR="007E6AC5">
        <w:rPr>
          <w:sz w:val="28"/>
          <w:szCs w:val="28"/>
        </w:rPr>
        <w:br/>
      </w:r>
      <w:r w:rsidRPr="001F46B8">
        <w:rPr>
          <w:sz w:val="28"/>
          <w:szCs w:val="28"/>
        </w:rPr>
        <w:t>по поддержке сельскохозяйственного производства».</w:t>
      </w:r>
    </w:p>
    <w:p w:rsidR="0091563D" w:rsidRPr="001F46B8" w:rsidRDefault="0091563D" w:rsidP="0091563D">
      <w:pPr>
        <w:spacing w:line="360" w:lineRule="exact"/>
        <w:ind w:firstLine="709"/>
        <w:jc w:val="both"/>
        <w:rPr>
          <w:sz w:val="28"/>
          <w:szCs w:val="20"/>
        </w:rPr>
      </w:pPr>
      <w:r>
        <w:rPr>
          <w:sz w:val="28"/>
          <w:szCs w:val="28"/>
        </w:rPr>
        <w:t>2</w:t>
      </w:r>
      <w:r w:rsidRPr="001F46B8">
        <w:rPr>
          <w:sz w:val="28"/>
          <w:szCs w:val="28"/>
        </w:rPr>
        <w:t xml:space="preserve">. «Проведение мероприятий по сопровождению и развитию информационно-аналитической системы агропромышленного комплекса» </w:t>
      </w:r>
      <w:r>
        <w:rPr>
          <w:sz w:val="28"/>
          <w:szCs w:val="28"/>
        </w:rPr>
        <w:t xml:space="preserve">(сопровождение, поддержка и развитие программного обеспечения объектов ИТ-инфраструктуры, автоматизации бюджетных процессов) </w:t>
      </w:r>
      <w:r w:rsidRPr="001F46B8">
        <w:rPr>
          <w:color w:val="000000"/>
          <w:sz w:val="28"/>
          <w:szCs w:val="28"/>
        </w:rPr>
        <w:t xml:space="preserve">с объемом финансирования 9 000,0 </w:t>
      </w:r>
      <w:r w:rsidR="007E6AC5">
        <w:rPr>
          <w:sz w:val="28"/>
          <w:szCs w:val="28"/>
        </w:rPr>
        <w:t>тыс.</w:t>
      </w:r>
      <w:r w:rsidRPr="001F46B8">
        <w:rPr>
          <w:sz w:val="28"/>
          <w:szCs w:val="28"/>
        </w:rPr>
        <w:t xml:space="preserve">рублей, </w:t>
      </w:r>
      <w:r w:rsidR="007E6AC5">
        <w:rPr>
          <w:sz w:val="28"/>
          <w:szCs w:val="20"/>
        </w:rPr>
        <w:t>или по 3 000,0 тыс.</w:t>
      </w:r>
      <w:r w:rsidRPr="001F46B8">
        <w:rPr>
          <w:sz w:val="28"/>
          <w:szCs w:val="20"/>
        </w:rPr>
        <w:t>рублей ежегодно.</w:t>
      </w:r>
    </w:p>
    <w:p w:rsidR="0091563D" w:rsidRDefault="0091563D" w:rsidP="0091563D">
      <w:pPr>
        <w:spacing w:line="360" w:lineRule="exact"/>
        <w:ind w:firstLine="708"/>
        <w:jc w:val="both"/>
        <w:rPr>
          <w:b/>
          <w:color w:val="000000" w:themeColor="text1"/>
          <w:sz w:val="28"/>
          <w:szCs w:val="28"/>
        </w:rPr>
      </w:pPr>
      <w:r w:rsidRPr="007E6AC5">
        <w:rPr>
          <w:rFonts w:eastAsia="Calibri"/>
          <w:sz w:val="28"/>
          <w:szCs w:val="28"/>
          <w:lang w:eastAsia="en-US"/>
        </w:rPr>
        <w:t>Объем финансового обеспечения рассчитан в соответствии с Указом губернатора Пермского края от 27 июля 2011 № 62 «Об утверждении Положения о планировании и ре</w:t>
      </w:r>
      <w:r w:rsidR="007435AC">
        <w:rPr>
          <w:rFonts w:eastAsia="Calibri"/>
          <w:sz w:val="28"/>
          <w:szCs w:val="28"/>
          <w:lang w:eastAsia="en-US"/>
        </w:rPr>
        <w:t>ализации мероприятий, связанных</w:t>
      </w:r>
      <w:r w:rsidR="007435AC">
        <w:rPr>
          <w:rFonts w:eastAsia="Calibri"/>
          <w:sz w:val="28"/>
          <w:szCs w:val="28"/>
          <w:lang w:eastAsia="en-US"/>
        </w:rPr>
        <w:br/>
        <w:t>с</w:t>
      </w:r>
      <w:r w:rsidRPr="007E6AC5">
        <w:rPr>
          <w:rFonts w:eastAsia="Calibri"/>
          <w:sz w:val="28"/>
          <w:szCs w:val="28"/>
          <w:lang w:eastAsia="en-US"/>
        </w:rPr>
        <w:t xml:space="preserve"> применением информационных технолог</w:t>
      </w:r>
      <w:r w:rsidR="007435AC">
        <w:rPr>
          <w:rFonts w:eastAsia="Calibri"/>
          <w:sz w:val="28"/>
          <w:szCs w:val="28"/>
          <w:lang w:eastAsia="en-US"/>
        </w:rPr>
        <w:t xml:space="preserve">ий при создании, эксплуатации </w:t>
      </w:r>
      <w:r w:rsidR="007435AC">
        <w:rPr>
          <w:rFonts w:eastAsia="Calibri"/>
          <w:sz w:val="28"/>
          <w:szCs w:val="28"/>
          <w:lang w:eastAsia="en-US"/>
        </w:rPr>
        <w:br/>
      </w:r>
      <w:r w:rsidRPr="007E6AC5">
        <w:rPr>
          <w:rFonts w:eastAsia="Calibri"/>
          <w:sz w:val="28"/>
          <w:szCs w:val="28"/>
          <w:lang w:eastAsia="en-US"/>
        </w:rPr>
        <w:t xml:space="preserve">и модернизации автоматизированных информационных систем </w:t>
      </w:r>
      <w:r w:rsidR="004A408C">
        <w:rPr>
          <w:rFonts w:eastAsia="Calibri"/>
          <w:sz w:val="28"/>
          <w:szCs w:val="28"/>
          <w:lang w:eastAsia="en-US"/>
        </w:rPr>
        <w:br/>
      </w:r>
      <w:r w:rsidRPr="007E6AC5">
        <w:rPr>
          <w:rFonts w:eastAsia="Calibri"/>
          <w:sz w:val="28"/>
          <w:szCs w:val="28"/>
          <w:lang w:eastAsia="en-US"/>
        </w:rPr>
        <w:t xml:space="preserve">и их отдельных компонентов в исполнительных органах государственной власти Пермского края, администрации губернатора Пермского края </w:t>
      </w:r>
      <w:r w:rsidR="004A408C">
        <w:rPr>
          <w:rFonts w:eastAsia="Calibri"/>
          <w:sz w:val="28"/>
          <w:szCs w:val="28"/>
          <w:lang w:eastAsia="en-US"/>
        </w:rPr>
        <w:br/>
      </w:r>
      <w:r w:rsidRPr="007E6AC5">
        <w:rPr>
          <w:rFonts w:eastAsia="Calibri"/>
          <w:sz w:val="28"/>
          <w:szCs w:val="28"/>
          <w:lang w:eastAsia="en-US"/>
        </w:rPr>
        <w:t xml:space="preserve">и </w:t>
      </w:r>
      <w:r w:rsidR="004A408C">
        <w:rPr>
          <w:rFonts w:eastAsia="Calibri"/>
          <w:sz w:val="28"/>
          <w:szCs w:val="28"/>
          <w:lang w:eastAsia="en-US"/>
        </w:rPr>
        <w:t>А</w:t>
      </w:r>
      <w:r w:rsidRPr="007E6AC5">
        <w:rPr>
          <w:rFonts w:eastAsia="Calibri"/>
          <w:sz w:val="28"/>
          <w:szCs w:val="28"/>
          <w:lang w:eastAsia="en-US"/>
        </w:rPr>
        <w:t>ппарате Правительства Пермского края».</w:t>
      </w:r>
      <w:r>
        <w:rPr>
          <w:rFonts w:eastAsia="Calibri"/>
          <w:sz w:val="28"/>
          <w:szCs w:val="28"/>
          <w:lang w:eastAsia="en-US"/>
        </w:rPr>
        <w:t xml:space="preserve"> </w:t>
      </w:r>
    </w:p>
    <w:p w:rsidR="00664FCE" w:rsidRPr="00232044" w:rsidRDefault="00664FCE" w:rsidP="00664FCE">
      <w:pPr>
        <w:ind w:firstLine="709"/>
        <w:jc w:val="both"/>
        <w:rPr>
          <w:sz w:val="28"/>
          <w:szCs w:val="28"/>
        </w:rPr>
      </w:pPr>
    </w:p>
    <w:p w:rsidR="00085E17" w:rsidRPr="00085E17" w:rsidRDefault="00085E17" w:rsidP="00085E17">
      <w:pPr>
        <w:ind w:firstLine="709"/>
        <w:jc w:val="center"/>
        <w:rPr>
          <w:b/>
          <w:sz w:val="28"/>
          <w:szCs w:val="28"/>
        </w:rPr>
      </w:pPr>
      <w:r w:rsidRPr="00085E17">
        <w:rPr>
          <w:b/>
          <w:sz w:val="28"/>
          <w:szCs w:val="28"/>
        </w:rPr>
        <w:t>Государственная программа Пермского края</w:t>
      </w:r>
    </w:p>
    <w:p w:rsidR="00085E17" w:rsidRPr="00085E17" w:rsidRDefault="00085E17" w:rsidP="00085E17">
      <w:pPr>
        <w:ind w:firstLine="709"/>
        <w:jc w:val="center"/>
        <w:rPr>
          <w:b/>
          <w:sz w:val="28"/>
          <w:szCs w:val="28"/>
        </w:rPr>
      </w:pPr>
      <w:r w:rsidRPr="00085E17">
        <w:rPr>
          <w:b/>
          <w:sz w:val="28"/>
          <w:szCs w:val="28"/>
        </w:rPr>
        <w:t>«Содействие занятости населения»</w:t>
      </w:r>
    </w:p>
    <w:p w:rsidR="00085E17" w:rsidRPr="00085E17" w:rsidRDefault="00085E17" w:rsidP="00085E17">
      <w:pPr>
        <w:ind w:firstLine="709"/>
        <w:jc w:val="both"/>
        <w:rPr>
          <w:sz w:val="28"/>
          <w:szCs w:val="28"/>
        </w:rPr>
      </w:pPr>
    </w:p>
    <w:p w:rsidR="00085E17" w:rsidRPr="00085E17" w:rsidRDefault="00085E17" w:rsidP="00085E17">
      <w:pPr>
        <w:ind w:firstLine="709"/>
        <w:jc w:val="both"/>
        <w:rPr>
          <w:sz w:val="28"/>
          <w:szCs w:val="28"/>
        </w:rPr>
      </w:pPr>
      <w:r w:rsidRPr="00085E17">
        <w:rPr>
          <w:sz w:val="28"/>
          <w:szCs w:val="28"/>
        </w:rPr>
        <w:t xml:space="preserve">Проектом закона о бюджете Пермского края в рамках государственной программы Пермского края «Содействие занятости населения» предусмотрены средства на осуществление полномочий Пермского края </w:t>
      </w:r>
      <w:r>
        <w:rPr>
          <w:sz w:val="28"/>
          <w:szCs w:val="28"/>
        </w:rPr>
        <w:br/>
      </w:r>
      <w:r w:rsidRPr="00085E17">
        <w:rPr>
          <w:sz w:val="28"/>
          <w:szCs w:val="28"/>
        </w:rPr>
        <w:t>в области содействия занятости населения, установленных статьей 7.1-1. Закона Российской Федерации от 19 апреля 1991</w:t>
      </w:r>
      <w:r w:rsidR="00037455">
        <w:rPr>
          <w:sz w:val="28"/>
          <w:szCs w:val="28"/>
        </w:rPr>
        <w:t xml:space="preserve"> </w:t>
      </w:r>
      <w:r w:rsidRPr="00085E17">
        <w:rPr>
          <w:sz w:val="28"/>
          <w:szCs w:val="28"/>
        </w:rPr>
        <w:t>г. № 1032-1 «О занятости населения в Российской Федерации», а также на обеспечение выполнения функций государственным органом (Агентство по занятости населения Пермского края) и обеспечение деятельности казенных учреждений (</w:t>
      </w:r>
      <w:r>
        <w:rPr>
          <w:sz w:val="28"/>
          <w:szCs w:val="28"/>
        </w:rPr>
        <w:t>центров занятости населения</w:t>
      </w:r>
      <w:r w:rsidRPr="00085E17">
        <w:rPr>
          <w:sz w:val="28"/>
          <w:szCs w:val="28"/>
        </w:rPr>
        <w:t xml:space="preserve"> городов и районов Пермского края).</w:t>
      </w:r>
    </w:p>
    <w:p w:rsidR="00085E17" w:rsidRPr="00085E17" w:rsidRDefault="00085E17" w:rsidP="00085E17">
      <w:pPr>
        <w:ind w:firstLine="709"/>
        <w:jc w:val="both"/>
        <w:rPr>
          <w:sz w:val="28"/>
          <w:szCs w:val="28"/>
        </w:rPr>
      </w:pPr>
      <w:r w:rsidRPr="00085E17">
        <w:rPr>
          <w:sz w:val="28"/>
          <w:szCs w:val="28"/>
        </w:rPr>
        <w:t xml:space="preserve">Всего на реализацию государственной программы за счет средств краевого бюджета предусмотрено на 2016 год 533 162,8 тыс.рублей, </w:t>
      </w:r>
      <w:r>
        <w:rPr>
          <w:sz w:val="28"/>
          <w:szCs w:val="28"/>
        </w:rPr>
        <w:br/>
      </w:r>
      <w:r w:rsidRPr="00085E17">
        <w:rPr>
          <w:sz w:val="28"/>
          <w:szCs w:val="28"/>
        </w:rPr>
        <w:t>на 2017 год – 547 818,2 тыс.рублей, на 2018 год – 547 818,2 тыс.рублей.</w:t>
      </w:r>
    </w:p>
    <w:p w:rsidR="00085E17" w:rsidRPr="00085E17" w:rsidRDefault="00085E17" w:rsidP="00085E17">
      <w:pPr>
        <w:ind w:firstLine="709"/>
        <w:jc w:val="both"/>
        <w:rPr>
          <w:sz w:val="28"/>
          <w:szCs w:val="28"/>
        </w:rPr>
      </w:pPr>
      <w:r w:rsidRPr="00085E17">
        <w:rPr>
          <w:sz w:val="28"/>
          <w:szCs w:val="28"/>
        </w:rPr>
        <w:t xml:space="preserve">Целью государственной программы является создание правовых, экономических и институциональных условий, способствующих </w:t>
      </w:r>
      <w:r w:rsidRPr="00085E17">
        <w:rPr>
          <w:sz w:val="28"/>
          <w:szCs w:val="28"/>
        </w:rPr>
        <w:lastRenderedPageBreak/>
        <w:t>эффективному развитию сферы занятости населения Пермского края, в том числе Коми-Пермяцкого округа (далее КПО) и муниципальных образований Кизеловского угольного бассейна (далее КУБ).</w:t>
      </w:r>
    </w:p>
    <w:p w:rsidR="00085E17" w:rsidRPr="00085E17" w:rsidRDefault="00085E17" w:rsidP="00085E17">
      <w:pPr>
        <w:ind w:firstLine="709"/>
        <w:jc w:val="both"/>
        <w:rPr>
          <w:sz w:val="28"/>
          <w:szCs w:val="28"/>
        </w:rPr>
      </w:pPr>
      <w:r w:rsidRPr="00085E17">
        <w:rPr>
          <w:sz w:val="28"/>
          <w:szCs w:val="28"/>
        </w:rPr>
        <w:t xml:space="preserve">Реализация государственной программы позволит достигнуть плановых значений по целевым показателям государственной программы: </w:t>
      </w:r>
    </w:p>
    <w:p w:rsidR="00085E17" w:rsidRPr="00085E17" w:rsidRDefault="00085E17" w:rsidP="00085E17">
      <w:pPr>
        <w:ind w:firstLine="709"/>
        <w:jc w:val="both"/>
        <w:rPr>
          <w:sz w:val="28"/>
          <w:szCs w:val="28"/>
        </w:rPr>
      </w:pPr>
      <w:r w:rsidRPr="00085E17">
        <w:rPr>
          <w:sz w:val="28"/>
          <w:szCs w:val="28"/>
        </w:rPr>
        <w:t>уровень регистрируемой безработицы в среднем за год составит в 2018 году: в Пермском крае – 1,6%, в КПО – 3,7%, в муниципальных образованиях КУБа – 2,3% от численности экономически активного населения;</w:t>
      </w:r>
    </w:p>
    <w:p w:rsidR="00085E17" w:rsidRPr="00085E17" w:rsidRDefault="00085E17" w:rsidP="00085E17">
      <w:pPr>
        <w:ind w:firstLine="709"/>
        <w:jc w:val="both"/>
        <w:rPr>
          <w:sz w:val="28"/>
          <w:szCs w:val="28"/>
        </w:rPr>
      </w:pPr>
      <w:r w:rsidRPr="00085E17">
        <w:rPr>
          <w:sz w:val="28"/>
          <w:szCs w:val="28"/>
        </w:rPr>
        <w:t>численность работников, пострадавших в результате несчастных случаев на производстве</w:t>
      </w:r>
      <w:r w:rsidR="00037455">
        <w:rPr>
          <w:sz w:val="28"/>
          <w:szCs w:val="28"/>
        </w:rPr>
        <w:t>,</w:t>
      </w:r>
      <w:r w:rsidRPr="00085E17">
        <w:rPr>
          <w:sz w:val="28"/>
          <w:szCs w:val="28"/>
        </w:rPr>
        <w:t xml:space="preserve"> с утратой трудоспособности на 1 рабочий день </w:t>
      </w:r>
      <w:r>
        <w:rPr>
          <w:sz w:val="28"/>
          <w:szCs w:val="28"/>
        </w:rPr>
        <w:br/>
      </w:r>
      <w:r w:rsidRPr="00085E17">
        <w:rPr>
          <w:sz w:val="28"/>
          <w:szCs w:val="28"/>
        </w:rPr>
        <w:t xml:space="preserve">и более и со смертельным исходом в расчете на 1000 работающих составит </w:t>
      </w:r>
      <w:r>
        <w:rPr>
          <w:sz w:val="28"/>
          <w:szCs w:val="28"/>
        </w:rPr>
        <w:br/>
      </w:r>
      <w:r w:rsidRPr="00085E17">
        <w:rPr>
          <w:sz w:val="28"/>
          <w:szCs w:val="28"/>
        </w:rPr>
        <w:t xml:space="preserve">в 2018 году в Пермском крае 2,4 человек, в КПО – 3,8 человек, </w:t>
      </w:r>
      <w:r>
        <w:rPr>
          <w:sz w:val="28"/>
          <w:szCs w:val="28"/>
        </w:rPr>
        <w:br/>
      </w:r>
      <w:r w:rsidRPr="00085E17">
        <w:rPr>
          <w:sz w:val="28"/>
          <w:szCs w:val="28"/>
        </w:rPr>
        <w:t>в муниципальных образованиях КУБа – 4,7 человек;</w:t>
      </w:r>
    </w:p>
    <w:p w:rsidR="00085E17" w:rsidRPr="00085E17" w:rsidRDefault="00085E17" w:rsidP="00085E17">
      <w:pPr>
        <w:ind w:firstLine="709"/>
        <w:jc w:val="both"/>
        <w:rPr>
          <w:sz w:val="28"/>
          <w:szCs w:val="28"/>
        </w:rPr>
      </w:pPr>
      <w:r w:rsidRPr="00085E17">
        <w:rPr>
          <w:sz w:val="28"/>
          <w:szCs w:val="28"/>
        </w:rPr>
        <w:t>количество участников подпрограммы переселения соотечественников, прибывших и зарегистрированных УФМС России по Пермскому краю на территории вселения, в 2016-2018 годах – 1 650 человек.</w:t>
      </w:r>
    </w:p>
    <w:p w:rsidR="00085E17" w:rsidRPr="00085E17" w:rsidRDefault="00085E17" w:rsidP="00085E17">
      <w:pPr>
        <w:ind w:firstLine="709"/>
        <w:jc w:val="both"/>
        <w:rPr>
          <w:sz w:val="28"/>
          <w:szCs w:val="28"/>
        </w:rPr>
      </w:pPr>
      <w:r w:rsidRPr="00085E17">
        <w:rPr>
          <w:sz w:val="28"/>
          <w:szCs w:val="28"/>
        </w:rPr>
        <w:t xml:space="preserve">Перечень основных мероприятий и целевых показателей государственной программы представлен </w:t>
      </w:r>
      <w:r w:rsidRPr="004A5D2C">
        <w:rPr>
          <w:sz w:val="28"/>
          <w:szCs w:val="28"/>
        </w:rPr>
        <w:t xml:space="preserve">в приложении </w:t>
      </w:r>
      <w:r w:rsidR="004A5D2C" w:rsidRPr="004A5D2C">
        <w:rPr>
          <w:sz w:val="28"/>
          <w:szCs w:val="28"/>
        </w:rPr>
        <w:t>12</w:t>
      </w:r>
      <w:r w:rsidR="004A5D2C">
        <w:rPr>
          <w:sz w:val="28"/>
          <w:szCs w:val="28"/>
        </w:rPr>
        <w:t xml:space="preserve"> </w:t>
      </w:r>
      <w:r w:rsidRPr="00085E17">
        <w:rPr>
          <w:sz w:val="28"/>
          <w:szCs w:val="28"/>
        </w:rPr>
        <w:t>к пояснительной записке.</w:t>
      </w:r>
    </w:p>
    <w:p w:rsidR="00037455" w:rsidRDefault="00037455" w:rsidP="00085E17">
      <w:pPr>
        <w:ind w:firstLine="709"/>
        <w:jc w:val="center"/>
        <w:rPr>
          <w:b/>
          <w:i/>
          <w:sz w:val="28"/>
          <w:szCs w:val="28"/>
        </w:rPr>
      </w:pPr>
    </w:p>
    <w:p w:rsidR="00085E17" w:rsidRPr="00085E17" w:rsidRDefault="00085E17" w:rsidP="00085E17">
      <w:pPr>
        <w:ind w:firstLine="709"/>
        <w:jc w:val="center"/>
        <w:rPr>
          <w:b/>
          <w:i/>
          <w:sz w:val="28"/>
          <w:szCs w:val="28"/>
        </w:rPr>
      </w:pPr>
      <w:r w:rsidRPr="00085E17">
        <w:rPr>
          <w:b/>
          <w:i/>
          <w:sz w:val="28"/>
          <w:szCs w:val="28"/>
        </w:rPr>
        <w:t>Подпрограмма  «Активная политика занятости населения и социальная поддержка безработных граждан»</w:t>
      </w:r>
    </w:p>
    <w:p w:rsidR="00085E17" w:rsidRPr="00085E17" w:rsidRDefault="00085E17" w:rsidP="00085E17">
      <w:pPr>
        <w:ind w:firstLine="709"/>
        <w:jc w:val="both"/>
        <w:rPr>
          <w:sz w:val="28"/>
          <w:szCs w:val="28"/>
        </w:rPr>
      </w:pPr>
      <w:r w:rsidRPr="00085E17">
        <w:rPr>
          <w:sz w:val="28"/>
          <w:szCs w:val="28"/>
        </w:rPr>
        <w:t xml:space="preserve">На реализацию </w:t>
      </w:r>
      <w:r w:rsidR="006C3BBF">
        <w:rPr>
          <w:sz w:val="28"/>
          <w:szCs w:val="28"/>
        </w:rPr>
        <w:t xml:space="preserve">данной </w:t>
      </w:r>
      <w:r w:rsidRPr="00085E17">
        <w:rPr>
          <w:sz w:val="28"/>
          <w:szCs w:val="28"/>
        </w:rPr>
        <w:t xml:space="preserve">подпрограммы в бюджете Пермского края предусмотрено на 2016 год 118 370,0 тыс.рублей, на 2017 год – 104 263,5 тыс.рублей, на 2018 год – 138 013,5 тыс.рублей. </w:t>
      </w:r>
    </w:p>
    <w:p w:rsidR="00085E17" w:rsidRPr="00085E17" w:rsidRDefault="00085E17" w:rsidP="00085E17">
      <w:pPr>
        <w:ind w:firstLine="709"/>
        <w:jc w:val="both"/>
        <w:rPr>
          <w:sz w:val="28"/>
          <w:szCs w:val="28"/>
        </w:rPr>
      </w:pPr>
      <w:r w:rsidRPr="00085E17">
        <w:rPr>
          <w:sz w:val="28"/>
          <w:szCs w:val="28"/>
        </w:rPr>
        <w:t>Уменьшение расходов 2016 года по сравнению с первоначально утвержденным бюджетом 2015 года на сумму 19 643,6 тыс.рублей обусловлено уменьшением количества получателей государственных услуг.</w:t>
      </w:r>
    </w:p>
    <w:p w:rsidR="00085E17" w:rsidRPr="00085E17" w:rsidRDefault="00085E17" w:rsidP="00085E17">
      <w:pPr>
        <w:ind w:firstLine="709"/>
        <w:jc w:val="both"/>
        <w:rPr>
          <w:sz w:val="28"/>
          <w:szCs w:val="28"/>
        </w:rPr>
      </w:pPr>
      <w:r w:rsidRPr="00085E17">
        <w:rPr>
          <w:sz w:val="28"/>
          <w:szCs w:val="28"/>
        </w:rPr>
        <w:t>Объемы расходов на оказание государственных услуг в 2016 – 2018 годах определены исходя из нормативных затрат на оказание государственных услуг и количественных показателей государственного задания, а также прогнозируемой численности безработных граждан.</w:t>
      </w:r>
    </w:p>
    <w:p w:rsidR="00085E17" w:rsidRPr="00085E17" w:rsidRDefault="00085E17" w:rsidP="00085E17">
      <w:pPr>
        <w:ind w:firstLine="709"/>
        <w:jc w:val="both"/>
        <w:rPr>
          <w:sz w:val="28"/>
          <w:szCs w:val="28"/>
        </w:rPr>
      </w:pPr>
      <w:r w:rsidRPr="00085E17">
        <w:rPr>
          <w:sz w:val="28"/>
          <w:szCs w:val="28"/>
        </w:rPr>
        <w:t>Цели подпрограммы:</w:t>
      </w:r>
    </w:p>
    <w:p w:rsidR="00085E17" w:rsidRPr="00085E17" w:rsidRDefault="00085E17" w:rsidP="00085E17">
      <w:pPr>
        <w:ind w:firstLine="709"/>
        <w:jc w:val="both"/>
        <w:rPr>
          <w:sz w:val="28"/>
          <w:szCs w:val="28"/>
        </w:rPr>
      </w:pPr>
      <w:r w:rsidRPr="00085E17">
        <w:rPr>
          <w:sz w:val="28"/>
          <w:szCs w:val="28"/>
        </w:rPr>
        <w:t>1.</w:t>
      </w:r>
      <w:r w:rsidRPr="00085E17">
        <w:rPr>
          <w:sz w:val="28"/>
          <w:szCs w:val="28"/>
        </w:rPr>
        <w:tab/>
      </w:r>
      <w:r w:rsidR="006D730C">
        <w:rPr>
          <w:sz w:val="28"/>
          <w:szCs w:val="28"/>
        </w:rPr>
        <w:t>с</w:t>
      </w:r>
      <w:r w:rsidRPr="00085E17">
        <w:rPr>
          <w:sz w:val="28"/>
          <w:szCs w:val="28"/>
        </w:rPr>
        <w:t xml:space="preserve">одействие занятости населения, защита от безработицы </w:t>
      </w:r>
      <w:r w:rsidR="006C3BBF">
        <w:rPr>
          <w:sz w:val="28"/>
          <w:szCs w:val="28"/>
        </w:rPr>
        <w:br/>
      </w:r>
      <w:r w:rsidRPr="00085E17">
        <w:rPr>
          <w:sz w:val="28"/>
          <w:szCs w:val="28"/>
        </w:rPr>
        <w:t xml:space="preserve">и предотвращение роста напряженности на рынке труда Пермского края </w:t>
      </w:r>
      <w:r w:rsidR="006C3BBF">
        <w:rPr>
          <w:sz w:val="28"/>
          <w:szCs w:val="28"/>
        </w:rPr>
        <w:br/>
      </w:r>
      <w:r w:rsidRPr="00085E17">
        <w:rPr>
          <w:sz w:val="28"/>
          <w:szCs w:val="28"/>
        </w:rPr>
        <w:t xml:space="preserve">в целом, в том числе КПО и муниципальных образованиях КУБа. </w:t>
      </w:r>
    </w:p>
    <w:p w:rsidR="00085E17" w:rsidRPr="00085E17" w:rsidRDefault="00085E17" w:rsidP="00085E17">
      <w:pPr>
        <w:ind w:firstLine="709"/>
        <w:jc w:val="both"/>
        <w:rPr>
          <w:sz w:val="28"/>
          <w:szCs w:val="28"/>
        </w:rPr>
      </w:pPr>
      <w:r w:rsidRPr="00085E17">
        <w:rPr>
          <w:sz w:val="28"/>
          <w:szCs w:val="28"/>
        </w:rPr>
        <w:t>2.</w:t>
      </w:r>
      <w:r w:rsidRPr="00085E17">
        <w:rPr>
          <w:sz w:val="28"/>
          <w:szCs w:val="28"/>
        </w:rPr>
        <w:tab/>
      </w:r>
      <w:r w:rsidR="006D730C">
        <w:rPr>
          <w:sz w:val="28"/>
          <w:szCs w:val="28"/>
        </w:rPr>
        <w:t>п</w:t>
      </w:r>
      <w:r w:rsidRPr="00085E17">
        <w:rPr>
          <w:sz w:val="28"/>
          <w:szCs w:val="28"/>
        </w:rPr>
        <w:t xml:space="preserve">ривлечение иностранных работников в соответствии </w:t>
      </w:r>
      <w:r w:rsidR="006C3BBF">
        <w:rPr>
          <w:sz w:val="28"/>
          <w:szCs w:val="28"/>
        </w:rPr>
        <w:br/>
      </w:r>
      <w:r w:rsidRPr="00085E17">
        <w:rPr>
          <w:sz w:val="28"/>
          <w:szCs w:val="28"/>
        </w:rPr>
        <w:t>с потребностями экономики.</w:t>
      </w:r>
    </w:p>
    <w:p w:rsidR="00085E17" w:rsidRPr="00085E17" w:rsidRDefault="00085E17" w:rsidP="00085E17">
      <w:pPr>
        <w:ind w:firstLine="709"/>
        <w:jc w:val="both"/>
        <w:rPr>
          <w:sz w:val="28"/>
          <w:szCs w:val="28"/>
        </w:rPr>
      </w:pPr>
      <w:r w:rsidRPr="00085E17">
        <w:rPr>
          <w:sz w:val="28"/>
          <w:szCs w:val="28"/>
        </w:rPr>
        <w:t>Реализация подпрограммы позволит:</w:t>
      </w:r>
    </w:p>
    <w:p w:rsidR="00085E17" w:rsidRPr="00085E17" w:rsidRDefault="00085E17" w:rsidP="00085E17">
      <w:pPr>
        <w:ind w:firstLine="709"/>
        <w:jc w:val="both"/>
        <w:rPr>
          <w:sz w:val="28"/>
          <w:szCs w:val="28"/>
        </w:rPr>
      </w:pPr>
      <w:r w:rsidRPr="00085E17">
        <w:rPr>
          <w:sz w:val="28"/>
          <w:szCs w:val="28"/>
        </w:rPr>
        <w:t xml:space="preserve">в полной мере реализовать права граждан на полную, продуктивную </w:t>
      </w:r>
      <w:r w:rsidR="006C3BBF">
        <w:rPr>
          <w:sz w:val="28"/>
          <w:szCs w:val="28"/>
        </w:rPr>
        <w:br/>
      </w:r>
      <w:r w:rsidRPr="00085E17">
        <w:rPr>
          <w:sz w:val="28"/>
          <w:szCs w:val="28"/>
        </w:rPr>
        <w:t>и свободно избранную занятость;</w:t>
      </w:r>
    </w:p>
    <w:p w:rsidR="00085E17" w:rsidRPr="00085E17" w:rsidRDefault="00085E17" w:rsidP="00085E17">
      <w:pPr>
        <w:ind w:firstLine="709"/>
        <w:jc w:val="both"/>
        <w:rPr>
          <w:sz w:val="28"/>
          <w:szCs w:val="28"/>
        </w:rPr>
      </w:pPr>
      <w:r w:rsidRPr="00085E17">
        <w:rPr>
          <w:sz w:val="28"/>
          <w:szCs w:val="28"/>
        </w:rPr>
        <w:t>предотвратить рост социальной напряженности в обществе, обеспечить поддержание материального положения безработных граждан в период поиска работы.</w:t>
      </w:r>
    </w:p>
    <w:p w:rsidR="00085E17" w:rsidRPr="00085E17" w:rsidRDefault="00085E17" w:rsidP="00085E17">
      <w:pPr>
        <w:ind w:firstLine="709"/>
        <w:jc w:val="both"/>
        <w:rPr>
          <w:sz w:val="28"/>
          <w:szCs w:val="28"/>
        </w:rPr>
      </w:pPr>
      <w:r w:rsidRPr="00085E17">
        <w:rPr>
          <w:sz w:val="28"/>
          <w:szCs w:val="28"/>
        </w:rPr>
        <w:lastRenderedPageBreak/>
        <w:t>обеспечить выполнение основных целевых показателей подпрограммы, значения которых в 2018 году составят:</w:t>
      </w:r>
    </w:p>
    <w:p w:rsidR="00085E17" w:rsidRPr="00085E17" w:rsidRDefault="00085E17" w:rsidP="00085E17">
      <w:pPr>
        <w:ind w:firstLine="709"/>
        <w:jc w:val="both"/>
        <w:rPr>
          <w:sz w:val="28"/>
          <w:szCs w:val="28"/>
        </w:rPr>
      </w:pPr>
      <w:r w:rsidRPr="00085E17">
        <w:rPr>
          <w:sz w:val="28"/>
          <w:szCs w:val="28"/>
        </w:rPr>
        <w:t>коэффициент напряженности на рынке труда в среднем за год составит: в Пермском крае  0,4, в КПО – 12,0, в муниципальных образованиях КУБа – 2,3;</w:t>
      </w:r>
    </w:p>
    <w:p w:rsidR="00085E17" w:rsidRPr="00085E17" w:rsidRDefault="00085E17" w:rsidP="00085E17">
      <w:pPr>
        <w:ind w:firstLine="709"/>
        <w:jc w:val="both"/>
        <w:rPr>
          <w:sz w:val="28"/>
          <w:szCs w:val="28"/>
        </w:rPr>
      </w:pPr>
      <w:r w:rsidRPr="00085E17">
        <w:rPr>
          <w:sz w:val="28"/>
          <w:szCs w:val="28"/>
        </w:rPr>
        <w:t>удельный вес численности граждан, обратившихся в органы службы занятости в целях поиска подходящей работы, в общей численности безработных граждан (по методологии МОТ) в среднем за год - 30%;</w:t>
      </w:r>
    </w:p>
    <w:p w:rsidR="00085E17" w:rsidRPr="00085E17" w:rsidRDefault="00085E17" w:rsidP="00085E17">
      <w:pPr>
        <w:ind w:firstLine="709"/>
        <w:jc w:val="both"/>
        <w:rPr>
          <w:sz w:val="28"/>
          <w:szCs w:val="28"/>
        </w:rPr>
      </w:pPr>
      <w:r w:rsidRPr="00085E17">
        <w:rPr>
          <w:sz w:val="28"/>
          <w:szCs w:val="28"/>
        </w:rPr>
        <w:t>удельный вес трудоустроенных граждан в общей численности граждан, обратившихся в органы службы занятости за содействием в поиске подходящей работы – 66%;</w:t>
      </w:r>
    </w:p>
    <w:p w:rsidR="00085E17" w:rsidRPr="00085E17" w:rsidRDefault="00085E17" w:rsidP="00085E17">
      <w:pPr>
        <w:ind w:firstLine="709"/>
        <w:jc w:val="both"/>
        <w:rPr>
          <w:sz w:val="28"/>
          <w:szCs w:val="28"/>
        </w:rPr>
      </w:pPr>
      <w:r w:rsidRPr="00085E17">
        <w:rPr>
          <w:sz w:val="28"/>
          <w:szCs w:val="28"/>
        </w:rPr>
        <w:t>доля граждан, использующих механизм получения государственных услуг в электронной форме – 70%;</w:t>
      </w:r>
    </w:p>
    <w:p w:rsidR="00085E17" w:rsidRPr="00085E17" w:rsidRDefault="00085E17" w:rsidP="00085E17">
      <w:pPr>
        <w:ind w:firstLine="709"/>
        <w:jc w:val="both"/>
        <w:rPr>
          <w:sz w:val="28"/>
          <w:szCs w:val="28"/>
        </w:rPr>
      </w:pPr>
      <w:r w:rsidRPr="00085E17">
        <w:rPr>
          <w:sz w:val="28"/>
          <w:szCs w:val="28"/>
        </w:rPr>
        <w:t xml:space="preserve">доля заявителей, удовлетворенных качеством предоставления государственных услуг, от общего числа заявителей, обратившихся </w:t>
      </w:r>
      <w:r w:rsidR="006D730C">
        <w:rPr>
          <w:sz w:val="28"/>
          <w:szCs w:val="28"/>
        </w:rPr>
        <w:br/>
      </w:r>
      <w:r w:rsidRPr="00085E17">
        <w:rPr>
          <w:sz w:val="28"/>
          <w:szCs w:val="28"/>
        </w:rPr>
        <w:t>за получением государственных услуг – 90%.</w:t>
      </w:r>
    </w:p>
    <w:p w:rsidR="006D730C" w:rsidRDefault="006D730C" w:rsidP="006C3BBF">
      <w:pPr>
        <w:ind w:firstLine="709"/>
        <w:jc w:val="center"/>
        <w:rPr>
          <w:b/>
          <w:i/>
          <w:sz w:val="28"/>
          <w:szCs w:val="28"/>
        </w:rPr>
      </w:pPr>
    </w:p>
    <w:p w:rsidR="00085E17" w:rsidRPr="006C3BBF" w:rsidRDefault="00085E17" w:rsidP="006C3BBF">
      <w:pPr>
        <w:ind w:firstLine="709"/>
        <w:jc w:val="center"/>
        <w:rPr>
          <w:b/>
          <w:i/>
          <w:sz w:val="28"/>
          <w:szCs w:val="28"/>
        </w:rPr>
      </w:pPr>
      <w:r w:rsidRPr="006C3BBF">
        <w:rPr>
          <w:b/>
          <w:i/>
          <w:sz w:val="28"/>
          <w:szCs w:val="28"/>
        </w:rPr>
        <w:t>Подпрограмма  «Дополнительные мероприятия в сфере</w:t>
      </w:r>
    </w:p>
    <w:p w:rsidR="00085E17" w:rsidRPr="006C3BBF" w:rsidRDefault="00085E17" w:rsidP="006C3BBF">
      <w:pPr>
        <w:ind w:firstLine="709"/>
        <w:jc w:val="center"/>
        <w:rPr>
          <w:b/>
          <w:i/>
          <w:sz w:val="28"/>
          <w:szCs w:val="28"/>
        </w:rPr>
      </w:pPr>
      <w:r w:rsidRPr="006C3BBF">
        <w:rPr>
          <w:b/>
          <w:i/>
          <w:sz w:val="28"/>
          <w:szCs w:val="28"/>
        </w:rPr>
        <w:t>занятости населения»</w:t>
      </w:r>
    </w:p>
    <w:p w:rsidR="00085E17" w:rsidRPr="00085E17" w:rsidRDefault="006C3BBF" w:rsidP="00085E17">
      <w:pPr>
        <w:ind w:firstLine="709"/>
        <w:jc w:val="both"/>
        <w:rPr>
          <w:sz w:val="28"/>
          <w:szCs w:val="28"/>
        </w:rPr>
      </w:pPr>
      <w:r>
        <w:rPr>
          <w:sz w:val="28"/>
          <w:szCs w:val="28"/>
        </w:rPr>
        <w:t>Н</w:t>
      </w:r>
      <w:r w:rsidR="00085E17" w:rsidRPr="00085E17">
        <w:rPr>
          <w:sz w:val="28"/>
          <w:szCs w:val="28"/>
        </w:rPr>
        <w:t xml:space="preserve">а реализацию подпрограммы в бюджете Пермского края предусмотрено на 2016 год 3 172,0 тыс.рублей, на 2017-2018 годы – </w:t>
      </w:r>
      <w:r>
        <w:rPr>
          <w:sz w:val="28"/>
          <w:szCs w:val="28"/>
        </w:rPr>
        <w:br/>
      </w:r>
      <w:r w:rsidR="00085E17" w:rsidRPr="00085E17">
        <w:rPr>
          <w:sz w:val="28"/>
          <w:szCs w:val="28"/>
        </w:rPr>
        <w:t xml:space="preserve">по 3 442,0 тыс.рублей ежегодно. Уменьшение расходов на 2016 год </w:t>
      </w:r>
      <w:r>
        <w:rPr>
          <w:sz w:val="28"/>
          <w:szCs w:val="28"/>
        </w:rPr>
        <w:br/>
      </w:r>
      <w:r w:rsidR="00085E17" w:rsidRPr="00085E17">
        <w:rPr>
          <w:sz w:val="28"/>
          <w:szCs w:val="28"/>
        </w:rPr>
        <w:t>по сравнению с первоначально утвержденным бюджетом 2015 года на сумму 268,1 тыс.рублей обусловлено изменением численности получателей государственных услуг.</w:t>
      </w:r>
    </w:p>
    <w:p w:rsidR="00085E17" w:rsidRPr="00085E17" w:rsidRDefault="00085E17" w:rsidP="00085E17">
      <w:pPr>
        <w:ind w:firstLine="709"/>
        <w:jc w:val="both"/>
        <w:rPr>
          <w:sz w:val="28"/>
          <w:szCs w:val="28"/>
        </w:rPr>
      </w:pPr>
      <w:r w:rsidRPr="00085E17">
        <w:rPr>
          <w:sz w:val="28"/>
          <w:szCs w:val="28"/>
        </w:rPr>
        <w:t xml:space="preserve">Целью подпрограммы является снижение негативных социально-экономических последствий незанятости инвалидов и предупреждение роста регистрируемой безработицы у данной категории граждан и создание условий для совмещения незанятыми многодетными родителями, родителями, воспитывающими детей – инвалидов, обязанностей </w:t>
      </w:r>
      <w:r w:rsidR="006C3BBF">
        <w:rPr>
          <w:sz w:val="28"/>
          <w:szCs w:val="28"/>
        </w:rPr>
        <w:br/>
      </w:r>
      <w:r w:rsidRPr="00085E17">
        <w:rPr>
          <w:sz w:val="28"/>
          <w:szCs w:val="28"/>
        </w:rPr>
        <w:t>по воспитанию детей с трудовой деятельностью.</w:t>
      </w:r>
    </w:p>
    <w:p w:rsidR="00085E17" w:rsidRPr="00085E17" w:rsidRDefault="00085E17" w:rsidP="00085E17">
      <w:pPr>
        <w:ind w:firstLine="709"/>
        <w:jc w:val="both"/>
        <w:rPr>
          <w:sz w:val="28"/>
          <w:szCs w:val="28"/>
        </w:rPr>
      </w:pPr>
      <w:r w:rsidRPr="00085E17">
        <w:rPr>
          <w:sz w:val="28"/>
          <w:szCs w:val="28"/>
        </w:rPr>
        <w:t xml:space="preserve">На реализацию мероприятия «Стимулирование работодателей </w:t>
      </w:r>
      <w:r w:rsidR="006C3BBF">
        <w:rPr>
          <w:sz w:val="28"/>
          <w:szCs w:val="28"/>
        </w:rPr>
        <w:br/>
      </w:r>
      <w:r w:rsidRPr="00085E17">
        <w:rPr>
          <w:sz w:val="28"/>
          <w:szCs w:val="28"/>
        </w:rPr>
        <w:t xml:space="preserve">к оборудованию (оснащению) рабочих мест (в том числе специальных) </w:t>
      </w:r>
      <w:r w:rsidR="003A5FD6">
        <w:rPr>
          <w:sz w:val="28"/>
          <w:szCs w:val="28"/>
        </w:rPr>
        <w:br/>
      </w:r>
      <w:r w:rsidRPr="00085E17">
        <w:rPr>
          <w:sz w:val="28"/>
          <w:szCs w:val="28"/>
        </w:rPr>
        <w:t>для трудоустройства инвалидов» предусмотрено  на 2016-2018 годы – 2 482,0 тыс.рублей ежегодно.</w:t>
      </w:r>
    </w:p>
    <w:p w:rsidR="00085E17" w:rsidRPr="00085E17" w:rsidRDefault="00085E17" w:rsidP="003A5FD6">
      <w:pPr>
        <w:ind w:firstLine="709"/>
        <w:jc w:val="both"/>
        <w:rPr>
          <w:sz w:val="28"/>
          <w:szCs w:val="28"/>
        </w:rPr>
      </w:pPr>
      <w:r w:rsidRPr="00085E17">
        <w:rPr>
          <w:sz w:val="28"/>
          <w:szCs w:val="28"/>
        </w:rPr>
        <w:t xml:space="preserve">На реализацию мероприятия «Содействие в трудоустройстве незанятых многодетных родителей, родителей, воспитывающих детей инвалидов </w:t>
      </w:r>
      <w:r w:rsidR="003A5FD6">
        <w:rPr>
          <w:sz w:val="28"/>
          <w:szCs w:val="28"/>
        </w:rPr>
        <w:br/>
      </w:r>
      <w:r w:rsidRPr="00085E17">
        <w:rPr>
          <w:sz w:val="28"/>
          <w:szCs w:val="28"/>
        </w:rPr>
        <w:t xml:space="preserve">на оборудованные (оснащенные для них рабочие места (в том числе </w:t>
      </w:r>
      <w:r w:rsidR="003A5FD6">
        <w:rPr>
          <w:sz w:val="28"/>
          <w:szCs w:val="28"/>
        </w:rPr>
        <w:br/>
      </w:r>
      <w:r w:rsidRPr="00085E17">
        <w:rPr>
          <w:sz w:val="28"/>
          <w:szCs w:val="28"/>
        </w:rPr>
        <w:t xml:space="preserve">на дому)» годах предусмотрены бюджетные ассигнования на 2016 год  </w:t>
      </w:r>
      <w:r w:rsidR="003A5FD6">
        <w:rPr>
          <w:sz w:val="28"/>
          <w:szCs w:val="28"/>
        </w:rPr>
        <w:br/>
      </w:r>
      <w:r w:rsidRPr="00085E17">
        <w:rPr>
          <w:sz w:val="28"/>
          <w:szCs w:val="28"/>
        </w:rPr>
        <w:t xml:space="preserve">в сумме 690,0 тыс.рублей, на 2017-2018 годы – </w:t>
      </w:r>
      <w:r w:rsidR="003A5FD6">
        <w:rPr>
          <w:sz w:val="28"/>
          <w:szCs w:val="28"/>
        </w:rPr>
        <w:t xml:space="preserve">по </w:t>
      </w:r>
      <w:r w:rsidRPr="00085E17">
        <w:rPr>
          <w:sz w:val="28"/>
          <w:szCs w:val="28"/>
        </w:rPr>
        <w:t>960,0 тыс.рублей ежегодно.</w:t>
      </w:r>
    </w:p>
    <w:p w:rsidR="00085E17" w:rsidRPr="00085E17" w:rsidRDefault="00085E17" w:rsidP="00085E17">
      <w:pPr>
        <w:ind w:firstLine="709"/>
        <w:jc w:val="both"/>
        <w:rPr>
          <w:sz w:val="28"/>
          <w:szCs w:val="28"/>
        </w:rPr>
      </w:pPr>
      <w:r w:rsidRPr="00085E17">
        <w:rPr>
          <w:sz w:val="28"/>
          <w:szCs w:val="28"/>
        </w:rPr>
        <w:t xml:space="preserve">Реализация подпрограммы позволит обеспечить выполнение целевых показателей подпрограммы, значения которых составят: </w:t>
      </w:r>
    </w:p>
    <w:p w:rsidR="00085E17" w:rsidRPr="00085E17" w:rsidRDefault="00085E17" w:rsidP="00085E17">
      <w:pPr>
        <w:ind w:firstLine="709"/>
        <w:jc w:val="both"/>
        <w:rPr>
          <w:sz w:val="28"/>
          <w:szCs w:val="28"/>
        </w:rPr>
      </w:pPr>
      <w:r w:rsidRPr="00085E17">
        <w:rPr>
          <w:sz w:val="28"/>
          <w:szCs w:val="28"/>
        </w:rPr>
        <w:lastRenderedPageBreak/>
        <w:t xml:space="preserve">удельный вес инвалидов, трудоустроенных в рамках мероприятия, </w:t>
      </w:r>
      <w:r w:rsidR="003A5FD6">
        <w:rPr>
          <w:sz w:val="28"/>
          <w:szCs w:val="28"/>
        </w:rPr>
        <w:br/>
      </w:r>
      <w:r w:rsidRPr="00085E17">
        <w:rPr>
          <w:sz w:val="28"/>
          <w:szCs w:val="28"/>
        </w:rPr>
        <w:t xml:space="preserve">в общей численности инвалидов, обратившихся в службу занятости </w:t>
      </w:r>
      <w:r w:rsidR="003A5FD6">
        <w:rPr>
          <w:sz w:val="28"/>
          <w:szCs w:val="28"/>
        </w:rPr>
        <w:br/>
      </w:r>
      <w:r w:rsidRPr="00085E17">
        <w:rPr>
          <w:sz w:val="28"/>
          <w:szCs w:val="28"/>
        </w:rPr>
        <w:t>за содействием в поисках работы, в 2016-2018 годах - 0,9%;</w:t>
      </w:r>
    </w:p>
    <w:p w:rsidR="00085E17" w:rsidRPr="00085E17" w:rsidRDefault="00085E17" w:rsidP="00085E17">
      <w:pPr>
        <w:ind w:firstLine="709"/>
        <w:jc w:val="both"/>
        <w:rPr>
          <w:sz w:val="28"/>
          <w:szCs w:val="28"/>
        </w:rPr>
      </w:pPr>
      <w:r w:rsidRPr="00085E17">
        <w:rPr>
          <w:sz w:val="28"/>
          <w:szCs w:val="28"/>
        </w:rPr>
        <w:t>количество вновь созданных рабочих мест для незанятых многодетных родителей, родителей, воспитывающих детей-инвалидов, за 2016-2018 годы всего 89 единиц, в том числе в КПО – 2 единицы, в муниципальных образованиях КУБа – 3 единицы;</w:t>
      </w:r>
    </w:p>
    <w:p w:rsidR="00085E17" w:rsidRPr="00085E17" w:rsidRDefault="00085E17" w:rsidP="00085E17">
      <w:pPr>
        <w:ind w:firstLine="709"/>
        <w:jc w:val="both"/>
        <w:rPr>
          <w:sz w:val="28"/>
          <w:szCs w:val="28"/>
        </w:rPr>
      </w:pPr>
      <w:r w:rsidRPr="00085E17">
        <w:rPr>
          <w:sz w:val="28"/>
          <w:szCs w:val="28"/>
        </w:rPr>
        <w:t>количество вновь созданных оборудованных (оснащенных) рабочих мест для трудоустройства инвалидов, за 2016-2018 годы всего 102, в том числе в КПО – 6 единиц, в муниципальных образованиях КУБа – 6 единиц.</w:t>
      </w:r>
    </w:p>
    <w:p w:rsidR="000D2AA7" w:rsidRDefault="000D2AA7" w:rsidP="003A5FD6">
      <w:pPr>
        <w:ind w:firstLine="709"/>
        <w:jc w:val="center"/>
        <w:rPr>
          <w:b/>
          <w:i/>
          <w:sz w:val="28"/>
          <w:szCs w:val="28"/>
        </w:rPr>
      </w:pPr>
    </w:p>
    <w:p w:rsidR="00085E17" w:rsidRPr="003A5FD6" w:rsidRDefault="00085E17" w:rsidP="003A5FD6">
      <w:pPr>
        <w:ind w:firstLine="709"/>
        <w:jc w:val="center"/>
        <w:rPr>
          <w:b/>
          <w:i/>
          <w:sz w:val="28"/>
          <w:szCs w:val="28"/>
        </w:rPr>
      </w:pPr>
      <w:r w:rsidRPr="003A5FD6">
        <w:rPr>
          <w:b/>
          <w:i/>
          <w:sz w:val="28"/>
          <w:szCs w:val="28"/>
        </w:rPr>
        <w:t>Подпрограмма  «Подготовка руководителей для кадрового управленческого резерва Пермского края»</w:t>
      </w:r>
    </w:p>
    <w:p w:rsidR="00085E17" w:rsidRPr="00085E17" w:rsidRDefault="00085E17" w:rsidP="00085E17">
      <w:pPr>
        <w:ind w:firstLine="709"/>
        <w:jc w:val="both"/>
        <w:rPr>
          <w:sz w:val="28"/>
          <w:szCs w:val="28"/>
        </w:rPr>
      </w:pPr>
      <w:r w:rsidRPr="00085E17">
        <w:rPr>
          <w:sz w:val="28"/>
          <w:szCs w:val="28"/>
        </w:rPr>
        <w:t>Финансовое обеспечение подпрограммы осуществляется за счет средств краевого и федерального бюджетов.</w:t>
      </w:r>
    </w:p>
    <w:p w:rsidR="00085E17" w:rsidRPr="00085E17" w:rsidRDefault="003A5FD6" w:rsidP="00085E17">
      <w:pPr>
        <w:ind w:firstLine="709"/>
        <w:jc w:val="both"/>
        <w:rPr>
          <w:sz w:val="28"/>
          <w:szCs w:val="28"/>
        </w:rPr>
      </w:pPr>
      <w:r>
        <w:rPr>
          <w:sz w:val="28"/>
          <w:szCs w:val="28"/>
        </w:rPr>
        <w:t>За счет средств краевого бюджета н</w:t>
      </w:r>
      <w:r w:rsidR="00085E17" w:rsidRPr="00085E17">
        <w:rPr>
          <w:sz w:val="28"/>
          <w:szCs w:val="28"/>
        </w:rPr>
        <w:t xml:space="preserve">а реализацию подпрограммы предусмотрены бюджетные ассигнования на 2016 год в сумме 1 836,1 тыс. рублей, на 2017-2018 годы – </w:t>
      </w:r>
      <w:r>
        <w:rPr>
          <w:sz w:val="28"/>
          <w:szCs w:val="28"/>
        </w:rPr>
        <w:t xml:space="preserve">по </w:t>
      </w:r>
      <w:r w:rsidR="00085E17" w:rsidRPr="00085E17">
        <w:rPr>
          <w:sz w:val="28"/>
          <w:szCs w:val="28"/>
        </w:rPr>
        <w:t>1 985,6 тыс.рублей ежегодно. Уменьшение расходов на 2016 год по сравнению с первоначально утвержденным бюджетом 2015 года на 151,3 тыс. рублей связано с уменьшением стоимости обучения.</w:t>
      </w:r>
    </w:p>
    <w:p w:rsidR="00085E17" w:rsidRPr="00085E17" w:rsidRDefault="00085E17" w:rsidP="00085E17">
      <w:pPr>
        <w:ind w:firstLine="709"/>
        <w:jc w:val="both"/>
        <w:rPr>
          <w:sz w:val="28"/>
          <w:szCs w:val="28"/>
        </w:rPr>
      </w:pPr>
      <w:r w:rsidRPr="00085E17">
        <w:rPr>
          <w:sz w:val="28"/>
          <w:szCs w:val="28"/>
        </w:rPr>
        <w:t>Цель подпрограммы</w:t>
      </w:r>
      <w:r w:rsidR="003A5FD6">
        <w:rPr>
          <w:sz w:val="28"/>
          <w:szCs w:val="28"/>
        </w:rPr>
        <w:t>: п</w:t>
      </w:r>
      <w:r w:rsidRPr="00085E17">
        <w:rPr>
          <w:sz w:val="28"/>
          <w:szCs w:val="28"/>
        </w:rPr>
        <w:t xml:space="preserve">одготовка современных </w:t>
      </w:r>
      <w:r w:rsidR="003A5FD6">
        <w:rPr>
          <w:sz w:val="28"/>
          <w:szCs w:val="28"/>
        </w:rPr>
        <w:t>в</w:t>
      </w:r>
      <w:r w:rsidRPr="00085E17">
        <w:rPr>
          <w:sz w:val="28"/>
          <w:szCs w:val="28"/>
        </w:rPr>
        <w:t>ысококвалифицированных менеджеров для решения задач по модернизации экономики и улучшению инвестиционного климата в Пермском крае.</w:t>
      </w:r>
    </w:p>
    <w:p w:rsidR="00085E17" w:rsidRPr="00085E17" w:rsidRDefault="00085E17" w:rsidP="00085E17">
      <w:pPr>
        <w:ind w:firstLine="709"/>
        <w:jc w:val="both"/>
        <w:rPr>
          <w:sz w:val="28"/>
          <w:szCs w:val="28"/>
        </w:rPr>
      </w:pPr>
      <w:r w:rsidRPr="00085E17">
        <w:rPr>
          <w:sz w:val="28"/>
          <w:szCs w:val="28"/>
        </w:rPr>
        <w:t>Реализация подпрограммы позволит обеспечить выполнение целевых показателей подпрограммы:</w:t>
      </w:r>
    </w:p>
    <w:p w:rsidR="00085E17" w:rsidRPr="00085E17" w:rsidRDefault="00085E17" w:rsidP="003A5FD6">
      <w:pPr>
        <w:ind w:firstLine="709"/>
        <w:jc w:val="both"/>
        <w:rPr>
          <w:sz w:val="28"/>
          <w:szCs w:val="28"/>
        </w:rPr>
      </w:pPr>
      <w:r w:rsidRPr="00085E17">
        <w:rPr>
          <w:sz w:val="28"/>
          <w:szCs w:val="28"/>
        </w:rPr>
        <w:t xml:space="preserve">количество руководителей, прошедших подготовку в рамках Государственного плана подготовки управленческих кадров, составит </w:t>
      </w:r>
      <w:r w:rsidR="003A5FD6">
        <w:rPr>
          <w:sz w:val="28"/>
          <w:szCs w:val="28"/>
        </w:rPr>
        <w:br/>
      </w:r>
      <w:r w:rsidRPr="00085E17">
        <w:rPr>
          <w:sz w:val="28"/>
          <w:szCs w:val="28"/>
        </w:rPr>
        <w:t>за 2016-2018 годы 214 человек;</w:t>
      </w:r>
    </w:p>
    <w:p w:rsidR="00085E17" w:rsidRPr="00085E17" w:rsidRDefault="00085E17" w:rsidP="00085E17">
      <w:pPr>
        <w:ind w:firstLine="709"/>
        <w:jc w:val="both"/>
        <w:rPr>
          <w:sz w:val="28"/>
          <w:szCs w:val="28"/>
        </w:rPr>
      </w:pPr>
      <w:r w:rsidRPr="00085E17">
        <w:rPr>
          <w:sz w:val="28"/>
          <w:szCs w:val="28"/>
        </w:rPr>
        <w:t xml:space="preserve">количество руководителей, прошедших зарубежную стажировку </w:t>
      </w:r>
      <w:r w:rsidR="003A5FD6">
        <w:rPr>
          <w:sz w:val="28"/>
          <w:szCs w:val="28"/>
        </w:rPr>
        <w:br/>
      </w:r>
      <w:r w:rsidRPr="00085E17">
        <w:rPr>
          <w:sz w:val="28"/>
          <w:szCs w:val="28"/>
        </w:rPr>
        <w:t>в рамках Государственного плана подготовки управленческих кадров, составит за 2016-2018 годы 9 человек.</w:t>
      </w:r>
    </w:p>
    <w:p w:rsidR="000D2AA7" w:rsidRDefault="000D2AA7" w:rsidP="003A5FD6">
      <w:pPr>
        <w:ind w:firstLine="709"/>
        <w:jc w:val="center"/>
        <w:rPr>
          <w:b/>
          <w:i/>
          <w:sz w:val="28"/>
          <w:szCs w:val="28"/>
        </w:rPr>
      </w:pPr>
    </w:p>
    <w:p w:rsidR="00085E17" w:rsidRPr="003A5FD6" w:rsidRDefault="00085E17" w:rsidP="003A5FD6">
      <w:pPr>
        <w:ind w:firstLine="709"/>
        <w:jc w:val="center"/>
        <w:rPr>
          <w:b/>
          <w:i/>
          <w:sz w:val="28"/>
          <w:szCs w:val="28"/>
        </w:rPr>
      </w:pPr>
      <w:r w:rsidRPr="003A5FD6">
        <w:rPr>
          <w:b/>
          <w:i/>
          <w:sz w:val="28"/>
          <w:szCs w:val="28"/>
        </w:rPr>
        <w:t>Подпрограмма «Улучшение условий и охраны труда, социальное партнерство в сфере занятости населения»</w:t>
      </w:r>
    </w:p>
    <w:p w:rsidR="00085E17" w:rsidRPr="00085E17" w:rsidRDefault="00085E17" w:rsidP="00085E17">
      <w:pPr>
        <w:ind w:firstLine="709"/>
        <w:jc w:val="both"/>
        <w:rPr>
          <w:sz w:val="28"/>
          <w:szCs w:val="28"/>
        </w:rPr>
      </w:pPr>
      <w:r w:rsidRPr="00085E17">
        <w:rPr>
          <w:sz w:val="28"/>
          <w:szCs w:val="28"/>
        </w:rPr>
        <w:t>Подпрограмма реализуется с целью улучшения условий и охраны труда, направленных на сохранение жизни и здоровья работников в процессе трудовой деятельности и создание условий для устойчивого развития системы социального партнерства в сфере занятости населения.</w:t>
      </w:r>
    </w:p>
    <w:p w:rsidR="00085E17" w:rsidRPr="00085E17" w:rsidRDefault="00085E17" w:rsidP="00085E17">
      <w:pPr>
        <w:ind w:firstLine="709"/>
        <w:jc w:val="both"/>
        <w:rPr>
          <w:sz w:val="28"/>
          <w:szCs w:val="28"/>
        </w:rPr>
      </w:pPr>
      <w:r w:rsidRPr="00085E17">
        <w:rPr>
          <w:sz w:val="28"/>
          <w:szCs w:val="28"/>
        </w:rPr>
        <w:t xml:space="preserve">На реализацию подпрограммы предусмотрены бюджетные ассигнования на 2016 год в сумме 1 387,5 тыс.рублей, на 2017-2018 годы </w:t>
      </w:r>
      <w:r w:rsidR="003A5FD6">
        <w:rPr>
          <w:sz w:val="28"/>
          <w:szCs w:val="28"/>
        </w:rPr>
        <w:t xml:space="preserve">- </w:t>
      </w:r>
      <w:r w:rsidR="003A5FD6">
        <w:rPr>
          <w:sz w:val="28"/>
          <w:szCs w:val="28"/>
        </w:rPr>
        <w:br/>
      </w:r>
      <w:r w:rsidRPr="00085E17">
        <w:rPr>
          <w:sz w:val="28"/>
          <w:szCs w:val="28"/>
        </w:rPr>
        <w:t>по 1 500,0 тыс.рублей ежегодно.</w:t>
      </w:r>
    </w:p>
    <w:p w:rsidR="00085E17" w:rsidRPr="00085E17" w:rsidRDefault="00085E17" w:rsidP="00085E17">
      <w:pPr>
        <w:ind w:firstLine="709"/>
        <w:jc w:val="both"/>
        <w:rPr>
          <w:sz w:val="28"/>
          <w:szCs w:val="28"/>
        </w:rPr>
      </w:pPr>
      <w:r w:rsidRPr="00085E17">
        <w:rPr>
          <w:sz w:val="28"/>
          <w:szCs w:val="28"/>
        </w:rPr>
        <w:t xml:space="preserve">Финансовые средства, предусмотренные в подпрограмме </w:t>
      </w:r>
      <w:r w:rsidR="003A5FD6">
        <w:rPr>
          <w:sz w:val="28"/>
          <w:szCs w:val="28"/>
        </w:rPr>
        <w:br/>
      </w:r>
      <w:r w:rsidRPr="00085E17">
        <w:rPr>
          <w:sz w:val="28"/>
          <w:szCs w:val="28"/>
        </w:rPr>
        <w:t xml:space="preserve">на реализацию основных мероприятий по улучшению условий и охраны </w:t>
      </w:r>
      <w:r w:rsidRPr="00085E17">
        <w:rPr>
          <w:sz w:val="28"/>
          <w:szCs w:val="28"/>
        </w:rPr>
        <w:lastRenderedPageBreak/>
        <w:t xml:space="preserve">труда и развитию системы социального партнёрства, будут направлены </w:t>
      </w:r>
      <w:r w:rsidR="000D2AA7">
        <w:rPr>
          <w:sz w:val="28"/>
          <w:szCs w:val="28"/>
        </w:rPr>
        <w:br/>
      </w:r>
      <w:r w:rsidRPr="00085E17">
        <w:rPr>
          <w:sz w:val="28"/>
          <w:szCs w:val="28"/>
        </w:rPr>
        <w:t>на проведение:</w:t>
      </w:r>
    </w:p>
    <w:p w:rsidR="00085E17" w:rsidRPr="00085E17" w:rsidRDefault="00085E17" w:rsidP="00085E17">
      <w:pPr>
        <w:ind w:firstLine="709"/>
        <w:jc w:val="both"/>
        <w:rPr>
          <w:sz w:val="28"/>
          <w:szCs w:val="28"/>
        </w:rPr>
      </w:pPr>
      <w:r w:rsidRPr="00085E17">
        <w:rPr>
          <w:sz w:val="28"/>
          <w:szCs w:val="28"/>
        </w:rPr>
        <w:t>- регионального конкурса на лучшую организацию работы по охране труда;</w:t>
      </w:r>
    </w:p>
    <w:p w:rsidR="00085E17" w:rsidRPr="00085E17" w:rsidRDefault="00085E17" w:rsidP="00085E17">
      <w:pPr>
        <w:ind w:firstLine="709"/>
        <w:jc w:val="both"/>
        <w:rPr>
          <w:sz w:val="28"/>
          <w:szCs w:val="28"/>
        </w:rPr>
      </w:pPr>
      <w:r w:rsidRPr="00085E17">
        <w:rPr>
          <w:sz w:val="28"/>
          <w:szCs w:val="28"/>
        </w:rPr>
        <w:t xml:space="preserve">- обеспечение специализированной литературой органов местного самоуправления, руководителей и специалистов по охране труда государственных учреждений края; </w:t>
      </w:r>
    </w:p>
    <w:p w:rsidR="00085E17" w:rsidRPr="00085E17" w:rsidRDefault="00085E17" w:rsidP="00085E17">
      <w:pPr>
        <w:ind w:firstLine="709"/>
        <w:jc w:val="both"/>
        <w:rPr>
          <w:sz w:val="28"/>
          <w:szCs w:val="28"/>
        </w:rPr>
      </w:pPr>
      <w:r w:rsidRPr="00085E17">
        <w:rPr>
          <w:sz w:val="28"/>
          <w:szCs w:val="28"/>
        </w:rPr>
        <w:t>- организацию тематических выставок по охране труда в рамках мероприятий, проводимых ВЦ – Пермская ярмарка;</w:t>
      </w:r>
    </w:p>
    <w:p w:rsidR="00085E17" w:rsidRPr="00085E17" w:rsidRDefault="00085E17" w:rsidP="003A5FD6">
      <w:pPr>
        <w:ind w:firstLine="709"/>
        <w:jc w:val="both"/>
        <w:rPr>
          <w:sz w:val="28"/>
          <w:szCs w:val="28"/>
        </w:rPr>
      </w:pPr>
      <w:r w:rsidRPr="00085E17">
        <w:rPr>
          <w:sz w:val="28"/>
          <w:szCs w:val="28"/>
        </w:rPr>
        <w:t xml:space="preserve">- организацию деятельности трехсторонней комиссии </w:t>
      </w:r>
      <w:r w:rsidR="003A5FD6">
        <w:rPr>
          <w:sz w:val="28"/>
          <w:szCs w:val="28"/>
        </w:rPr>
        <w:br/>
      </w:r>
      <w:r w:rsidRPr="00085E17">
        <w:rPr>
          <w:sz w:val="28"/>
          <w:szCs w:val="28"/>
        </w:rPr>
        <w:t xml:space="preserve">по регулированию социально-трудовых отношений в Пермском крае </w:t>
      </w:r>
      <w:r w:rsidR="003A5FD6">
        <w:rPr>
          <w:sz w:val="28"/>
          <w:szCs w:val="28"/>
        </w:rPr>
        <w:br/>
      </w:r>
      <w:r w:rsidRPr="00085E17">
        <w:rPr>
          <w:sz w:val="28"/>
          <w:szCs w:val="28"/>
        </w:rPr>
        <w:t>и межведомственной комиссии по предотвращению социальной напряженности в Пермском крае.</w:t>
      </w:r>
    </w:p>
    <w:p w:rsidR="00085E17" w:rsidRPr="00085E17" w:rsidRDefault="00085E17" w:rsidP="00085E17">
      <w:pPr>
        <w:ind w:firstLine="709"/>
        <w:jc w:val="both"/>
        <w:rPr>
          <w:sz w:val="28"/>
          <w:szCs w:val="28"/>
        </w:rPr>
      </w:pPr>
      <w:r w:rsidRPr="00085E17">
        <w:rPr>
          <w:sz w:val="28"/>
          <w:szCs w:val="28"/>
        </w:rPr>
        <w:t>Реализация подпрограммы позволит обеспечить выполнение основных  целевых показателей подпрограммы:</w:t>
      </w:r>
    </w:p>
    <w:p w:rsidR="00085E17" w:rsidRPr="00085E17" w:rsidRDefault="00085E17" w:rsidP="003A5FD6">
      <w:pPr>
        <w:ind w:firstLine="709"/>
        <w:jc w:val="both"/>
        <w:rPr>
          <w:sz w:val="28"/>
          <w:szCs w:val="28"/>
        </w:rPr>
      </w:pPr>
      <w:r w:rsidRPr="00085E17">
        <w:rPr>
          <w:sz w:val="28"/>
          <w:szCs w:val="28"/>
        </w:rPr>
        <w:t xml:space="preserve">численность работников, пострадавших в результате несчастных случаев на производстве с утратой трудоспособности на 1 рабочий день </w:t>
      </w:r>
      <w:r w:rsidR="003A5FD6">
        <w:rPr>
          <w:sz w:val="28"/>
          <w:szCs w:val="28"/>
        </w:rPr>
        <w:br/>
      </w:r>
      <w:r w:rsidRPr="00085E17">
        <w:rPr>
          <w:sz w:val="28"/>
          <w:szCs w:val="28"/>
        </w:rPr>
        <w:t>и более и со смертельным исходом, в расчете на 1000 работающих, составит в 2018 году  2,4 человек;</w:t>
      </w:r>
    </w:p>
    <w:p w:rsidR="00085E17" w:rsidRPr="00085E17" w:rsidRDefault="00085E17" w:rsidP="00085E17">
      <w:pPr>
        <w:ind w:firstLine="709"/>
        <w:jc w:val="both"/>
        <w:rPr>
          <w:sz w:val="28"/>
          <w:szCs w:val="28"/>
        </w:rPr>
      </w:pPr>
      <w:r w:rsidRPr="00085E17">
        <w:rPr>
          <w:sz w:val="28"/>
          <w:szCs w:val="28"/>
        </w:rPr>
        <w:t>количество рабочих мест, на которых проведена специальная оценка условий труда, составит в 2018 году 149 398 единиц;</w:t>
      </w:r>
    </w:p>
    <w:p w:rsidR="00085E17" w:rsidRPr="00085E17" w:rsidRDefault="00085E17" w:rsidP="00085E17">
      <w:pPr>
        <w:ind w:firstLine="709"/>
        <w:jc w:val="both"/>
        <w:rPr>
          <w:sz w:val="28"/>
          <w:szCs w:val="28"/>
        </w:rPr>
      </w:pPr>
      <w:r w:rsidRPr="00085E17">
        <w:rPr>
          <w:sz w:val="28"/>
          <w:szCs w:val="28"/>
        </w:rPr>
        <w:t>количество работников, прошедших обучение и проверку знаний требований охраны труда за 2016 – 2018 годы – 46,5 тыс. человек;</w:t>
      </w:r>
    </w:p>
    <w:p w:rsidR="00085E17" w:rsidRPr="00085E17" w:rsidRDefault="00085E17" w:rsidP="00085E17">
      <w:pPr>
        <w:ind w:firstLine="709"/>
        <w:jc w:val="both"/>
        <w:rPr>
          <w:sz w:val="28"/>
          <w:szCs w:val="28"/>
        </w:rPr>
      </w:pPr>
      <w:r w:rsidRPr="00085E17">
        <w:rPr>
          <w:sz w:val="28"/>
          <w:szCs w:val="28"/>
        </w:rPr>
        <w:t xml:space="preserve">число территориальных трехсторонних комиссий по регулированию социально-трудовых отношений в муниципальных образованиях Пермского края в 2018 году – 47 единиц, в том числе в КПО – 7 единиц, </w:t>
      </w:r>
      <w:r w:rsidR="003A5FD6">
        <w:rPr>
          <w:sz w:val="28"/>
          <w:szCs w:val="28"/>
        </w:rPr>
        <w:br/>
      </w:r>
      <w:r w:rsidRPr="00085E17">
        <w:rPr>
          <w:sz w:val="28"/>
          <w:szCs w:val="28"/>
        </w:rPr>
        <w:t>в муниципальных образованиях КУБа - 3 единицы;</w:t>
      </w:r>
    </w:p>
    <w:p w:rsidR="00085E17" w:rsidRPr="00085E17" w:rsidRDefault="00085E17" w:rsidP="00085E17">
      <w:pPr>
        <w:ind w:firstLine="709"/>
        <w:jc w:val="both"/>
        <w:rPr>
          <w:sz w:val="28"/>
          <w:szCs w:val="28"/>
        </w:rPr>
      </w:pPr>
      <w:r w:rsidRPr="00085E17">
        <w:rPr>
          <w:sz w:val="28"/>
          <w:szCs w:val="28"/>
        </w:rPr>
        <w:t>просроченная задолженность по выплате заработной платы работникам организаций Пермского края в 2018 году –50,0 млн. рублей.</w:t>
      </w:r>
    </w:p>
    <w:p w:rsidR="000D2AA7" w:rsidRDefault="000D2AA7" w:rsidP="003A5FD6">
      <w:pPr>
        <w:ind w:firstLine="709"/>
        <w:jc w:val="center"/>
        <w:rPr>
          <w:b/>
          <w:i/>
          <w:sz w:val="28"/>
          <w:szCs w:val="28"/>
        </w:rPr>
      </w:pPr>
    </w:p>
    <w:p w:rsidR="00085E17" w:rsidRPr="003A5FD6" w:rsidRDefault="00085E17" w:rsidP="003A5FD6">
      <w:pPr>
        <w:ind w:firstLine="709"/>
        <w:jc w:val="center"/>
        <w:rPr>
          <w:b/>
          <w:i/>
          <w:sz w:val="28"/>
          <w:szCs w:val="28"/>
        </w:rPr>
      </w:pPr>
      <w:r w:rsidRPr="003A5FD6">
        <w:rPr>
          <w:b/>
          <w:i/>
          <w:sz w:val="28"/>
          <w:szCs w:val="28"/>
        </w:rPr>
        <w:t>Подпрограмма «Оказание содействия добровольному переселению</w:t>
      </w:r>
    </w:p>
    <w:p w:rsidR="00085E17" w:rsidRPr="003A5FD6" w:rsidRDefault="00085E17" w:rsidP="003A5FD6">
      <w:pPr>
        <w:ind w:firstLine="709"/>
        <w:jc w:val="center"/>
        <w:rPr>
          <w:b/>
          <w:i/>
          <w:sz w:val="28"/>
          <w:szCs w:val="28"/>
        </w:rPr>
      </w:pPr>
      <w:r w:rsidRPr="003A5FD6">
        <w:rPr>
          <w:b/>
          <w:i/>
          <w:sz w:val="28"/>
          <w:szCs w:val="28"/>
        </w:rPr>
        <w:t>в Пермский край соотечественников, проживающих за рубежом»</w:t>
      </w:r>
    </w:p>
    <w:p w:rsidR="00085E17" w:rsidRPr="00085E17" w:rsidRDefault="00085E17" w:rsidP="00085E17">
      <w:pPr>
        <w:ind w:firstLine="709"/>
        <w:jc w:val="both"/>
        <w:rPr>
          <w:sz w:val="28"/>
          <w:szCs w:val="28"/>
        </w:rPr>
      </w:pPr>
      <w:r w:rsidRPr="00085E17">
        <w:rPr>
          <w:sz w:val="28"/>
          <w:szCs w:val="28"/>
        </w:rPr>
        <w:t xml:space="preserve">На реализацию подпрограммы предусмотрены бюджетные ассигнования на 2016 год в сумме 277,7 тыс.рублей, на 2017-2018 годы </w:t>
      </w:r>
      <w:r w:rsidR="003A5FD6">
        <w:rPr>
          <w:sz w:val="28"/>
          <w:szCs w:val="28"/>
        </w:rPr>
        <w:br/>
      </w:r>
      <w:r w:rsidRPr="00085E17">
        <w:rPr>
          <w:sz w:val="28"/>
          <w:szCs w:val="28"/>
        </w:rPr>
        <w:t xml:space="preserve">по 300,0 тыс.рублей ежегодно. Уменьшение расходов на 2016 год </w:t>
      </w:r>
      <w:r w:rsidR="003A5FD6">
        <w:rPr>
          <w:sz w:val="28"/>
          <w:szCs w:val="28"/>
        </w:rPr>
        <w:br/>
      </w:r>
      <w:r w:rsidRPr="00085E17">
        <w:rPr>
          <w:sz w:val="28"/>
          <w:szCs w:val="28"/>
        </w:rPr>
        <w:t>по сравнению с первоначально утвержденным бюджетом 2015 года на сумму 2</w:t>
      </w:r>
      <w:r w:rsidR="003A5FD6">
        <w:rPr>
          <w:sz w:val="28"/>
          <w:szCs w:val="28"/>
        </w:rPr>
        <w:t>2,3 тыс.</w:t>
      </w:r>
      <w:r w:rsidRPr="00085E17">
        <w:rPr>
          <w:sz w:val="28"/>
          <w:szCs w:val="28"/>
        </w:rPr>
        <w:t>рублей связано с заявительным характером расходов.</w:t>
      </w:r>
    </w:p>
    <w:p w:rsidR="00085E17" w:rsidRPr="00085E17" w:rsidRDefault="00085E17" w:rsidP="00085E17">
      <w:pPr>
        <w:ind w:firstLine="709"/>
        <w:jc w:val="both"/>
        <w:rPr>
          <w:sz w:val="28"/>
          <w:szCs w:val="28"/>
        </w:rPr>
      </w:pPr>
      <w:r w:rsidRPr="00085E17">
        <w:rPr>
          <w:sz w:val="28"/>
          <w:szCs w:val="28"/>
        </w:rPr>
        <w:t xml:space="preserve">За счет средств краевого бюджета предусмотрено предоставление мер поддержки, направленных на обустройство и обеспечение жизнедеятельности  участников Государственной программы РФ и членов их семей, в том числе организация прохождения участниками первичного медицинского освидетельствования на наличие отдельных социально-значимых заболеваний, предоставление меры социальной поддержки </w:t>
      </w:r>
      <w:r w:rsidR="000D2AA7">
        <w:rPr>
          <w:sz w:val="28"/>
          <w:szCs w:val="28"/>
        </w:rPr>
        <w:br/>
      </w:r>
      <w:r w:rsidRPr="00085E17">
        <w:rPr>
          <w:sz w:val="28"/>
          <w:szCs w:val="28"/>
        </w:rPr>
        <w:t xml:space="preserve">по осуществлению перевода с иностранного языка на русский </w:t>
      </w:r>
      <w:r w:rsidR="000D2AA7">
        <w:rPr>
          <w:sz w:val="28"/>
          <w:szCs w:val="28"/>
        </w:rPr>
        <w:br/>
      </w:r>
      <w:r w:rsidRPr="00085E17">
        <w:rPr>
          <w:sz w:val="28"/>
          <w:szCs w:val="28"/>
        </w:rPr>
        <w:lastRenderedPageBreak/>
        <w:t xml:space="preserve">и нотариальному заверению документов, необходимых для жизнеустройства в Пермском крае. </w:t>
      </w:r>
    </w:p>
    <w:p w:rsidR="00085E17" w:rsidRPr="00085E17" w:rsidRDefault="00085E17" w:rsidP="00085E17">
      <w:pPr>
        <w:ind w:firstLine="709"/>
        <w:jc w:val="both"/>
        <w:rPr>
          <w:sz w:val="28"/>
          <w:szCs w:val="28"/>
        </w:rPr>
      </w:pPr>
      <w:r w:rsidRPr="00085E17">
        <w:rPr>
          <w:sz w:val="28"/>
          <w:szCs w:val="28"/>
        </w:rPr>
        <w:t>Цель подпрограммы:</w:t>
      </w:r>
      <w:r w:rsidR="003A5FD6">
        <w:rPr>
          <w:sz w:val="28"/>
          <w:szCs w:val="28"/>
        </w:rPr>
        <w:t xml:space="preserve"> </w:t>
      </w:r>
      <w:r w:rsidR="000D2AA7">
        <w:rPr>
          <w:sz w:val="28"/>
          <w:szCs w:val="28"/>
        </w:rPr>
        <w:t>с</w:t>
      </w:r>
      <w:r w:rsidRPr="00085E17">
        <w:rPr>
          <w:sz w:val="28"/>
          <w:szCs w:val="28"/>
        </w:rPr>
        <w:t>тимулирование и организация процесса добровольного переселения в Пермский край соотечественников.</w:t>
      </w:r>
    </w:p>
    <w:p w:rsidR="00085E17" w:rsidRPr="00085E17" w:rsidRDefault="00085E17" w:rsidP="00085E17">
      <w:pPr>
        <w:ind w:firstLine="709"/>
        <w:jc w:val="both"/>
        <w:rPr>
          <w:sz w:val="28"/>
          <w:szCs w:val="28"/>
        </w:rPr>
      </w:pPr>
      <w:r w:rsidRPr="00085E17">
        <w:rPr>
          <w:sz w:val="28"/>
          <w:szCs w:val="28"/>
        </w:rPr>
        <w:t>Ожидаемые результаты реализации подпрограммы:</w:t>
      </w:r>
    </w:p>
    <w:p w:rsidR="00085E17" w:rsidRPr="00085E17" w:rsidRDefault="003A5FD6" w:rsidP="00085E17">
      <w:pPr>
        <w:ind w:firstLine="709"/>
        <w:jc w:val="both"/>
        <w:rPr>
          <w:sz w:val="28"/>
          <w:szCs w:val="28"/>
        </w:rPr>
      </w:pPr>
      <w:r>
        <w:rPr>
          <w:sz w:val="28"/>
          <w:szCs w:val="28"/>
        </w:rPr>
        <w:t>к</w:t>
      </w:r>
      <w:r w:rsidR="00085E17" w:rsidRPr="00085E17">
        <w:rPr>
          <w:sz w:val="28"/>
          <w:szCs w:val="28"/>
        </w:rPr>
        <w:t>оличество участников Государственной программы РФ и членов их семей, прибывших и зарегистрированных УФМС России по Пермскому краю на территории вселения в 2016-2018 годах – 1 650 человек;</w:t>
      </w:r>
    </w:p>
    <w:p w:rsidR="00085E17" w:rsidRPr="00085E17" w:rsidRDefault="003A5FD6" w:rsidP="00085E17">
      <w:pPr>
        <w:ind w:firstLine="709"/>
        <w:jc w:val="both"/>
        <w:rPr>
          <w:sz w:val="28"/>
          <w:szCs w:val="28"/>
        </w:rPr>
      </w:pPr>
      <w:r>
        <w:rPr>
          <w:sz w:val="28"/>
          <w:szCs w:val="28"/>
        </w:rPr>
        <w:t>д</w:t>
      </w:r>
      <w:r w:rsidR="00085E17" w:rsidRPr="00085E17">
        <w:rPr>
          <w:sz w:val="28"/>
          <w:szCs w:val="28"/>
        </w:rPr>
        <w:t>оля участников Государственной программы РФ и членов их семей, получивших гарантированное медицинское обслуживание в период адаптации, от числа обратившихся участников Государственной программы РФ и членов их семей – 100 процентов.</w:t>
      </w:r>
    </w:p>
    <w:p w:rsidR="000D2AA7" w:rsidRDefault="000D2AA7" w:rsidP="003A5FD6">
      <w:pPr>
        <w:ind w:firstLine="709"/>
        <w:jc w:val="center"/>
        <w:rPr>
          <w:b/>
          <w:i/>
          <w:sz w:val="28"/>
          <w:szCs w:val="28"/>
        </w:rPr>
      </w:pPr>
    </w:p>
    <w:p w:rsidR="00085E17" w:rsidRPr="003A5FD6" w:rsidRDefault="00085E17" w:rsidP="003A5FD6">
      <w:pPr>
        <w:ind w:firstLine="709"/>
        <w:jc w:val="center"/>
        <w:rPr>
          <w:b/>
          <w:i/>
          <w:sz w:val="28"/>
          <w:szCs w:val="28"/>
        </w:rPr>
      </w:pPr>
      <w:r w:rsidRPr="003A5FD6">
        <w:rPr>
          <w:b/>
          <w:i/>
          <w:sz w:val="28"/>
          <w:szCs w:val="28"/>
        </w:rPr>
        <w:t>Подпрограмма «Обеспечение реализации государственной программы»</w:t>
      </w:r>
    </w:p>
    <w:p w:rsidR="00085E17" w:rsidRPr="00085E17" w:rsidRDefault="00085E17" w:rsidP="00085E17">
      <w:pPr>
        <w:ind w:firstLine="709"/>
        <w:jc w:val="both"/>
        <w:rPr>
          <w:sz w:val="28"/>
          <w:szCs w:val="28"/>
        </w:rPr>
      </w:pPr>
      <w:r w:rsidRPr="00085E17">
        <w:rPr>
          <w:sz w:val="28"/>
          <w:szCs w:val="28"/>
        </w:rPr>
        <w:t>На реализацию подпрограммы предусмотрены бюджетные ассигнования на 2016 год в сумме 401 369,5 тыс.рублей, на 2017-2018 годы по 402 577,1  тыс.рублей ежегодно.</w:t>
      </w:r>
    </w:p>
    <w:p w:rsidR="00085E17" w:rsidRPr="00085E17" w:rsidRDefault="00085E17" w:rsidP="00085E17">
      <w:pPr>
        <w:ind w:firstLine="709"/>
        <w:jc w:val="both"/>
        <w:rPr>
          <w:sz w:val="28"/>
          <w:szCs w:val="28"/>
        </w:rPr>
      </w:pPr>
      <w:r w:rsidRPr="00085E17">
        <w:rPr>
          <w:sz w:val="28"/>
          <w:szCs w:val="28"/>
        </w:rPr>
        <w:t xml:space="preserve">Расходы на реализацию основного мероприятия «Обеспечение деятельности государственных органов» составляют на 2016 год 41 045,1 тыс.рублей, на 2017-2018 годы - по 41 391,1 тыс.рублей ежегодно. Уменьшение расходов на 2016 год по сравнению с первоначально утвержденным бюджетом 2015 года на сумму 511,0 тыс. рублей связано </w:t>
      </w:r>
      <w:r w:rsidR="007904BF">
        <w:rPr>
          <w:sz w:val="28"/>
          <w:szCs w:val="28"/>
        </w:rPr>
        <w:br/>
      </w:r>
      <w:r w:rsidRPr="00085E17">
        <w:rPr>
          <w:sz w:val="28"/>
          <w:szCs w:val="28"/>
        </w:rPr>
        <w:t xml:space="preserve">с уменьшением предельной штатной численности Агентства по занятости населения Пермского края и уменьшением на 5% материальных затрат </w:t>
      </w:r>
      <w:r w:rsidR="007904BF">
        <w:rPr>
          <w:sz w:val="28"/>
          <w:szCs w:val="28"/>
        </w:rPr>
        <w:br/>
      </w:r>
      <w:r w:rsidRPr="00085E17">
        <w:rPr>
          <w:sz w:val="28"/>
          <w:szCs w:val="28"/>
        </w:rPr>
        <w:t>на содержание органов государственной власти.</w:t>
      </w:r>
    </w:p>
    <w:p w:rsidR="00085E17" w:rsidRPr="00085E17" w:rsidRDefault="00085E17" w:rsidP="00085E17">
      <w:pPr>
        <w:ind w:firstLine="709"/>
        <w:jc w:val="both"/>
        <w:rPr>
          <w:sz w:val="28"/>
          <w:szCs w:val="28"/>
        </w:rPr>
      </w:pPr>
      <w:r w:rsidRPr="00085E17">
        <w:rPr>
          <w:sz w:val="28"/>
          <w:szCs w:val="28"/>
        </w:rPr>
        <w:t>Расходы на реализацию основного мероприятия «Обеспечение предоставления государственных услуг и выполнения функций в области содействия занятости населения» составля</w:t>
      </w:r>
      <w:r w:rsidR="00BB7D1B">
        <w:rPr>
          <w:sz w:val="28"/>
          <w:szCs w:val="28"/>
        </w:rPr>
        <w:t>ют на 2016 год 360 324,4 тыс.</w:t>
      </w:r>
      <w:r w:rsidRPr="00085E17">
        <w:rPr>
          <w:sz w:val="28"/>
          <w:szCs w:val="28"/>
        </w:rPr>
        <w:t>рублей, на 2</w:t>
      </w:r>
      <w:r w:rsidR="00BB7D1B">
        <w:rPr>
          <w:sz w:val="28"/>
          <w:szCs w:val="28"/>
        </w:rPr>
        <w:t>017-2018 годы - по 361 186,0 тыс.</w:t>
      </w:r>
      <w:r w:rsidRPr="00085E17">
        <w:rPr>
          <w:sz w:val="28"/>
          <w:szCs w:val="28"/>
        </w:rPr>
        <w:t xml:space="preserve">рублей ежегодно. Уменьшение расходов на 2016 год по сравнению с первоначально утвержденным бюджетом 2015 года на сумму 861,6 тыс. рублей связано </w:t>
      </w:r>
      <w:r w:rsidR="00BB7D1B">
        <w:rPr>
          <w:sz w:val="28"/>
          <w:szCs w:val="28"/>
        </w:rPr>
        <w:br/>
      </w:r>
      <w:r w:rsidRPr="00085E17">
        <w:rPr>
          <w:sz w:val="28"/>
          <w:szCs w:val="28"/>
        </w:rPr>
        <w:t xml:space="preserve">с уменьшением материальных расходов на обеспечение деятельности </w:t>
      </w:r>
      <w:r w:rsidR="00BB7D1B">
        <w:rPr>
          <w:sz w:val="28"/>
          <w:szCs w:val="28"/>
        </w:rPr>
        <w:br/>
      </w:r>
      <w:r w:rsidRPr="00085E17">
        <w:rPr>
          <w:sz w:val="28"/>
          <w:szCs w:val="28"/>
        </w:rPr>
        <w:t>ГКУ ЦЗН Пермского края.</w:t>
      </w:r>
    </w:p>
    <w:p w:rsidR="00085E17" w:rsidRPr="00085E17" w:rsidRDefault="00085E17" w:rsidP="00085E17">
      <w:pPr>
        <w:ind w:firstLine="709"/>
        <w:jc w:val="both"/>
        <w:rPr>
          <w:sz w:val="28"/>
          <w:szCs w:val="28"/>
        </w:rPr>
      </w:pPr>
      <w:r w:rsidRPr="00085E17">
        <w:rPr>
          <w:sz w:val="28"/>
          <w:szCs w:val="28"/>
        </w:rPr>
        <w:t xml:space="preserve">Расходы на реализацию мероприятия «Обеспечение деятельности (оказание услуг, выполнение работ) государственных учреждений» составляют на 2016 год 358 797,4 тыс.рублей, на 2017-2018 годы </w:t>
      </w:r>
      <w:r w:rsidR="00BB7D1B">
        <w:rPr>
          <w:sz w:val="28"/>
          <w:szCs w:val="28"/>
        </w:rPr>
        <w:t xml:space="preserve">- </w:t>
      </w:r>
      <w:r w:rsidR="00BB7D1B">
        <w:rPr>
          <w:sz w:val="28"/>
          <w:szCs w:val="28"/>
        </w:rPr>
        <w:br/>
        <w:t>по 359 659,0 тыс.</w:t>
      </w:r>
      <w:r w:rsidRPr="00085E17">
        <w:rPr>
          <w:sz w:val="28"/>
          <w:szCs w:val="28"/>
        </w:rPr>
        <w:t xml:space="preserve">рублей ежегодно. </w:t>
      </w:r>
    </w:p>
    <w:p w:rsidR="00085E17" w:rsidRPr="00085E17" w:rsidRDefault="00085E17" w:rsidP="00085E17">
      <w:pPr>
        <w:ind w:firstLine="709"/>
        <w:jc w:val="both"/>
        <w:rPr>
          <w:sz w:val="28"/>
          <w:szCs w:val="28"/>
        </w:rPr>
      </w:pPr>
      <w:r w:rsidRPr="00085E17">
        <w:rPr>
          <w:sz w:val="28"/>
          <w:szCs w:val="28"/>
        </w:rPr>
        <w:t xml:space="preserve">Расходы на реализацию мероприятия «Сопровождение, поддержка </w:t>
      </w:r>
      <w:r w:rsidR="00BB7D1B">
        <w:rPr>
          <w:sz w:val="28"/>
          <w:szCs w:val="28"/>
        </w:rPr>
        <w:br/>
      </w:r>
      <w:r w:rsidRPr="00085E17">
        <w:rPr>
          <w:sz w:val="28"/>
          <w:szCs w:val="28"/>
        </w:rPr>
        <w:t xml:space="preserve">и развитие программного обеспечения, объектов ИТ-инфраструктуры, автоматизации бюджетных процессов» предусмотрены на 2016-2018 годы </w:t>
      </w:r>
      <w:r w:rsidR="008E6BB5">
        <w:rPr>
          <w:sz w:val="28"/>
          <w:szCs w:val="28"/>
        </w:rPr>
        <w:br/>
      </w:r>
      <w:r w:rsidRPr="00085E17">
        <w:rPr>
          <w:sz w:val="28"/>
          <w:szCs w:val="28"/>
        </w:rPr>
        <w:t>в сумме по 1 527,0 тыс. рублей ежегодно.</w:t>
      </w:r>
    </w:p>
    <w:p w:rsidR="00085E17" w:rsidRPr="00085E17" w:rsidRDefault="00085E17" w:rsidP="00085E17">
      <w:pPr>
        <w:ind w:firstLine="709"/>
        <w:jc w:val="both"/>
        <w:rPr>
          <w:sz w:val="28"/>
          <w:szCs w:val="28"/>
        </w:rPr>
      </w:pPr>
      <w:r w:rsidRPr="00085E17">
        <w:rPr>
          <w:sz w:val="28"/>
          <w:szCs w:val="28"/>
        </w:rPr>
        <w:t>Цель подпрограммы:</w:t>
      </w:r>
      <w:r w:rsidR="008E6BB5">
        <w:rPr>
          <w:sz w:val="28"/>
          <w:szCs w:val="28"/>
        </w:rPr>
        <w:t xml:space="preserve"> </w:t>
      </w:r>
      <w:r w:rsidR="000D2AA7">
        <w:rPr>
          <w:sz w:val="28"/>
          <w:szCs w:val="28"/>
        </w:rPr>
        <w:t>р</w:t>
      </w:r>
      <w:r w:rsidRPr="00085E17">
        <w:rPr>
          <w:sz w:val="28"/>
          <w:szCs w:val="28"/>
        </w:rPr>
        <w:t>еализация в Пермском крае единой государственной политики в области содействия занятости населения, обеспечение доступности и качества государственных услуг.</w:t>
      </w:r>
    </w:p>
    <w:p w:rsidR="00085E17" w:rsidRPr="00085E17" w:rsidRDefault="00085E17" w:rsidP="00085E17">
      <w:pPr>
        <w:ind w:firstLine="709"/>
        <w:jc w:val="both"/>
        <w:rPr>
          <w:sz w:val="28"/>
          <w:szCs w:val="28"/>
        </w:rPr>
      </w:pPr>
      <w:r w:rsidRPr="00085E17">
        <w:rPr>
          <w:sz w:val="28"/>
          <w:szCs w:val="28"/>
        </w:rPr>
        <w:lastRenderedPageBreak/>
        <w:t xml:space="preserve">Реализация подпрограммы позволит: </w:t>
      </w:r>
    </w:p>
    <w:p w:rsidR="00085E17" w:rsidRPr="00085E17" w:rsidRDefault="00085E17" w:rsidP="00085E17">
      <w:pPr>
        <w:ind w:firstLine="709"/>
        <w:jc w:val="both"/>
        <w:rPr>
          <w:sz w:val="28"/>
          <w:szCs w:val="28"/>
        </w:rPr>
      </w:pPr>
      <w:r w:rsidRPr="00085E17">
        <w:rPr>
          <w:sz w:val="28"/>
          <w:szCs w:val="28"/>
        </w:rPr>
        <w:t>1.</w:t>
      </w:r>
      <w:r w:rsidR="000D2AA7">
        <w:rPr>
          <w:sz w:val="28"/>
          <w:szCs w:val="28"/>
        </w:rPr>
        <w:t>о</w:t>
      </w:r>
      <w:r w:rsidRPr="00085E17">
        <w:rPr>
          <w:sz w:val="28"/>
          <w:szCs w:val="28"/>
        </w:rPr>
        <w:t>беспечить выполнение целевых показателей подпрограммы:</w:t>
      </w:r>
    </w:p>
    <w:p w:rsidR="00085E17" w:rsidRPr="00085E17" w:rsidRDefault="00085E17" w:rsidP="00085E17">
      <w:pPr>
        <w:ind w:firstLine="709"/>
        <w:jc w:val="both"/>
        <w:rPr>
          <w:sz w:val="28"/>
          <w:szCs w:val="28"/>
        </w:rPr>
      </w:pPr>
      <w:r w:rsidRPr="00085E17">
        <w:rPr>
          <w:sz w:val="28"/>
          <w:szCs w:val="28"/>
        </w:rPr>
        <w:t>уровень выполнения государственных заданий по оказанию государственных услуг населению и работодателям в сфере содействия занятости – 100 %;</w:t>
      </w:r>
    </w:p>
    <w:p w:rsidR="00085E17" w:rsidRPr="00085E17" w:rsidRDefault="00085E17" w:rsidP="00085E17">
      <w:pPr>
        <w:ind w:firstLine="709"/>
        <w:jc w:val="both"/>
        <w:rPr>
          <w:sz w:val="28"/>
          <w:szCs w:val="28"/>
        </w:rPr>
      </w:pPr>
      <w:r w:rsidRPr="00085E17">
        <w:rPr>
          <w:sz w:val="28"/>
          <w:szCs w:val="28"/>
        </w:rPr>
        <w:t xml:space="preserve">доля освоения бюджетных средств, выделенных на сопровождение, поддержку и развитие программного обеспечения объектов </w:t>
      </w:r>
      <w:r w:rsidR="000D2AA7">
        <w:rPr>
          <w:sz w:val="28"/>
          <w:szCs w:val="28"/>
        </w:rPr>
        <w:br/>
      </w:r>
      <w:r w:rsidRPr="00085E17">
        <w:rPr>
          <w:sz w:val="28"/>
          <w:szCs w:val="28"/>
        </w:rPr>
        <w:t>ИТ-инфраструктуры, автоматизацию бюджетных процессов – 100,0%.</w:t>
      </w:r>
    </w:p>
    <w:p w:rsidR="00085E17" w:rsidRPr="00085E17" w:rsidRDefault="00085E17" w:rsidP="00085E17">
      <w:pPr>
        <w:ind w:firstLine="709"/>
        <w:jc w:val="both"/>
        <w:rPr>
          <w:sz w:val="28"/>
          <w:szCs w:val="28"/>
        </w:rPr>
      </w:pPr>
      <w:r w:rsidRPr="00085E17">
        <w:rPr>
          <w:sz w:val="28"/>
          <w:szCs w:val="28"/>
        </w:rPr>
        <w:t xml:space="preserve">2. </w:t>
      </w:r>
      <w:r w:rsidR="000D2AA7">
        <w:rPr>
          <w:sz w:val="28"/>
          <w:szCs w:val="28"/>
        </w:rPr>
        <w:t>о</w:t>
      </w:r>
      <w:r w:rsidRPr="00085E17">
        <w:rPr>
          <w:sz w:val="28"/>
          <w:szCs w:val="28"/>
        </w:rPr>
        <w:t xml:space="preserve">беспечить качество и доступность государственных услуг </w:t>
      </w:r>
      <w:r w:rsidR="008E6BB5">
        <w:rPr>
          <w:sz w:val="28"/>
          <w:szCs w:val="28"/>
        </w:rPr>
        <w:br/>
      </w:r>
      <w:r w:rsidRPr="00085E17">
        <w:rPr>
          <w:sz w:val="28"/>
          <w:szCs w:val="28"/>
        </w:rPr>
        <w:t>в соответствии с утвержденными нормативами.</w:t>
      </w:r>
    </w:p>
    <w:p w:rsidR="000D2AA7" w:rsidRDefault="000D2AA7" w:rsidP="008E6BB5">
      <w:pPr>
        <w:ind w:firstLine="709"/>
        <w:jc w:val="center"/>
        <w:rPr>
          <w:b/>
          <w:i/>
          <w:sz w:val="28"/>
          <w:szCs w:val="28"/>
        </w:rPr>
      </w:pPr>
    </w:p>
    <w:p w:rsidR="00085E17" w:rsidRPr="008E6BB5" w:rsidRDefault="00085E17" w:rsidP="008E6BB5">
      <w:pPr>
        <w:ind w:firstLine="709"/>
        <w:jc w:val="center"/>
        <w:rPr>
          <w:b/>
          <w:i/>
          <w:sz w:val="28"/>
          <w:szCs w:val="28"/>
        </w:rPr>
      </w:pPr>
      <w:r w:rsidRPr="008E6BB5">
        <w:rPr>
          <w:b/>
          <w:i/>
          <w:sz w:val="28"/>
          <w:szCs w:val="28"/>
        </w:rPr>
        <w:t>Подпрограмма «Программа повышения мобильности трудовых ресурсов в Пермском крае на 2015-2017 годы»</w:t>
      </w:r>
    </w:p>
    <w:p w:rsidR="00085E17" w:rsidRPr="00085E17" w:rsidRDefault="00085E17" w:rsidP="00085E17">
      <w:pPr>
        <w:ind w:firstLine="709"/>
        <w:jc w:val="both"/>
        <w:rPr>
          <w:sz w:val="28"/>
          <w:szCs w:val="28"/>
        </w:rPr>
      </w:pPr>
      <w:r w:rsidRPr="004B2712">
        <w:rPr>
          <w:sz w:val="28"/>
          <w:szCs w:val="28"/>
        </w:rPr>
        <w:t>На реализацию подпрограммы предусмотрены ассигнования краевого бюджета на 2016 год в сумме 6 750,0 тыс.рублей, на 2017 год – 33 750,0 тыс.рублей.</w:t>
      </w:r>
    </w:p>
    <w:p w:rsidR="00085E17" w:rsidRPr="00085E17" w:rsidRDefault="00085E17" w:rsidP="00085E17">
      <w:pPr>
        <w:ind w:firstLine="709"/>
        <w:jc w:val="both"/>
        <w:rPr>
          <w:sz w:val="28"/>
          <w:szCs w:val="28"/>
        </w:rPr>
      </w:pPr>
      <w:r w:rsidRPr="00085E17">
        <w:rPr>
          <w:sz w:val="28"/>
          <w:szCs w:val="28"/>
        </w:rPr>
        <w:t>Цель подпрограммы:</w:t>
      </w:r>
      <w:r w:rsidR="008547D7">
        <w:rPr>
          <w:sz w:val="28"/>
          <w:szCs w:val="28"/>
        </w:rPr>
        <w:t xml:space="preserve"> </w:t>
      </w:r>
      <w:r w:rsidR="000D2AA7">
        <w:rPr>
          <w:sz w:val="28"/>
          <w:szCs w:val="28"/>
        </w:rPr>
        <w:t>с</w:t>
      </w:r>
      <w:r w:rsidRPr="00085E17">
        <w:rPr>
          <w:sz w:val="28"/>
          <w:szCs w:val="28"/>
        </w:rPr>
        <w:t>одействие развитию трудовых ресурсов Пермского края с учетом потребности экономики в квалифицированных кадрах для реализации инвестиционных проектов и планов развития производства.</w:t>
      </w:r>
    </w:p>
    <w:p w:rsidR="00085E17" w:rsidRPr="00085E17" w:rsidRDefault="00085E17" w:rsidP="00085E17">
      <w:pPr>
        <w:ind w:firstLine="709"/>
        <w:jc w:val="both"/>
        <w:rPr>
          <w:sz w:val="28"/>
          <w:szCs w:val="28"/>
        </w:rPr>
      </w:pPr>
      <w:r w:rsidRPr="00085E17">
        <w:rPr>
          <w:sz w:val="28"/>
          <w:szCs w:val="28"/>
        </w:rPr>
        <w:t xml:space="preserve">Реализация подпрограммы позволит достигнуть планового значения </w:t>
      </w:r>
      <w:r w:rsidR="000D2AA7">
        <w:rPr>
          <w:sz w:val="28"/>
          <w:szCs w:val="28"/>
        </w:rPr>
        <w:br/>
      </w:r>
      <w:r w:rsidRPr="00085E17">
        <w:rPr>
          <w:sz w:val="28"/>
          <w:szCs w:val="28"/>
        </w:rPr>
        <w:t>по целевым показателям подпрограммы:</w:t>
      </w:r>
    </w:p>
    <w:p w:rsidR="00085E17" w:rsidRPr="00085E17" w:rsidRDefault="00085E17" w:rsidP="00085E17">
      <w:pPr>
        <w:ind w:firstLine="709"/>
        <w:jc w:val="both"/>
        <w:rPr>
          <w:sz w:val="28"/>
          <w:szCs w:val="28"/>
        </w:rPr>
      </w:pPr>
      <w:r w:rsidRPr="00085E17">
        <w:rPr>
          <w:sz w:val="28"/>
          <w:szCs w:val="28"/>
        </w:rPr>
        <w:t xml:space="preserve">количество граждан, прибывших из других регионов в 2016-2017 годах и трудоустроенных в рамках подпрограммы, - 600 человек; </w:t>
      </w:r>
    </w:p>
    <w:p w:rsidR="00085E17" w:rsidRPr="00085E17" w:rsidRDefault="00085E17" w:rsidP="00085E17">
      <w:pPr>
        <w:ind w:firstLine="709"/>
        <w:jc w:val="both"/>
        <w:rPr>
          <w:sz w:val="28"/>
          <w:szCs w:val="28"/>
        </w:rPr>
      </w:pPr>
      <w:r w:rsidRPr="00085E17">
        <w:rPr>
          <w:sz w:val="28"/>
          <w:szCs w:val="28"/>
        </w:rPr>
        <w:t>количество работодателей, получивших в 2016-2017 годах субсидию для организации переезда и обустройства квалифицированных работников, - 7 человек.</w:t>
      </w:r>
    </w:p>
    <w:p w:rsidR="0088439A" w:rsidRDefault="0088439A" w:rsidP="003938FF">
      <w:pPr>
        <w:ind w:firstLine="709"/>
        <w:jc w:val="both"/>
        <w:rPr>
          <w:sz w:val="28"/>
          <w:szCs w:val="28"/>
        </w:rPr>
      </w:pPr>
    </w:p>
    <w:p w:rsidR="00802BE3" w:rsidRPr="00A641E5" w:rsidRDefault="00802BE3" w:rsidP="00802BE3">
      <w:pPr>
        <w:ind w:firstLine="709"/>
        <w:jc w:val="center"/>
        <w:rPr>
          <w:b/>
          <w:sz w:val="28"/>
          <w:szCs w:val="28"/>
        </w:rPr>
      </w:pPr>
      <w:r w:rsidRPr="00A641E5">
        <w:rPr>
          <w:b/>
          <w:sz w:val="28"/>
          <w:szCs w:val="28"/>
        </w:rPr>
        <w:t>Государственная программа</w:t>
      </w:r>
    </w:p>
    <w:p w:rsidR="00802BE3" w:rsidRPr="00802BE3" w:rsidRDefault="00802BE3" w:rsidP="00802BE3">
      <w:pPr>
        <w:ind w:firstLine="709"/>
        <w:jc w:val="center"/>
        <w:rPr>
          <w:b/>
          <w:sz w:val="28"/>
          <w:szCs w:val="28"/>
        </w:rPr>
      </w:pPr>
      <w:r w:rsidRPr="00A641E5">
        <w:rPr>
          <w:b/>
          <w:sz w:val="28"/>
          <w:szCs w:val="28"/>
        </w:rPr>
        <w:t>«Обеспечение качественным жильем и услугами ЖКХ населения Пермского края»</w:t>
      </w:r>
    </w:p>
    <w:p w:rsidR="00802BE3" w:rsidRPr="00802BE3" w:rsidRDefault="00802BE3" w:rsidP="00802BE3">
      <w:pPr>
        <w:ind w:firstLine="709"/>
        <w:jc w:val="both"/>
        <w:rPr>
          <w:sz w:val="28"/>
          <w:szCs w:val="28"/>
        </w:rPr>
      </w:pPr>
    </w:p>
    <w:p w:rsidR="00802BE3" w:rsidRDefault="00802BE3" w:rsidP="00802BE3">
      <w:pPr>
        <w:ind w:firstLine="709"/>
        <w:jc w:val="both"/>
        <w:rPr>
          <w:sz w:val="28"/>
          <w:szCs w:val="28"/>
        </w:rPr>
      </w:pPr>
      <w:r w:rsidRPr="00802BE3">
        <w:rPr>
          <w:sz w:val="28"/>
          <w:szCs w:val="28"/>
        </w:rPr>
        <w:t xml:space="preserve">В проекте бюджета Пермского края на 2016 – 2018 гг. на реализацию государственной программы «Обеспечение качественным жильем и услугами ЖКХ населения Пермского края» предусмотрены средства в общем объеме </w:t>
      </w:r>
      <w:r>
        <w:rPr>
          <w:sz w:val="28"/>
          <w:szCs w:val="28"/>
        </w:rPr>
        <w:br/>
      </w:r>
      <w:r w:rsidRPr="00802BE3">
        <w:rPr>
          <w:sz w:val="28"/>
          <w:szCs w:val="28"/>
        </w:rPr>
        <w:t>3 484 104,5 тыс.рублей, в том числе на</w:t>
      </w:r>
      <w:r>
        <w:rPr>
          <w:sz w:val="28"/>
          <w:szCs w:val="28"/>
        </w:rPr>
        <w:t>:</w:t>
      </w:r>
    </w:p>
    <w:p w:rsidR="00802BE3" w:rsidRDefault="00802BE3" w:rsidP="00802BE3">
      <w:pPr>
        <w:ind w:firstLine="709"/>
        <w:jc w:val="both"/>
        <w:rPr>
          <w:sz w:val="28"/>
          <w:szCs w:val="28"/>
        </w:rPr>
      </w:pPr>
      <w:r w:rsidRPr="00802BE3">
        <w:rPr>
          <w:sz w:val="28"/>
          <w:szCs w:val="28"/>
        </w:rPr>
        <w:t>2016 год – 1 780 276,6 тыс.</w:t>
      </w:r>
      <w:r>
        <w:rPr>
          <w:sz w:val="28"/>
          <w:szCs w:val="28"/>
        </w:rPr>
        <w:t>рублей;</w:t>
      </w:r>
    </w:p>
    <w:p w:rsidR="00802BE3" w:rsidRDefault="00802BE3" w:rsidP="00802BE3">
      <w:pPr>
        <w:ind w:firstLine="709"/>
        <w:jc w:val="both"/>
        <w:rPr>
          <w:sz w:val="28"/>
          <w:szCs w:val="28"/>
        </w:rPr>
      </w:pPr>
      <w:r>
        <w:rPr>
          <w:sz w:val="28"/>
          <w:szCs w:val="28"/>
        </w:rPr>
        <w:t>2017 год – 936 070,5 тыс.</w:t>
      </w:r>
      <w:r w:rsidRPr="00802BE3">
        <w:rPr>
          <w:sz w:val="28"/>
          <w:szCs w:val="28"/>
        </w:rPr>
        <w:t>рублей</w:t>
      </w:r>
      <w:r>
        <w:rPr>
          <w:sz w:val="28"/>
          <w:szCs w:val="28"/>
        </w:rPr>
        <w:t>;</w:t>
      </w:r>
      <w:r w:rsidRPr="00802BE3">
        <w:rPr>
          <w:sz w:val="28"/>
          <w:szCs w:val="28"/>
        </w:rPr>
        <w:t xml:space="preserve"> </w:t>
      </w:r>
    </w:p>
    <w:p w:rsidR="00802BE3" w:rsidRPr="00802BE3" w:rsidRDefault="00802BE3" w:rsidP="00802BE3">
      <w:pPr>
        <w:ind w:firstLine="709"/>
        <w:jc w:val="both"/>
        <w:rPr>
          <w:sz w:val="28"/>
          <w:szCs w:val="28"/>
        </w:rPr>
      </w:pPr>
      <w:r w:rsidRPr="00802BE3">
        <w:rPr>
          <w:sz w:val="28"/>
          <w:szCs w:val="28"/>
        </w:rPr>
        <w:t>2018 год – 767 757,4 тыс.рублей.</w:t>
      </w:r>
    </w:p>
    <w:p w:rsidR="00802BE3" w:rsidRDefault="00802BE3" w:rsidP="00802BE3">
      <w:pPr>
        <w:ind w:firstLine="709"/>
        <w:jc w:val="both"/>
        <w:rPr>
          <w:sz w:val="28"/>
          <w:szCs w:val="28"/>
        </w:rPr>
      </w:pPr>
      <w:r w:rsidRPr="00802BE3">
        <w:rPr>
          <w:sz w:val="28"/>
          <w:szCs w:val="28"/>
        </w:rPr>
        <w:t xml:space="preserve">Мероприятия программы нацелены на переселение до конца 2017 года  граждан из аварийного жилищного фонда на территории Пермского края, признанного таковым до 1 января 2012 года, переселение граждан  в рамках ликвидации последствий техногенной аварии в г. Березники, обеспечение проведения капитального ремонта в многоквартирных домах и приведение </w:t>
      </w:r>
      <w:r>
        <w:rPr>
          <w:sz w:val="28"/>
          <w:szCs w:val="28"/>
        </w:rPr>
        <w:br/>
      </w:r>
      <w:r w:rsidRPr="00802BE3">
        <w:rPr>
          <w:sz w:val="28"/>
          <w:szCs w:val="28"/>
        </w:rPr>
        <w:t>в соответствие документов территориального планирования.</w:t>
      </w:r>
    </w:p>
    <w:p w:rsidR="00B04323" w:rsidRPr="00802BE3" w:rsidRDefault="00B04323" w:rsidP="00802BE3">
      <w:pPr>
        <w:ind w:firstLine="709"/>
        <w:jc w:val="both"/>
        <w:rPr>
          <w:sz w:val="28"/>
          <w:szCs w:val="28"/>
        </w:rPr>
      </w:pPr>
      <w:r w:rsidRPr="00B04323">
        <w:rPr>
          <w:sz w:val="28"/>
          <w:szCs w:val="28"/>
        </w:rPr>
        <w:lastRenderedPageBreak/>
        <w:t xml:space="preserve">Перечень основных мероприятий и целевых показателей государственной программы </w:t>
      </w:r>
      <w:r w:rsidRPr="004A5D2C">
        <w:rPr>
          <w:sz w:val="28"/>
          <w:szCs w:val="28"/>
        </w:rPr>
        <w:t xml:space="preserve">представлен в приложении </w:t>
      </w:r>
      <w:r w:rsidR="004A5D2C">
        <w:rPr>
          <w:sz w:val="28"/>
          <w:szCs w:val="28"/>
        </w:rPr>
        <w:t xml:space="preserve">13 </w:t>
      </w:r>
      <w:r w:rsidRPr="00B04323">
        <w:rPr>
          <w:sz w:val="28"/>
          <w:szCs w:val="28"/>
        </w:rPr>
        <w:t>к пояснительной записке.</w:t>
      </w:r>
    </w:p>
    <w:p w:rsidR="00A641E5" w:rsidRDefault="00A641E5" w:rsidP="00802BE3">
      <w:pPr>
        <w:ind w:firstLine="709"/>
        <w:jc w:val="center"/>
        <w:rPr>
          <w:b/>
          <w:i/>
          <w:sz w:val="28"/>
          <w:szCs w:val="28"/>
        </w:rPr>
      </w:pPr>
    </w:p>
    <w:p w:rsidR="00802BE3" w:rsidRPr="00802BE3" w:rsidRDefault="00802BE3" w:rsidP="00802BE3">
      <w:pPr>
        <w:ind w:firstLine="709"/>
        <w:jc w:val="center"/>
        <w:rPr>
          <w:b/>
          <w:i/>
          <w:sz w:val="28"/>
          <w:szCs w:val="28"/>
        </w:rPr>
      </w:pPr>
      <w:r w:rsidRPr="00802BE3">
        <w:rPr>
          <w:b/>
          <w:i/>
          <w:sz w:val="28"/>
          <w:szCs w:val="28"/>
        </w:rPr>
        <w:t xml:space="preserve">Подпрограмма «Формирование жилищной политики и повышение безопасности и комфортности проживания граждан Пермского края </w:t>
      </w:r>
      <w:r>
        <w:rPr>
          <w:b/>
          <w:i/>
          <w:sz w:val="28"/>
          <w:szCs w:val="28"/>
        </w:rPr>
        <w:br/>
      </w:r>
      <w:r w:rsidRPr="00802BE3">
        <w:rPr>
          <w:b/>
          <w:i/>
          <w:sz w:val="28"/>
          <w:szCs w:val="28"/>
        </w:rPr>
        <w:t>в жилищном фонде»</w:t>
      </w:r>
    </w:p>
    <w:p w:rsidR="00802BE3" w:rsidRPr="00802BE3" w:rsidRDefault="00802BE3" w:rsidP="00802BE3">
      <w:pPr>
        <w:ind w:firstLine="709"/>
        <w:jc w:val="both"/>
        <w:rPr>
          <w:sz w:val="28"/>
          <w:szCs w:val="28"/>
        </w:rPr>
      </w:pPr>
      <w:r w:rsidRPr="00802BE3">
        <w:rPr>
          <w:sz w:val="28"/>
          <w:szCs w:val="28"/>
        </w:rPr>
        <w:t xml:space="preserve">На реализацию подпрограммы «Формирование жилищной политики </w:t>
      </w:r>
      <w:r>
        <w:rPr>
          <w:sz w:val="28"/>
          <w:szCs w:val="28"/>
        </w:rPr>
        <w:br/>
      </w:r>
      <w:r w:rsidRPr="00802BE3">
        <w:rPr>
          <w:sz w:val="28"/>
          <w:szCs w:val="28"/>
        </w:rPr>
        <w:t xml:space="preserve">и повышение безопасности и комфортности проживания граждан Пермского края в жилищном фонде» предусмотрены средства краевого бюджета </w:t>
      </w:r>
      <w:r>
        <w:rPr>
          <w:sz w:val="28"/>
          <w:szCs w:val="28"/>
        </w:rPr>
        <w:br/>
      </w:r>
      <w:r w:rsidRPr="00802BE3">
        <w:rPr>
          <w:sz w:val="28"/>
          <w:szCs w:val="28"/>
        </w:rPr>
        <w:t>в общем объеме 432 637,3 тыс. рублей, в том числе на:</w:t>
      </w:r>
    </w:p>
    <w:p w:rsidR="00802BE3" w:rsidRPr="00802BE3" w:rsidRDefault="00802BE3" w:rsidP="00802BE3">
      <w:pPr>
        <w:ind w:firstLine="709"/>
        <w:jc w:val="both"/>
        <w:rPr>
          <w:sz w:val="28"/>
          <w:szCs w:val="28"/>
        </w:rPr>
      </w:pPr>
      <w:r w:rsidRPr="00802BE3">
        <w:rPr>
          <w:sz w:val="28"/>
          <w:szCs w:val="28"/>
        </w:rPr>
        <w:t xml:space="preserve"> 2016 год – 156 810,9 тыс. рублей;</w:t>
      </w:r>
    </w:p>
    <w:p w:rsidR="00802BE3" w:rsidRPr="00802BE3" w:rsidRDefault="00802BE3" w:rsidP="00802BE3">
      <w:pPr>
        <w:ind w:firstLine="709"/>
        <w:jc w:val="both"/>
        <w:rPr>
          <w:sz w:val="28"/>
          <w:szCs w:val="28"/>
        </w:rPr>
      </w:pPr>
      <w:r w:rsidRPr="00802BE3">
        <w:rPr>
          <w:sz w:val="28"/>
          <w:szCs w:val="28"/>
        </w:rPr>
        <w:t xml:space="preserve"> 2017-2018 годы – по 137 913,2 тыс. рублей ежегодно.</w:t>
      </w:r>
    </w:p>
    <w:p w:rsidR="00802BE3" w:rsidRPr="00802BE3" w:rsidRDefault="00802BE3" w:rsidP="00802BE3">
      <w:pPr>
        <w:ind w:firstLine="709"/>
        <w:jc w:val="both"/>
        <w:rPr>
          <w:sz w:val="28"/>
          <w:szCs w:val="28"/>
        </w:rPr>
      </w:pPr>
      <w:r w:rsidRPr="00802BE3">
        <w:rPr>
          <w:sz w:val="28"/>
          <w:szCs w:val="28"/>
        </w:rPr>
        <w:t>В рамках указанной подпрограммы планируется реализация следующих основных мероприятий:</w:t>
      </w:r>
    </w:p>
    <w:p w:rsidR="00802BE3" w:rsidRPr="00802BE3" w:rsidRDefault="00802BE3" w:rsidP="00802BE3">
      <w:pPr>
        <w:ind w:firstLine="709"/>
        <w:jc w:val="both"/>
        <w:rPr>
          <w:sz w:val="28"/>
          <w:szCs w:val="28"/>
        </w:rPr>
      </w:pPr>
      <w:r w:rsidRPr="00802BE3">
        <w:rPr>
          <w:sz w:val="28"/>
          <w:szCs w:val="28"/>
        </w:rPr>
        <w:t xml:space="preserve">1. «Мероприятия по управлению домами в Правобережном районе </w:t>
      </w:r>
      <w:r>
        <w:rPr>
          <w:sz w:val="28"/>
          <w:szCs w:val="28"/>
        </w:rPr>
        <w:br/>
      </w:r>
      <w:r w:rsidRPr="00802BE3">
        <w:rPr>
          <w:sz w:val="28"/>
          <w:szCs w:val="28"/>
        </w:rPr>
        <w:t xml:space="preserve">г. Березники, находящимися в собственности Пермского края» - предлагается предусмотреть расходы на содержание домов в Правобережном районе </w:t>
      </w:r>
      <w:r>
        <w:rPr>
          <w:sz w:val="28"/>
          <w:szCs w:val="28"/>
        </w:rPr>
        <w:br/>
      </w:r>
      <w:r w:rsidRPr="00802BE3">
        <w:rPr>
          <w:sz w:val="28"/>
          <w:szCs w:val="28"/>
        </w:rPr>
        <w:t>г. Березники, находящихся в собственности Пермского края, а также мероприятия по переводу жилых помещений в нежилые - объем ассигнований составляет 19 228,8 тыс.рублей на 2016 год, в том числе на:</w:t>
      </w:r>
    </w:p>
    <w:p w:rsidR="00802BE3" w:rsidRPr="00802BE3" w:rsidRDefault="00802BE3" w:rsidP="00802BE3">
      <w:pPr>
        <w:ind w:firstLine="709"/>
        <w:jc w:val="both"/>
        <w:rPr>
          <w:sz w:val="28"/>
          <w:szCs w:val="28"/>
        </w:rPr>
      </w:pPr>
      <w:r w:rsidRPr="00802BE3">
        <w:rPr>
          <w:sz w:val="28"/>
          <w:szCs w:val="28"/>
        </w:rPr>
        <w:t>- содержание жилых помещений - оплата налога на имущество, услуги по охране объектов, уборка территории от снега с целью патрулирования территории, на которой расположены жилые помещения – 17 488,8 тыс.рублей;</w:t>
      </w:r>
    </w:p>
    <w:p w:rsidR="00802BE3" w:rsidRPr="00802BE3" w:rsidRDefault="00802BE3" w:rsidP="00802BE3">
      <w:pPr>
        <w:ind w:firstLine="709"/>
        <w:jc w:val="both"/>
        <w:rPr>
          <w:sz w:val="28"/>
          <w:szCs w:val="28"/>
        </w:rPr>
      </w:pPr>
      <w:r w:rsidRPr="00802BE3">
        <w:rPr>
          <w:sz w:val="28"/>
          <w:szCs w:val="28"/>
        </w:rPr>
        <w:t xml:space="preserve">- мероприятия по переводу жилых помещений в микрорайоне Усольский-2 Правобережной части г. Березники в нежилые помещения – </w:t>
      </w:r>
      <w:r>
        <w:rPr>
          <w:sz w:val="28"/>
          <w:szCs w:val="28"/>
        </w:rPr>
        <w:br/>
      </w:r>
      <w:r w:rsidRPr="00802BE3">
        <w:rPr>
          <w:sz w:val="28"/>
          <w:szCs w:val="28"/>
        </w:rPr>
        <w:t>1 740,0 тыс.рублей.</w:t>
      </w:r>
    </w:p>
    <w:p w:rsidR="00802BE3" w:rsidRPr="00802BE3" w:rsidRDefault="00802BE3" w:rsidP="00802BE3">
      <w:pPr>
        <w:ind w:firstLine="709"/>
        <w:jc w:val="both"/>
        <w:rPr>
          <w:sz w:val="28"/>
          <w:szCs w:val="28"/>
        </w:rPr>
      </w:pPr>
      <w:r w:rsidRPr="00802BE3">
        <w:rPr>
          <w:sz w:val="28"/>
          <w:szCs w:val="28"/>
        </w:rPr>
        <w:t>2. «Капитальный ремонт и модернизация жилищного фонда», в том числе на:</w:t>
      </w:r>
    </w:p>
    <w:p w:rsidR="00802BE3" w:rsidRPr="00802BE3" w:rsidRDefault="00802BE3" w:rsidP="00802BE3">
      <w:pPr>
        <w:ind w:firstLine="709"/>
        <w:jc w:val="both"/>
        <w:rPr>
          <w:sz w:val="28"/>
          <w:szCs w:val="28"/>
        </w:rPr>
      </w:pPr>
      <w:r>
        <w:rPr>
          <w:sz w:val="28"/>
          <w:szCs w:val="28"/>
        </w:rPr>
        <w:t>-</w:t>
      </w:r>
      <w:r w:rsidRPr="00802BE3">
        <w:rPr>
          <w:sz w:val="28"/>
          <w:szCs w:val="28"/>
        </w:rPr>
        <w:t xml:space="preserve"> обеспечение деятельности некоммерческой организации «Фонд капитального ремонта общего имущества в многоквартирных домах </w:t>
      </w:r>
      <w:r>
        <w:rPr>
          <w:sz w:val="28"/>
          <w:szCs w:val="28"/>
        </w:rPr>
        <w:br/>
      </w:r>
      <w:r w:rsidRPr="00802BE3">
        <w:rPr>
          <w:sz w:val="28"/>
          <w:szCs w:val="28"/>
        </w:rPr>
        <w:t xml:space="preserve">в Пермском крае» в общем объеме 403 395,3 тыс.рублей, в том числе на 2016 год в объеме 127 568,9 тыс. рублей, на 2017-2018 годы – по 137 913,2 тыс.рублей. </w:t>
      </w:r>
    </w:p>
    <w:p w:rsidR="00802BE3" w:rsidRPr="00802BE3" w:rsidRDefault="00802BE3" w:rsidP="00802BE3">
      <w:pPr>
        <w:ind w:firstLine="709"/>
        <w:jc w:val="both"/>
        <w:rPr>
          <w:sz w:val="28"/>
          <w:szCs w:val="28"/>
        </w:rPr>
      </w:pPr>
      <w:r w:rsidRPr="00802BE3">
        <w:rPr>
          <w:sz w:val="28"/>
          <w:szCs w:val="28"/>
        </w:rPr>
        <w:t>В рамках указанного мероприятия запланировано содержание вышеуказанной некоммерческой организации со среднегодовой штатной численностью 96 человек для исполнения функции обеспечения проведения капитального ремонта в многоквартирных домах, собственники которых формируют фонд капитального ремонта на счете регионального оператора</w:t>
      </w:r>
      <w:r>
        <w:rPr>
          <w:sz w:val="28"/>
          <w:szCs w:val="28"/>
        </w:rPr>
        <w:t>;</w:t>
      </w:r>
    </w:p>
    <w:p w:rsidR="00802BE3" w:rsidRPr="00802BE3" w:rsidRDefault="00802BE3" w:rsidP="00802BE3">
      <w:pPr>
        <w:ind w:firstLine="709"/>
        <w:jc w:val="both"/>
        <w:rPr>
          <w:sz w:val="28"/>
          <w:szCs w:val="28"/>
        </w:rPr>
      </w:pPr>
      <w:r>
        <w:rPr>
          <w:sz w:val="28"/>
          <w:szCs w:val="28"/>
        </w:rPr>
        <w:t>-</w:t>
      </w:r>
      <w:r w:rsidRPr="00802BE3">
        <w:rPr>
          <w:sz w:val="28"/>
          <w:szCs w:val="28"/>
        </w:rPr>
        <w:t xml:space="preserve"> обеспечение обязательств по уплате взносов на капитальный ремонт общего имущества в многоквартирных домах, в которых расположены жилые помещения, числящиеся в составе имущества казны Пермского края на 2016 год в объеме 13,2 тыс. рублей. </w:t>
      </w:r>
    </w:p>
    <w:p w:rsidR="00802BE3" w:rsidRPr="00802BE3" w:rsidRDefault="00802BE3" w:rsidP="00802BE3">
      <w:pPr>
        <w:ind w:firstLine="709"/>
        <w:jc w:val="both"/>
        <w:rPr>
          <w:sz w:val="28"/>
          <w:szCs w:val="28"/>
        </w:rPr>
      </w:pPr>
      <w:r w:rsidRPr="00802BE3">
        <w:rPr>
          <w:sz w:val="28"/>
          <w:szCs w:val="28"/>
        </w:rPr>
        <w:lastRenderedPageBreak/>
        <w:t xml:space="preserve">В рамках указанного мероприятия предлагается предусмотреть средства на уплату взносов на капитальный ремонт общего имущества </w:t>
      </w:r>
      <w:r>
        <w:rPr>
          <w:sz w:val="28"/>
          <w:szCs w:val="28"/>
        </w:rPr>
        <w:br/>
      </w:r>
      <w:r w:rsidRPr="00802BE3">
        <w:rPr>
          <w:sz w:val="28"/>
          <w:szCs w:val="28"/>
        </w:rPr>
        <w:t xml:space="preserve">в многоквартирных домах, находящихся в собственности Пермского края, </w:t>
      </w:r>
      <w:r>
        <w:rPr>
          <w:sz w:val="28"/>
          <w:szCs w:val="28"/>
        </w:rPr>
        <w:br/>
      </w:r>
      <w:r w:rsidRPr="00802BE3">
        <w:rPr>
          <w:sz w:val="28"/>
          <w:szCs w:val="28"/>
        </w:rPr>
        <w:t>за декабрь 2015 года и 1 квартал 2016 года (площадь жилых помещений, числящихся в составе казны Пермского края и не переданных на праве оперативного управления учреждениям, составляет 444,3 кв. м.).</w:t>
      </w:r>
    </w:p>
    <w:p w:rsidR="00802BE3" w:rsidRPr="00802BE3" w:rsidRDefault="00802BE3" w:rsidP="00802BE3">
      <w:pPr>
        <w:ind w:firstLine="709"/>
        <w:jc w:val="both"/>
        <w:rPr>
          <w:sz w:val="28"/>
          <w:szCs w:val="28"/>
        </w:rPr>
      </w:pPr>
      <w:r w:rsidRPr="00802BE3">
        <w:rPr>
          <w:sz w:val="28"/>
          <w:szCs w:val="28"/>
        </w:rPr>
        <w:t xml:space="preserve">3. «Реализация полномочий в сфере обращения с отходами», в том числе на мероприятие «Разработка территориальной схемы обращения </w:t>
      </w:r>
      <w:r>
        <w:rPr>
          <w:sz w:val="28"/>
          <w:szCs w:val="28"/>
        </w:rPr>
        <w:br/>
      </w:r>
      <w:r w:rsidRPr="00802BE3">
        <w:rPr>
          <w:sz w:val="28"/>
          <w:szCs w:val="28"/>
        </w:rPr>
        <w:t>с отходами, в том числе твердыми коммунальными отходами» в 2016 году предлагается предусмотреть средства краевого бюджета в объеме 10 000,0 тыс.рублей.</w:t>
      </w:r>
    </w:p>
    <w:p w:rsidR="00802BE3" w:rsidRPr="00802BE3" w:rsidRDefault="00802BE3" w:rsidP="00802BE3">
      <w:pPr>
        <w:ind w:firstLine="709"/>
        <w:jc w:val="both"/>
        <w:rPr>
          <w:sz w:val="28"/>
          <w:szCs w:val="28"/>
        </w:rPr>
      </w:pPr>
      <w:r w:rsidRPr="00802BE3">
        <w:rPr>
          <w:sz w:val="28"/>
          <w:szCs w:val="28"/>
        </w:rPr>
        <w:t xml:space="preserve">Разработка </w:t>
      </w:r>
      <w:r w:rsidR="00A641E5">
        <w:rPr>
          <w:sz w:val="28"/>
          <w:szCs w:val="28"/>
        </w:rPr>
        <w:t>данной с</w:t>
      </w:r>
      <w:r w:rsidRPr="00802BE3">
        <w:rPr>
          <w:sz w:val="28"/>
          <w:szCs w:val="28"/>
        </w:rPr>
        <w:t xml:space="preserve">хемы обусловлена необходимостью организации </w:t>
      </w:r>
      <w:r>
        <w:rPr>
          <w:sz w:val="28"/>
          <w:szCs w:val="28"/>
        </w:rPr>
        <w:br/>
      </w:r>
      <w:r w:rsidRPr="00802BE3">
        <w:rPr>
          <w:sz w:val="28"/>
          <w:szCs w:val="28"/>
        </w:rPr>
        <w:t xml:space="preserve">и осуществления деятельности по сбору, транспортированию, обработке, утилизации, обезвреживанию, размещению отходов, образующихся </w:t>
      </w:r>
      <w:r>
        <w:rPr>
          <w:sz w:val="28"/>
          <w:szCs w:val="28"/>
        </w:rPr>
        <w:br/>
      </w:r>
      <w:r w:rsidRPr="00802BE3">
        <w:rPr>
          <w:sz w:val="28"/>
          <w:szCs w:val="28"/>
        </w:rPr>
        <w:t>на территории Пермского края, и отходов, поступающих из других субъектов Российской Федерации</w:t>
      </w:r>
      <w:r w:rsidR="00A641E5">
        <w:rPr>
          <w:sz w:val="28"/>
          <w:szCs w:val="28"/>
        </w:rPr>
        <w:t>,</w:t>
      </w:r>
      <w:r w:rsidRPr="00802BE3">
        <w:rPr>
          <w:sz w:val="28"/>
          <w:szCs w:val="28"/>
        </w:rPr>
        <w:t xml:space="preserve"> в связи с тем, что федеральным законодательством </w:t>
      </w:r>
      <w:r>
        <w:rPr>
          <w:sz w:val="28"/>
          <w:szCs w:val="28"/>
        </w:rPr>
        <w:br/>
      </w:r>
      <w:r w:rsidRPr="00802BE3">
        <w:rPr>
          <w:sz w:val="28"/>
          <w:szCs w:val="28"/>
        </w:rPr>
        <w:t>с 1 января 2016 года субъекты Российской Федерации наделены указанными полномочиями.</w:t>
      </w:r>
    </w:p>
    <w:p w:rsidR="00A641E5" w:rsidRDefault="00A641E5" w:rsidP="00802BE3">
      <w:pPr>
        <w:ind w:firstLine="709"/>
        <w:jc w:val="center"/>
        <w:rPr>
          <w:b/>
          <w:i/>
          <w:sz w:val="28"/>
          <w:szCs w:val="28"/>
        </w:rPr>
      </w:pPr>
    </w:p>
    <w:p w:rsidR="00802BE3" w:rsidRPr="00802BE3" w:rsidRDefault="00802BE3" w:rsidP="00802BE3">
      <w:pPr>
        <w:ind w:firstLine="709"/>
        <w:jc w:val="center"/>
        <w:rPr>
          <w:b/>
          <w:i/>
          <w:sz w:val="28"/>
          <w:szCs w:val="28"/>
        </w:rPr>
      </w:pPr>
      <w:r w:rsidRPr="00802BE3">
        <w:rPr>
          <w:b/>
          <w:i/>
          <w:sz w:val="28"/>
          <w:szCs w:val="28"/>
        </w:rPr>
        <w:t xml:space="preserve">Подпрограмма  «Развитие жилищного строительства </w:t>
      </w:r>
      <w:r>
        <w:rPr>
          <w:b/>
          <w:i/>
          <w:sz w:val="28"/>
          <w:szCs w:val="28"/>
        </w:rPr>
        <w:br/>
      </w:r>
      <w:r w:rsidRPr="00802BE3">
        <w:rPr>
          <w:b/>
          <w:i/>
          <w:sz w:val="28"/>
          <w:szCs w:val="28"/>
        </w:rPr>
        <w:t>в Пермском крае»</w:t>
      </w:r>
    </w:p>
    <w:p w:rsidR="00802BE3" w:rsidRPr="00802BE3" w:rsidRDefault="00802BE3" w:rsidP="00802BE3">
      <w:pPr>
        <w:ind w:firstLine="709"/>
        <w:jc w:val="both"/>
        <w:rPr>
          <w:sz w:val="28"/>
          <w:szCs w:val="28"/>
        </w:rPr>
      </w:pPr>
      <w:r w:rsidRPr="00802BE3">
        <w:rPr>
          <w:sz w:val="28"/>
          <w:szCs w:val="28"/>
        </w:rPr>
        <w:t xml:space="preserve">На реализацию подпрограммы «Развитие жилищного строительства </w:t>
      </w:r>
      <w:r>
        <w:rPr>
          <w:sz w:val="28"/>
          <w:szCs w:val="28"/>
        </w:rPr>
        <w:br/>
      </w:r>
      <w:r w:rsidRPr="00802BE3">
        <w:rPr>
          <w:sz w:val="28"/>
          <w:szCs w:val="28"/>
        </w:rPr>
        <w:t xml:space="preserve">в Пермском крае» предусмотрены средства </w:t>
      </w:r>
      <w:r>
        <w:rPr>
          <w:sz w:val="28"/>
          <w:szCs w:val="28"/>
        </w:rPr>
        <w:t>в общем объеме 2 363 705,8 тыс.</w:t>
      </w:r>
      <w:r w:rsidRPr="00802BE3">
        <w:rPr>
          <w:sz w:val="28"/>
          <w:szCs w:val="28"/>
        </w:rPr>
        <w:t>рублей, в том числе за счет средств Фонда содействия реформированию ЖКХ – 748 747,3 тыс.рублей:</w:t>
      </w:r>
    </w:p>
    <w:p w:rsidR="00802BE3" w:rsidRPr="00802BE3" w:rsidRDefault="00802BE3" w:rsidP="00802BE3">
      <w:pPr>
        <w:ind w:firstLine="709"/>
        <w:jc w:val="both"/>
        <w:rPr>
          <w:sz w:val="28"/>
          <w:szCs w:val="28"/>
        </w:rPr>
      </w:pPr>
      <w:r w:rsidRPr="00802BE3">
        <w:rPr>
          <w:sz w:val="28"/>
          <w:szCs w:val="28"/>
        </w:rPr>
        <w:t>на 2016 год – 1 395 392,7 тыс.рублей, в том числе за счет средств Фонда содействия реформированию ЖКХ – 596 807,6 тыс.рублей;</w:t>
      </w:r>
    </w:p>
    <w:p w:rsidR="00802BE3" w:rsidRPr="00802BE3" w:rsidRDefault="00802BE3" w:rsidP="00802BE3">
      <w:pPr>
        <w:ind w:firstLine="709"/>
        <w:jc w:val="both"/>
        <w:rPr>
          <w:sz w:val="28"/>
          <w:szCs w:val="28"/>
        </w:rPr>
      </w:pPr>
      <w:r>
        <w:rPr>
          <w:sz w:val="28"/>
          <w:szCs w:val="28"/>
        </w:rPr>
        <w:t>на 2017 год – 568 313,1 тыс.</w:t>
      </w:r>
      <w:r w:rsidRPr="00802BE3">
        <w:rPr>
          <w:sz w:val="28"/>
          <w:szCs w:val="28"/>
        </w:rPr>
        <w:t>рублей, в том числе за счет средств Фонда содействия реформированию ЖКХ – 151 939,7 тыс.рублей;</w:t>
      </w:r>
    </w:p>
    <w:p w:rsidR="00802BE3" w:rsidRPr="00802BE3" w:rsidRDefault="00802BE3" w:rsidP="00802BE3">
      <w:pPr>
        <w:ind w:firstLine="709"/>
        <w:jc w:val="both"/>
        <w:rPr>
          <w:sz w:val="28"/>
          <w:szCs w:val="28"/>
        </w:rPr>
      </w:pPr>
      <w:r w:rsidRPr="00802BE3">
        <w:rPr>
          <w:sz w:val="28"/>
          <w:szCs w:val="28"/>
        </w:rPr>
        <w:t>на 2018 год – 400 000,0 тыс.рублей</w:t>
      </w:r>
      <w:r>
        <w:rPr>
          <w:sz w:val="28"/>
          <w:szCs w:val="28"/>
        </w:rPr>
        <w:t xml:space="preserve"> за счет средств краевого бюджета</w:t>
      </w:r>
      <w:r w:rsidRPr="00802BE3">
        <w:rPr>
          <w:sz w:val="28"/>
          <w:szCs w:val="28"/>
        </w:rPr>
        <w:t>.</w:t>
      </w:r>
    </w:p>
    <w:p w:rsidR="00802BE3" w:rsidRPr="00802BE3" w:rsidRDefault="00802BE3" w:rsidP="00802BE3">
      <w:pPr>
        <w:ind w:firstLine="709"/>
        <w:jc w:val="both"/>
        <w:rPr>
          <w:sz w:val="28"/>
          <w:szCs w:val="28"/>
        </w:rPr>
      </w:pPr>
      <w:r w:rsidRPr="00802BE3">
        <w:rPr>
          <w:sz w:val="28"/>
          <w:szCs w:val="28"/>
        </w:rPr>
        <w:t>В рамках указанной подпрограммы планируется реализация следующих основных мероприятий:</w:t>
      </w:r>
    </w:p>
    <w:p w:rsidR="00802BE3" w:rsidRPr="00802BE3" w:rsidRDefault="00802BE3" w:rsidP="00802BE3">
      <w:pPr>
        <w:ind w:firstLine="709"/>
        <w:jc w:val="both"/>
        <w:rPr>
          <w:sz w:val="28"/>
          <w:szCs w:val="28"/>
        </w:rPr>
      </w:pPr>
      <w:r w:rsidRPr="00802BE3">
        <w:rPr>
          <w:sz w:val="28"/>
          <w:szCs w:val="28"/>
        </w:rPr>
        <w:t>1. «Обеспечение мероприятий по переселению граждан из аварийного жилищного фонда».</w:t>
      </w:r>
    </w:p>
    <w:p w:rsidR="00802BE3" w:rsidRPr="00802BE3" w:rsidRDefault="00802BE3" w:rsidP="00802BE3">
      <w:pPr>
        <w:ind w:firstLine="709"/>
        <w:jc w:val="both"/>
        <w:rPr>
          <w:sz w:val="28"/>
          <w:szCs w:val="28"/>
        </w:rPr>
      </w:pPr>
      <w:r w:rsidRPr="00802BE3">
        <w:rPr>
          <w:sz w:val="28"/>
          <w:szCs w:val="28"/>
        </w:rPr>
        <w:t xml:space="preserve">В соответствии с требованиями Федерального закона от 21.07.2007 </w:t>
      </w:r>
      <w:r>
        <w:rPr>
          <w:sz w:val="28"/>
          <w:szCs w:val="28"/>
        </w:rPr>
        <w:br/>
      </w:r>
      <w:r w:rsidRPr="00802BE3">
        <w:rPr>
          <w:sz w:val="28"/>
          <w:szCs w:val="28"/>
        </w:rPr>
        <w:t xml:space="preserve">№ 185-ФЗ «О Фонде реформирования жилищно-коммунального хозяйства» мероприятия по переселению граждан из аварийного жилищного фонда, признанного таковым до 1 января 2012 года, должны быть осуществлены </w:t>
      </w:r>
      <w:r>
        <w:rPr>
          <w:sz w:val="28"/>
          <w:szCs w:val="28"/>
        </w:rPr>
        <w:br/>
      </w:r>
      <w:r w:rsidRPr="00802BE3">
        <w:rPr>
          <w:sz w:val="28"/>
          <w:szCs w:val="28"/>
        </w:rPr>
        <w:t>до 1 сентября 2017 года.</w:t>
      </w:r>
    </w:p>
    <w:p w:rsidR="00802BE3" w:rsidRPr="00802BE3" w:rsidRDefault="00802BE3" w:rsidP="00802BE3">
      <w:pPr>
        <w:ind w:firstLine="709"/>
        <w:jc w:val="both"/>
        <w:rPr>
          <w:sz w:val="28"/>
          <w:szCs w:val="28"/>
        </w:rPr>
      </w:pPr>
      <w:r w:rsidRPr="00802BE3">
        <w:rPr>
          <w:sz w:val="28"/>
          <w:szCs w:val="28"/>
        </w:rPr>
        <w:t xml:space="preserve">Общий объем средств, предусматриваемый в бюджете Пермского края на 2016-2018 годы на реализацию региональной адресной программы </w:t>
      </w:r>
      <w:r>
        <w:rPr>
          <w:sz w:val="28"/>
          <w:szCs w:val="28"/>
        </w:rPr>
        <w:br/>
      </w:r>
      <w:r w:rsidRPr="00802BE3">
        <w:rPr>
          <w:sz w:val="28"/>
          <w:szCs w:val="28"/>
        </w:rPr>
        <w:t xml:space="preserve">по переселению граждан из аварийного жилищного фонда, составляет </w:t>
      </w:r>
      <w:r>
        <w:rPr>
          <w:sz w:val="28"/>
          <w:szCs w:val="28"/>
        </w:rPr>
        <w:br/>
      </w:r>
      <w:r w:rsidRPr="00802BE3">
        <w:rPr>
          <w:sz w:val="28"/>
          <w:szCs w:val="28"/>
        </w:rPr>
        <w:t>1 395 437,3 тыс.рублей, в том числе:</w:t>
      </w:r>
    </w:p>
    <w:p w:rsidR="00802BE3" w:rsidRPr="00802BE3" w:rsidRDefault="00802BE3" w:rsidP="00802BE3">
      <w:pPr>
        <w:ind w:firstLine="709"/>
        <w:jc w:val="both"/>
        <w:rPr>
          <w:sz w:val="28"/>
          <w:szCs w:val="28"/>
        </w:rPr>
      </w:pPr>
      <w:r>
        <w:rPr>
          <w:sz w:val="28"/>
          <w:szCs w:val="28"/>
        </w:rPr>
        <w:lastRenderedPageBreak/>
        <w:t xml:space="preserve">1.1. </w:t>
      </w:r>
      <w:r w:rsidRPr="00802BE3">
        <w:rPr>
          <w:sz w:val="28"/>
          <w:szCs w:val="28"/>
        </w:rPr>
        <w:t xml:space="preserve">в рамках реализации государственной программы «Региональная политика и развитие территорий» - 447 342,8 тыс.рублей (на 2016 год – </w:t>
      </w:r>
      <w:r>
        <w:rPr>
          <w:sz w:val="28"/>
          <w:szCs w:val="28"/>
        </w:rPr>
        <w:br/>
      </w:r>
      <w:r w:rsidRPr="00802BE3">
        <w:rPr>
          <w:sz w:val="28"/>
          <w:szCs w:val="28"/>
        </w:rPr>
        <w:t>300 009,7 тыс.рублей, на 2017 год – 147 333,1 тыс.рублей);</w:t>
      </w:r>
    </w:p>
    <w:p w:rsidR="00802BE3" w:rsidRPr="00802BE3" w:rsidRDefault="00802BE3" w:rsidP="00802BE3">
      <w:pPr>
        <w:ind w:firstLine="709"/>
        <w:jc w:val="both"/>
        <w:rPr>
          <w:sz w:val="28"/>
          <w:szCs w:val="28"/>
        </w:rPr>
      </w:pPr>
      <w:r>
        <w:rPr>
          <w:sz w:val="28"/>
          <w:szCs w:val="28"/>
        </w:rPr>
        <w:t>1.2.</w:t>
      </w:r>
      <w:r w:rsidRPr="00802BE3">
        <w:rPr>
          <w:sz w:val="28"/>
          <w:szCs w:val="28"/>
        </w:rPr>
        <w:t xml:space="preserve"> в рамках реализации государственной программы «Обеспечение качественным жильем и услугами ЖКХ населения Пермского края» - </w:t>
      </w:r>
      <w:r>
        <w:rPr>
          <w:sz w:val="28"/>
          <w:szCs w:val="28"/>
        </w:rPr>
        <w:br/>
      </w:r>
      <w:r w:rsidRPr="00802BE3">
        <w:rPr>
          <w:sz w:val="28"/>
          <w:szCs w:val="28"/>
        </w:rPr>
        <w:t>948 094,5 тыс.рублей, в том числе:</w:t>
      </w:r>
    </w:p>
    <w:p w:rsidR="00802BE3" w:rsidRPr="00802BE3" w:rsidRDefault="00802BE3" w:rsidP="00802BE3">
      <w:pPr>
        <w:ind w:firstLine="709"/>
        <w:jc w:val="both"/>
        <w:rPr>
          <w:sz w:val="28"/>
          <w:szCs w:val="28"/>
        </w:rPr>
      </w:pPr>
      <w:r w:rsidRPr="00802BE3">
        <w:rPr>
          <w:sz w:val="28"/>
          <w:szCs w:val="28"/>
        </w:rPr>
        <w:t xml:space="preserve">- за счет средств бюджета Пермского края - 199 347,2 тыс.рублей </w:t>
      </w:r>
      <w:r>
        <w:rPr>
          <w:sz w:val="28"/>
          <w:szCs w:val="28"/>
        </w:rPr>
        <w:br/>
      </w:r>
      <w:r w:rsidRPr="00802BE3">
        <w:rPr>
          <w:sz w:val="28"/>
          <w:szCs w:val="28"/>
        </w:rPr>
        <w:t>(на 2016 год – 182 973,8 тыс.рублей, на 2017 год – 16 373,4 тыс.рублей).</w:t>
      </w:r>
    </w:p>
    <w:p w:rsidR="00802BE3" w:rsidRPr="00802BE3" w:rsidRDefault="00802BE3" w:rsidP="00802BE3">
      <w:pPr>
        <w:ind w:firstLine="709"/>
        <w:jc w:val="both"/>
        <w:rPr>
          <w:sz w:val="28"/>
          <w:szCs w:val="28"/>
        </w:rPr>
      </w:pPr>
      <w:r w:rsidRPr="00802BE3">
        <w:rPr>
          <w:sz w:val="28"/>
          <w:szCs w:val="28"/>
        </w:rPr>
        <w:t xml:space="preserve">- за счет средств Фонда содействия реформированию ЖКХ - 748 747,3 тыс.рублей (на 2016 год – 596 807,6 тыс.рублей, на 2017 год – 151 939,7 тыс.рублей). </w:t>
      </w:r>
    </w:p>
    <w:p w:rsidR="00802BE3" w:rsidRPr="00802BE3" w:rsidRDefault="00802BE3" w:rsidP="00802BE3">
      <w:pPr>
        <w:ind w:firstLine="709"/>
        <w:jc w:val="both"/>
        <w:rPr>
          <w:sz w:val="28"/>
          <w:szCs w:val="28"/>
        </w:rPr>
      </w:pPr>
      <w:r w:rsidRPr="00802BE3">
        <w:rPr>
          <w:sz w:val="28"/>
          <w:szCs w:val="28"/>
        </w:rPr>
        <w:t xml:space="preserve">В соответствии с региональной адресной программой по переселению граждан из аварийного жилищного фонда на территории Пермского края </w:t>
      </w:r>
      <w:r>
        <w:rPr>
          <w:sz w:val="28"/>
          <w:szCs w:val="28"/>
        </w:rPr>
        <w:br/>
      </w:r>
      <w:r w:rsidRPr="00802BE3">
        <w:rPr>
          <w:sz w:val="28"/>
          <w:szCs w:val="28"/>
        </w:rPr>
        <w:t>на 2013-2017 годы, утвержденной постановлением Правительства Пермского края от 29.05.2013 №579-п, целевой показатель «Общая площадь ликвидированного жилищного фонда, признанного таковым до 1 января 2012 года» за счет всех источников финансирования составит в 2016 году – 44,9 тыс. кв.м, в 2017 году – 50,4 тыс. кв.м.</w:t>
      </w:r>
    </w:p>
    <w:p w:rsidR="00802BE3" w:rsidRPr="00802BE3" w:rsidRDefault="00802BE3" w:rsidP="00802BE3">
      <w:pPr>
        <w:ind w:firstLine="709"/>
        <w:jc w:val="both"/>
        <w:rPr>
          <w:sz w:val="28"/>
          <w:szCs w:val="28"/>
        </w:rPr>
      </w:pPr>
      <w:r w:rsidRPr="00802BE3">
        <w:rPr>
          <w:sz w:val="28"/>
          <w:szCs w:val="28"/>
        </w:rPr>
        <w:t xml:space="preserve">2. Переселение граждан, проживающих в жилых помещениях </w:t>
      </w:r>
      <w:r>
        <w:rPr>
          <w:sz w:val="28"/>
          <w:szCs w:val="28"/>
        </w:rPr>
        <w:br/>
      </w:r>
      <w:r w:rsidRPr="00802BE3">
        <w:rPr>
          <w:sz w:val="28"/>
          <w:szCs w:val="28"/>
        </w:rPr>
        <w:t xml:space="preserve">в аварийных (непригодных для проживания) объектах жилищного фонда, числящихся в составе имущества казны Пермского края - предлагается предусмотреть средства краевого бюджета в сумме 5 811,3 тыс.рублей, в том числе на обеспечение мероприятий по переселению граждан из непригодного для проживания жилищного фонда, находящегося в составе казны Пермского края, на 2016 год в сумме 4 632,5 тыс. рублей, расположенных по адресу: </w:t>
      </w:r>
      <w:r>
        <w:rPr>
          <w:sz w:val="28"/>
          <w:szCs w:val="28"/>
        </w:rPr>
        <w:br/>
      </w:r>
      <w:r w:rsidRPr="00802BE3">
        <w:rPr>
          <w:sz w:val="28"/>
          <w:szCs w:val="28"/>
        </w:rPr>
        <w:t xml:space="preserve">ул. Пионерская, 11, г. Соликамск, выполнение работ по сносу дома в сумме </w:t>
      </w:r>
      <w:r>
        <w:rPr>
          <w:sz w:val="28"/>
          <w:szCs w:val="28"/>
        </w:rPr>
        <w:br/>
      </w:r>
      <w:r w:rsidRPr="00802BE3">
        <w:rPr>
          <w:sz w:val="28"/>
          <w:szCs w:val="28"/>
        </w:rPr>
        <w:t>1 178,8 тыс. рублей.</w:t>
      </w:r>
    </w:p>
    <w:p w:rsidR="00802BE3" w:rsidRPr="00802BE3" w:rsidRDefault="00802BE3" w:rsidP="00802BE3">
      <w:pPr>
        <w:ind w:firstLine="709"/>
        <w:jc w:val="both"/>
        <w:rPr>
          <w:sz w:val="28"/>
          <w:szCs w:val="28"/>
        </w:rPr>
      </w:pPr>
      <w:r w:rsidRPr="00802BE3">
        <w:rPr>
          <w:sz w:val="28"/>
          <w:szCs w:val="28"/>
        </w:rPr>
        <w:t xml:space="preserve">3. «Переселение граждан из жилищного фонда, признанного непригодным для проживания вследствие техногенной аварии на руднике БКПРУ-1 ПАО «Уралкалий», г.Березники» - в общем объеме 1 400 000,0 тыс.рублей, в том числе на 2016 год – 600 000,0 тыс.рублей, на 2017-2018 годы </w:t>
      </w:r>
      <w:r>
        <w:rPr>
          <w:sz w:val="28"/>
          <w:szCs w:val="28"/>
        </w:rPr>
        <w:t xml:space="preserve">- </w:t>
      </w:r>
      <w:r w:rsidRPr="00802BE3">
        <w:rPr>
          <w:sz w:val="28"/>
          <w:szCs w:val="28"/>
        </w:rPr>
        <w:t>по 400 000,0 тыс.рублей ежегодно.</w:t>
      </w:r>
    </w:p>
    <w:p w:rsidR="00802BE3" w:rsidRPr="00802BE3" w:rsidRDefault="00802BE3" w:rsidP="00802BE3">
      <w:pPr>
        <w:ind w:firstLine="709"/>
        <w:jc w:val="both"/>
        <w:rPr>
          <w:sz w:val="28"/>
          <w:szCs w:val="28"/>
        </w:rPr>
      </w:pPr>
      <w:r w:rsidRPr="00802BE3">
        <w:rPr>
          <w:sz w:val="28"/>
          <w:szCs w:val="28"/>
        </w:rPr>
        <w:t>Вышеуказанные средства предлагается предусмотреть на переселение граждан из многоквартирных домов, расположенных в зоне влияния горных работ по сильвинитовым пластам с учетом затопления рудника БКПРУ-1 ОАО «Уралкалий» с целью их обеспечения безопасными и благоприятными условиями проживания.</w:t>
      </w:r>
    </w:p>
    <w:p w:rsidR="00802BE3" w:rsidRPr="00802BE3" w:rsidRDefault="00802BE3" w:rsidP="00802BE3">
      <w:pPr>
        <w:ind w:firstLine="709"/>
        <w:jc w:val="both"/>
        <w:rPr>
          <w:sz w:val="28"/>
          <w:szCs w:val="28"/>
        </w:rPr>
      </w:pPr>
      <w:r w:rsidRPr="00802BE3">
        <w:rPr>
          <w:sz w:val="28"/>
          <w:szCs w:val="28"/>
        </w:rPr>
        <w:t>4. «Развитие градостроительной деятельности в Пермском крае», в том числе реализация мероприятия «Внесение изменений в Схему территориального планирования Пермского края» - в 2016 году предлагается предусмотреть средства краевого бюджета в объеме 9 800,0 тыс. рублей.</w:t>
      </w:r>
    </w:p>
    <w:p w:rsidR="00802BE3" w:rsidRPr="00802BE3" w:rsidRDefault="00802BE3" w:rsidP="00802BE3">
      <w:pPr>
        <w:ind w:firstLine="709"/>
        <w:jc w:val="both"/>
        <w:rPr>
          <w:sz w:val="28"/>
          <w:szCs w:val="28"/>
        </w:rPr>
      </w:pPr>
      <w:r w:rsidRPr="00802BE3">
        <w:rPr>
          <w:sz w:val="28"/>
          <w:szCs w:val="28"/>
        </w:rPr>
        <w:t xml:space="preserve">Реализация данного мероприятия позволит осуществлять строительство объектов регионального значения на основе документов территориального планирования и градостроительную деятельность </w:t>
      </w:r>
      <w:r w:rsidR="00D81427">
        <w:rPr>
          <w:sz w:val="28"/>
          <w:szCs w:val="28"/>
        </w:rPr>
        <w:br/>
      </w:r>
      <w:r w:rsidRPr="00802BE3">
        <w:rPr>
          <w:sz w:val="28"/>
          <w:szCs w:val="28"/>
        </w:rPr>
        <w:t xml:space="preserve">с соблюдением требований безопасности территорий, гражданской обороны, </w:t>
      </w:r>
      <w:r w:rsidRPr="00802BE3">
        <w:rPr>
          <w:sz w:val="28"/>
          <w:szCs w:val="28"/>
        </w:rPr>
        <w:lastRenderedPageBreak/>
        <w:t>сохранения объектов культурного наследия и особо охраняемых природных территорий, инженерно-технических требований, обеспечением предупреждения чрезвычайных ситуаций природного и техногенного характера.</w:t>
      </w:r>
    </w:p>
    <w:p w:rsidR="00A641E5" w:rsidRDefault="00A641E5" w:rsidP="00D81427">
      <w:pPr>
        <w:ind w:firstLine="709"/>
        <w:jc w:val="center"/>
        <w:rPr>
          <w:b/>
          <w:i/>
          <w:sz w:val="28"/>
          <w:szCs w:val="28"/>
        </w:rPr>
      </w:pPr>
    </w:p>
    <w:p w:rsidR="00802BE3" w:rsidRPr="00D81427" w:rsidRDefault="00802BE3" w:rsidP="00D81427">
      <w:pPr>
        <w:ind w:firstLine="709"/>
        <w:jc w:val="center"/>
        <w:rPr>
          <w:b/>
          <w:i/>
          <w:sz w:val="28"/>
          <w:szCs w:val="28"/>
        </w:rPr>
      </w:pPr>
      <w:r w:rsidRPr="00D81427">
        <w:rPr>
          <w:b/>
          <w:i/>
          <w:sz w:val="28"/>
          <w:szCs w:val="28"/>
        </w:rPr>
        <w:t>Подпрограмма «Обеспечение реализации государственной программы»</w:t>
      </w:r>
    </w:p>
    <w:p w:rsidR="00802BE3" w:rsidRPr="00802BE3" w:rsidRDefault="00802BE3" w:rsidP="00802BE3">
      <w:pPr>
        <w:ind w:firstLine="709"/>
        <w:jc w:val="both"/>
        <w:rPr>
          <w:sz w:val="28"/>
          <w:szCs w:val="28"/>
        </w:rPr>
      </w:pPr>
      <w:r w:rsidRPr="00802BE3">
        <w:rPr>
          <w:sz w:val="28"/>
          <w:szCs w:val="28"/>
        </w:rPr>
        <w:t>На реализацию подпрограммы «Обеспечение реализации государственной программы» предлагается предусмотреть средства в общем объеме 687 761,4 тыс. рублей, в том числе на:</w:t>
      </w:r>
    </w:p>
    <w:p w:rsidR="00802BE3" w:rsidRPr="00802BE3" w:rsidRDefault="00802BE3" w:rsidP="00802BE3">
      <w:pPr>
        <w:ind w:firstLine="709"/>
        <w:jc w:val="both"/>
        <w:rPr>
          <w:sz w:val="28"/>
          <w:szCs w:val="28"/>
        </w:rPr>
      </w:pPr>
      <w:r w:rsidRPr="00802BE3">
        <w:rPr>
          <w:sz w:val="28"/>
          <w:szCs w:val="28"/>
        </w:rPr>
        <w:t>2016 год – 228 073,0 тыс.рублей;</w:t>
      </w:r>
    </w:p>
    <w:p w:rsidR="00802BE3" w:rsidRPr="00802BE3" w:rsidRDefault="00802BE3" w:rsidP="00802BE3">
      <w:pPr>
        <w:ind w:firstLine="709"/>
        <w:jc w:val="both"/>
        <w:rPr>
          <w:sz w:val="28"/>
          <w:szCs w:val="28"/>
        </w:rPr>
      </w:pPr>
      <w:r w:rsidRPr="00802BE3">
        <w:rPr>
          <w:sz w:val="28"/>
          <w:szCs w:val="28"/>
        </w:rPr>
        <w:t>2017-2018 годы - по 229 844,2 тыс.рублей ежегодно.</w:t>
      </w:r>
    </w:p>
    <w:p w:rsidR="00802BE3" w:rsidRPr="00802BE3" w:rsidRDefault="00802BE3" w:rsidP="00802BE3">
      <w:pPr>
        <w:ind w:firstLine="709"/>
        <w:jc w:val="both"/>
        <w:rPr>
          <w:sz w:val="28"/>
          <w:szCs w:val="28"/>
        </w:rPr>
      </w:pPr>
      <w:r w:rsidRPr="00802BE3">
        <w:rPr>
          <w:sz w:val="28"/>
          <w:szCs w:val="28"/>
        </w:rPr>
        <w:t>В рамках указанной подпрограммы планируется реализация следующих основных мероприятий:</w:t>
      </w:r>
    </w:p>
    <w:p w:rsidR="00802BE3" w:rsidRPr="00802BE3" w:rsidRDefault="00802BE3" w:rsidP="00802BE3">
      <w:pPr>
        <w:ind w:firstLine="709"/>
        <w:jc w:val="both"/>
        <w:rPr>
          <w:sz w:val="28"/>
          <w:szCs w:val="28"/>
        </w:rPr>
      </w:pPr>
      <w:r w:rsidRPr="00802BE3">
        <w:rPr>
          <w:sz w:val="28"/>
          <w:szCs w:val="28"/>
        </w:rPr>
        <w:t>1. «Обеспечение деятельности государственных органов»</w:t>
      </w:r>
      <w:r w:rsidR="00D81427">
        <w:rPr>
          <w:sz w:val="28"/>
          <w:szCs w:val="28"/>
        </w:rPr>
        <w:t xml:space="preserve"> </w:t>
      </w:r>
      <w:r w:rsidRPr="00802BE3">
        <w:rPr>
          <w:sz w:val="28"/>
          <w:szCs w:val="28"/>
        </w:rPr>
        <w:t>–</w:t>
      </w:r>
      <w:r w:rsidR="00D81427">
        <w:rPr>
          <w:sz w:val="28"/>
          <w:szCs w:val="28"/>
        </w:rPr>
        <w:t xml:space="preserve"> </w:t>
      </w:r>
      <w:r w:rsidRPr="00802BE3">
        <w:rPr>
          <w:sz w:val="28"/>
          <w:szCs w:val="28"/>
        </w:rPr>
        <w:t>в общем объеме 686 676,8 тыс.рублей, в том числе на 2016 год – 227 730,0 тыс.рублей, на 2017-2018  годы – по 229 473,4</w:t>
      </w:r>
      <w:r w:rsidR="00A641E5">
        <w:rPr>
          <w:sz w:val="28"/>
          <w:szCs w:val="28"/>
        </w:rPr>
        <w:t xml:space="preserve"> </w:t>
      </w:r>
      <w:r w:rsidRPr="00802BE3">
        <w:rPr>
          <w:sz w:val="28"/>
          <w:szCs w:val="28"/>
        </w:rPr>
        <w:t>тыс.рублей ежегодно.</w:t>
      </w:r>
    </w:p>
    <w:p w:rsidR="00802BE3" w:rsidRPr="00802BE3" w:rsidRDefault="00802BE3" w:rsidP="00802BE3">
      <w:pPr>
        <w:ind w:firstLine="709"/>
        <w:jc w:val="both"/>
        <w:rPr>
          <w:sz w:val="28"/>
          <w:szCs w:val="28"/>
        </w:rPr>
      </w:pPr>
      <w:r w:rsidRPr="00802BE3">
        <w:rPr>
          <w:sz w:val="28"/>
          <w:szCs w:val="28"/>
        </w:rPr>
        <w:t xml:space="preserve">2. «Осуществление государственного строительного надзора», мероприятие по обеспечению проведения исследований, обследований, лабораторных и иных испытаний, необходимых при осуществлении государственного строительного надзора» - в целях реализации полномочий в сфере государственного строительного надзора в бюджете Пермского края предлагается предусмотреть средства в общем объеме 409,5 тыс.рублей, </w:t>
      </w:r>
      <w:r w:rsidR="00D81427">
        <w:rPr>
          <w:sz w:val="28"/>
          <w:szCs w:val="28"/>
        </w:rPr>
        <w:br/>
      </w:r>
      <w:r w:rsidRPr="00802BE3">
        <w:rPr>
          <w:sz w:val="28"/>
          <w:szCs w:val="28"/>
        </w:rPr>
        <w:t>в том</w:t>
      </w:r>
      <w:r w:rsidR="00D81427">
        <w:rPr>
          <w:sz w:val="28"/>
          <w:szCs w:val="28"/>
        </w:rPr>
        <w:t xml:space="preserve"> числе на 2016 год - 129,5 тыс.</w:t>
      </w:r>
      <w:r w:rsidRPr="00802BE3">
        <w:rPr>
          <w:sz w:val="28"/>
          <w:szCs w:val="28"/>
        </w:rPr>
        <w:t>рублей, на 2017-2018 годы по 140,0 тыс.рублей ежегодно.</w:t>
      </w:r>
    </w:p>
    <w:p w:rsidR="00DF56D9" w:rsidRDefault="00802BE3" w:rsidP="00802BE3">
      <w:pPr>
        <w:ind w:firstLine="709"/>
        <w:jc w:val="both"/>
        <w:rPr>
          <w:sz w:val="28"/>
          <w:szCs w:val="28"/>
        </w:rPr>
      </w:pPr>
      <w:r w:rsidRPr="00802BE3">
        <w:rPr>
          <w:sz w:val="28"/>
          <w:szCs w:val="28"/>
        </w:rPr>
        <w:t>3. «Осуществление лицензирования деятельности по управлению многоквартирными домами»  - в общем объеме 675,1 тыс.рублей, в том числе на 2016 год – 213,5 тыс.рублей, на 2017-2018 годы по 230,8 тыс.рублей ежегодно</w:t>
      </w:r>
      <w:r w:rsidR="00D81427">
        <w:rPr>
          <w:sz w:val="28"/>
          <w:szCs w:val="28"/>
        </w:rPr>
        <w:t>.</w:t>
      </w:r>
    </w:p>
    <w:p w:rsidR="005347B5" w:rsidRDefault="005347B5" w:rsidP="00802BE3">
      <w:pPr>
        <w:ind w:firstLine="709"/>
        <w:jc w:val="both"/>
        <w:rPr>
          <w:sz w:val="28"/>
          <w:szCs w:val="28"/>
        </w:rPr>
      </w:pPr>
    </w:p>
    <w:p w:rsidR="00307117" w:rsidRPr="00307117" w:rsidRDefault="00307117" w:rsidP="00307117">
      <w:pPr>
        <w:spacing w:line="240" w:lineRule="exact"/>
        <w:ind w:firstLine="708"/>
        <w:jc w:val="center"/>
        <w:rPr>
          <w:b/>
          <w:sz w:val="28"/>
          <w:szCs w:val="28"/>
        </w:rPr>
      </w:pPr>
      <w:r w:rsidRPr="00307117">
        <w:rPr>
          <w:b/>
          <w:sz w:val="28"/>
          <w:szCs w:val="28"/>
        </w:rPr>
        <w:t xml:space="preserve">Государственная программа Пермского края </w:t>
      </w:r>
    </w:p>
    <w:p w:rsidR="00307117" w:rsidRPr="00307117" w:rsidRDefault="00307117" w:rsidP="00307117">
      <w:pPr>
        <w:spacing w:line="240" w:lineRule="exact"/>
        <w:ind w:firstLine="708"/>
        <w:jc w:val="center"/>
        <w:rPr>
          <w:b/>
          <w:sz w:val="28"/>
          <w:szCs w:val="28"/>
        </w:rPr>
      </w:pPr>
      <w:r w:rsidRPr="00307117">
        <w:rPr>
          <w:b/>
          <w:sz w:val="28"/>
          <w:szCs w:val="28"/>
        </w:rPr>
        <w:t>«Развитие транспортной системы»</w:t>
      </w:r>
    </w:p>
    <w:p w:rsidR="00307117" w:rsidRPr="00307117" w:rsidRDefault="00307117" w:rsidP="00307117">
      <w:pPr>
        <w:spacing w:line="240" w:lineRule="exact"/>
        <w:ind w:firstLine="709"/>
        <w:jc w:val="both"/>
        <w:rPr>
          <w:sz w:val="28"/>
          <w:szCs w:val="28"/>
          <w:highlight w:val="yellow"/>
        </w:rPr>
      </w:pPr>
    </w:p>
    <w:p w:rsidR="00307117" w:rsidRDefault="00307117" w:rsidP="00307117">
      <w:pPr>
        <w:spacing w:line="360" w:lineRule="exact"/>
        <w:ind w:firstLine="721"/>
        <w:jc w:val="both"/>
        <w:rPr>
          <w:sz w:val="28"/>
          <w:szCs w:val="28"/>
          <w:lang w:eastAsia="x-none"/>
        </w:rPr>
      </w:pPr>
      <w:r w:rsidRPr="00307117">
        <w:rPr>
          <w:sz w:val="28"/>
          <w:szCs w:val="28"/>
          <w:lang w:eastAsia="x-none"/>
        </w:rPr>
        <w:t>В проекте бюджета Пермского края на 2016 г. и на плановый период 2017 и 2018 г</w:t>
      </w:r>
      <w:r>
        <w:rPr>
          <w:sz w:val="28"/>
          <w:szCs w:val="28"/>
          <w:lang w:eastAsia="x-none"/>
        </w:rPr>
        <w:t>оды</w:t>
      </w:r>
      <w:r w:rsidRPr="00307117">
        <w:rPr>
          <w:sz w:val="28"/>
          <w:szCs w:val="28"/>
          <w:lang w:eastAsia="x-none"/>
        </w:rPr>
        <w:t xml:space="preserve"> предусмотрены расходы на реализацию государственной программы Пермского края «Развитие транспортной системы» в сумме 22 794 623,4 тыс.рублей, в том числе на</w:t>
      </w:r>
      <w:r>
        <w:rPr>
          <w:sz w:val="28"/>
          <w:szCs w:val="28"/>
          <w:lang w:eastAsia="x-none"/>
        </w:rPr>
        <w:t>:</w:t>
      </w:r>
    </w:p>
    <w:p w:rsidR="00307117" w:rsidRDefault="00307117" w:rsidP="00307117">
      <w:pPr>
        <w:spacing w:line="360" w:lineRule="exact"/>
        <w:ind w:firstLine="721"/>
        <w:jc w:val="both"/>
        <w:rPr>
          <w:sz w:val="28"/>
          <w:szCs w:val="28"/>
          <w:lang w:eastAsia="x-none"/>
        </w:rPr>
      </w:pPr>
      <w:r w:rsidRPr="00307117">
        <w:rPr>
          <w:sz w:val="28"/>
          <w:szCs w:val="28"/>
          <w:lang w:eastAsia="x-none"/>
        </w:rPr>
        <w:t>2016 г. – 7 611 872,0 тыс.рублей</w:t>
      </w:r>
      <w:r w:rsidRPr="00307117">
        <w:t xml:space="preserve"> </w:t>
      </w:r>
      <w:r>
        <w:t>(</w:t>
      </w:r>
      <w:r w:rsidRPr="00307117">
        <w:rPr>
          <w:sz w:val="28"/>
          <w:szCs w:val="28"/>
          <w:lang w:eastAsia="x-none"/>
        </w:rPr>
        <w:t>при первоначальном плане на 2015 г. – 5 746 154,2 тыс.рублей</w:t>
      </w:r>
      <w:r>
        <w:rPr>
          <w:sz w:val="28"/>
          <w:szCs w:val="28"/>
          <w:lang w:eastAsia="x-none"/>
        </w:rPr>
        <w:t>);</w:t>
      </w:r>
      <w:r w:rsidRPr="00307117">
        <w:rPr>
          <w:sz w:val="28"/>
          <w:szCs w:val="28"/>
          <w:lang w:eastAsia="x-none"/>
        </w:rPr>
        <w:t xml:space="preserve"> </w:t>
      </w:r>
    </w:p>
    <w:p w:rsidR="00307117" w:rsidRDefault="00307117" w:rsidP="00307117">
      <w:pPr>
        <w:spacing w:line="360" w:lineRule="exact"/>
        <w:ind w:firstLine="721"/>
        <w:jc w:val="both"/>
        <w:rPr>
          <w:sz w:val="28"/>
          <w:szCs w:val="28"/>
          <w:lang w:eastAsia="x-none"/>
        </w:rPr>
      </w:pPr>
      <w:r w:rsidRPr="00307117">
        <w:rPr>
          <w:sz w:val="28"/>
          <w:szCs w:val="28"/>
          <w:lang w:eastAsia="x-none"/>
        </w:rPr>
        <w:t xml:space="preserve">на 2017 г. – </w:t>
      </w:r>
      <w:r>
        <w:rPr>
          <w:sz w:val="28"/>
          <w:szCs w:val="28"/>
          <w:lang w:eastAsia="x-none"/>
        </w:rPr>
        <w:t>7 582 870,8 тыс.рублей;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на 2018 г. – 7 599 880,6</w:t>
      </w:r>
      <w:r>
        <w:rPr>
          <w:sz w:val="28"/>
          <w:szCs w:val="28"/>
          <w:lang w:eastAsia="x-none"/>
        </w:rPr>
        <w:t xml:space="preserve"> тыс.рублей</w:t>
      </w:r>
      <w:r w:rsidRPr="00307117">
        <w:rPr>
          <w:sz w:val="28"/>
          <w:szCs w:val="28"/>
          <w:lang w:eastAsia="x-none"/>
        </w:rPr>
        <w:t xml:space="preserve">. </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Значительный удельный вес в рамках государственной программы (94,2%) составляют расходы дорожного фонда, объем которого определен </w:t>
      </w:r>
      <w:r>
        <w:rPr>
          <w:sz w:val="28"/>
          <w:szCs w:val="28"/>
          <w:lang w:eastAsia="x-none"/>
        </w:rPr>
        <w:br/>
      </w:r>
      <w:r w:rsidRPr="00307117">
        <w:rPr>
          <w:sz w:val="28"/>
          <w:szCs w:val="28"/>
          <w:lang w:eastAsia="x-none"/>
        </w:rPr>
        <w:t>на 2016</w:t>
      </w:r>
      <w:r>
        <w:rPr>
          <w:sz w:val="28"/>
          <w:szCs w:val="28"/>
          <w:lang w:eastAsia="x-none"/>
        </w:rPr>
        <w:t xml:space="preserve"> </w:t>
      </w:r>
      <w:r w:rsidRPr="00307117">
        <w:rPr>
          <w:sz w:val="28"/>
          <w:szCs w:val="28"/>
          <w:lang w:eastAsia="x-none"/>
        </w:rPr>
        <w:t>г</w:t>
      </w:r>
      <w:r>
        <w:rPr>
          <w:sz w:val="28"/>
          <w:szCs w:val="28"/>
          <w:lang w:eastAsia="x-none"/>
        </w:rPr>
        <w:t>од -</w:t>
      </w:r>
      <w:r w:rsidRPr="00307117">
        <w:rPr>
          <w:sz w:val="28"/>
          <w:szCs w:val="28"/>
          <w:lang w:eastAsia="x-none"/>
        </w:rPr>
        <w:t xml:space="preserve"> 7 216 289,8 тыс.рублей, на 2017 г</w:t>
      </w:r>
      <w:r>
        <w:rPr>
          <w:sz w:val="28"/>
          <w:szCs w:val="28"/>
          <w:lang w:eastAsia="x-none"/>
        </w:rPr>
        <w:t>од</w:t>
      </w:r>
      <w:r w:rsidRPr="00307117">
        <w:rPr>
          <w:sz w:val="28"/>
          <w:szCs w:val="28"/>
          <w:lang w:eastAsia="x-none"/>
        </w:rPr>
        <w:t xml:space="preserve"> – 7 123 161,5 тыс.рублей, </w:t>
      </w:r>
      <w:r>
        <w:rPr>
          <w:sz w:val="28"/>
          <w:szCs w:val="28"/>
          <w:lang w:eastAsia="x-none"/>
        </w:rPr>
        <w:br/>
      </w:r>
      <w:r w:rsidRPr="00307117">
        <w:rPr>
          <w:sz w:val="28"/>
          <w:szCs w:val="28"/>
          <w:lang w:eastAsia="x-none"/>
        </w:rPr>
        <w:t>на 2018 г</w:t>
      </w:r>
      <w:r>
        <w:rPr>
          <w:sz w:val="28"/>
          <w:szCs w:val="28"/>
          <w:lang w:eastAsia="x-none"/>
        </w:rPr>
        <w:t>од</w:t>
      </w:r>
      <w:r w:rsidRPr="00307117">
        <w:rPr>
          <w:sz w:val="28"/>
          <w:szCs w:val="28"/>
          <w:lang w:eastAsia="x-none"/>
        </w:rPr>
        <w:t xml:space="preserve"> – 7 140 170,6 тыс.рублей.</w:t>
      </w:r>
    </w:p>
    <w:p w:rsidR="00307117" w:rsidRPr="00307117" w:rsidRDefault="00307117" w:rsidP="00307117">
      <w:pPr>
        <w:autoSpaceDE w:val="0"/>
        <w:autoSpaceDN w:val="0"/>
        <w:adjustRightInd w:val="0"/>
        <w:spacing w:line="360" w:lineRule="exact"/>
        <w:ind w:firstLine="540"/>
        <w:jc w:val="both"/>
        <w:rPr>
          <w:sz w:val="28"/>
          <w:szCs w:val="28"/>
        </w:rPr>
      </w:pPr>
      <w:r w:rsidRPr="00307117">
        <w:rPr>
          <w:sz w:val="28"/>
          <w:szCs w:val="28"/>
        </w:rPr>
        <w:lastRenderedPageBreak/>
        <w:t>В соответствии с законодательством объем дорожного фонда рассчитан исходя из прогнозируемого объема доходов бюджета Пермского края от:</w:t>
      </w:r>
    </w:p>
    <w:p w:rsidR="00307117" w:rsidRPr="00307117" w:rsidRDefault="00307117" w:rsidP="00307117">
      <w:pPr>
        <w:autoSpaceDE w:val="0"/>
        <w:autoSpaceDN w:val="0"/>
        <w:adjustRightInd w:val="0"/>
        <w:spacing w:line="360" w:lineRule="exact"/>
        <w:ind w:firstLine="540"/>
        <w:jc w:val="both"/>
        <w:rPr>
          <w:sz w:val="28"/>
          <w:szCs w:val="28"/>
        </w:rPr>
      </w:pPr>
      <w:r w:rsidRPr="00307117">
        <w:rPr>
          <w:sz w:val="28"/>
          <w:szCs w:val="28"/>
        </w:rPr>
        <w:t xml:space="preserve">- акцизов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подлежащих зачислению в краевой бюджет (далее – акцизы </w:t>
      </w:r>
      <w:r>
        <w:rPr>
          <w:sz w:val="28"/>
          <w:szCs w:val="28"/>
        </w:rPr>
        <w:br/>
      </w:r>
      <w:r w:rsidRPr="00307117">
        <w:rPr>
          <w:sz w:val="28"/>
          <w:szCs w:val="28"/>
        </w:rPr>
        <w:t>на нефтепродукты), на 2016 г. – 5 886 823,</w:t>
      </w:r>
      <w:r>
        <w:rPr>
          <w:sz w:val="28"/>
          <w:szCs w:val="28"/>
        </w:rPr>
        <w:t>3 тыс.</w:t>
      </w:r>
      <w:r w:rsidRPr="00307117">
        <w:rPr>
          <w:sz w:val="28"/>
          <w:szCs w:val="28"/>
        </w:rPr>
        <w:t>рублей, 2017 г. – 4 791 292,4</w:t>
      </w:r>
      <w:r>
        <w:rPr>
          <w:sz w:val="28"/>
          <w:szCs w:val="28"/>
        </w:rPr>
        <w:t xml:space="preserve"> тыс.</w:t>
      </w:r>
      <w:r w:rsidRPr="00307117">
        <w:rPr>
          <w:sz w:val="28"/>
          <w:szCs w:val="28"/>
        </w:rPr>
        <w:t>рублей, 201</w:t>
      </w:r>
      <w:r w:rsidR="00015A8F">
        <w:rPr>
          <w:sz w:val="28"/>
          <w:szCs w:val="28"/>
        </w:rPr>
        <w:t>8</w:t>
      </w:r>
      <w:r w:rsidRPr="00307117">
        <w:rPr>
          <w:sz w:val="28"/>
          <w:szCs w:val="28"/>
        </w:rPr>
        <w:t xml:space="preserve"> г. – 4 804 973,0</w:t>
      </w:r>
      <w:r>
        <w:rPr>
          <w:sz w:val="28"/>
          <w:szCs w:val="28"/>
        </w:rPr>
        <w:t xml:space="preserve"> тыс.</w:t>
      </w:r>
      <w:r w:rsidRPr="00307117">
        <w:rPr>
          <w:sz w:val="28"/>
          <w:szCs w:val="28"/>
        </w:rPr>
        <w:t>рублей;</w:t>
      </w:r>
    </w:p>
    <w:p w:rsidR="00307117" w:rsidRPr="00307117" w:rsidRDefault="00307117" w:rsidP="00307117">
      <w:pPr>
        <w:spacing w:line="360" w:lineRule="exact"/>
        <w:ind w:firstLine="567"/>
        <w:jc w:val="both"/>
        <w:rPr>
          <w:sz w:val="28"/>
          <w:szCs w:val="28"/>
          <w:lang w:eastAsia="x-none"/>
        </w:rPr>
      </w:pPr>
      <w:r w:rsidRPr="00307117">
        <w:rPr>
          <w:sz w:val="28"/>
          <w:szCs w:val="28"/>
          <w:lang w:eastAsia="x-none"/>
        </w:rPr>
        <w:t xml:space="preserve">- транспортного налога - по </w:t>
      </w:r>
      <w:r w:rsidRPr="00307117">
        <w:rPr>
          <w:sz w:val="28"/>
          <w:szCs w:val="28"/>
          <w:lang w:val="x-none" w:eastAsia="x-none"/>
        </w:rPr>
        <w:t xml:space="preserve"> </w:t>
      </w:r>
      <w:r w:rsidRPr="00307117">
        <w:rPr>
          <w:sz w:val="28"/>
          <w:szCs w:val="28"/>
          <w:lang w:eastAsia="x-none"/>
        </w:rPr>
        <w:t>2</w:t>
      </w:r>
      <w:r w:rsidRPr="00307117">
        <w:rPr>
          <w:sz w:val="28"/>
          <w:szCs w:val="28"/>
          <w:lang w:val="x-none" w:eastAsia="x-none"/>
        </w:rPr>
        <w:t> </w:t>
      </w:r>
      <w:r w:rsidRPr="00307117">
        <w:rPr>
          <w:sz w:val="28"/>
          <w:szCs w:val="28"/>
          <w:lang w:eastAsia="x-none"/>
        </w:rPr>
        <w:t>253 223,0</w:t>
      </w:r>
      <w:r>
        <w:rPr>
          <w:sz w:val="28"/>
          <w:szCs w:val="28"/>
          <w:lang w:val="x-none" w:eastAsia="x-none"/>
        </w:rPr>
        <w:t xml:space="preserve"> тыс.</w:t>
      </w:r>
      <w:r w:rsidRPr="00307117">
        <w:rPr>
          <w:sz w:val="28"/>
          <w:szCs w:val="28"/>
          <w:lang w:val="x-none" w:eastAsia="x-none"/>
        </w:rPr>
        <w:t>рублей</w:t>
      </w:r>
      <w:r w:rsidRPr="00307117">
        <w:rPr>
          <w:sz w:val="28"/>
          <w:szCs w:val="28"/>
          <w:lang w:eastAsia="x-none"/>
        </w:rPr>
        <w:t xml:space="preserve"> ежегодно;</w:t>
      </w:r>
    </w:p>
    <w:p w:rsidR="00307117" w:rsidRPr="00307117" w:rsidRDefault="00307117" w:rsidP="00307117">
      <w:pPr>
        <w:autoSpaceDE w:val="0"/>
        <w:autoSpaceDN w:val="0"/>
        <w:adjustRightInd w:val="0"/>
        <w:spacing w:line="360" w:lineRule="exact"/>
        <w:ind w:firstLine="540"/>
        <w:jc w:val="both"/>
        <w:rPr>
          <w:sz w:val="28"/>
          <w:szCs w:val="28"/>
        </w:rPr>
      </w:pPr>
      <w:r w:rsidRPr="00307117">
        <w:rPr>
          <w:sz w:val="28"/>
          <w:szCs w:val="28"/>
        </w:rPr>
        <w:t xml:space="preserve">- государственной пошлины за выдачу специального разрешения </w:t>
      </w:r>
      <w:r>
        <w:rPr>
          <w:sz w:val="28"/>
          <w:szCs w:val="28"/>
        </w:rPr>
        <w:br/>
      </w:r>
      <w:r w:rsidRPr="00307117">
        <w:rPr>
          <w:sz w:val="28"/>
          <w:szCs w:val="28"/>
        </w:rPr>
        <w:t>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краевой бюджет, на 2016 г</w:t>
      </w:r>
      <w:r>
        <w:rPr>
          <w:sz w:val="28"/>
          <w:szCs w:val="28"/>
        </w:rPr>
        <w:t>од – 4 251,4 тыс.</w:t>
      </w:r>
      <w:r w:rsidRPr="00307117">
        <w:rPr>
          <w:sz w:val="28"/>
          <w:szCs w:val="28"/>
        </w:rPr>
        <w:t>рублей, 2017 г</w:t>
      </w:r>
      <w:r>
        <w:rPr>
          <w:sz w:val="28"/>
          <w:szCs w:val="28"/>
        </w:rPr>
        <w:t>од</w:t>
      </w:r>
      <w:r w:rsidRPr="00307117">
        <w:rPr>
          <w:sz w:val="28"/>
          <w:szCs w:val="28"/>
        </w:rPr>
        <w:t xml:space="preserve"> – </w:t>
      </w:r>
      <w:r>
        <w:rPr>
          <w:sz w:val="28"/>
          <w:szCs w:val="28"/>
        </w:rPr>
        <w:t>4 795,7 тыс.</w:t>
      </w:r>
      <w:r w:rsidRPr="00307117">
        <w:rPr>
          <w:sz w:val="28"/>
          <w:szCs w:val="28"/>
        </w:rPr>
        <w:t>рублей, 2018 г</w:t>
      </w:r>
      <w:r>
        <w:rPr>
          <w:sz w:val="28"/>
          <w:szCs w:val="28"/>
        </w:rPr>
        <w:t>од – 5 081,</w:t>
      </w:r>
      <w:r w:rsidRPr="00307117">
        <w:rPr>
          <w:sz w:val="28"/>
          <w:szCs w:val="28"/>
        </w:rPr>
        <w:t xml:space="preserve">7 </w:t>
      </w:r>
      <w:r>
        <w:rPr>
          <w:sz w:val="28"/>
          <w:szCs w:val="28"/>
        </w:rPr>
        <w:t>тыс.</w:t>
      </w:r>
      <w:r w:rsidRPr="00307117">
        <w:rPr>
          <w:sz w:val="28"/>
          <w:szCs w:val="28"/>
        </w:rPr>
        <w:t>рублей;</w:t>
      </w:r>
    </w:p>
    <w:p w:rsidR="00307117" w:rsidRPr="00307117" w:rsidRDefault="00307117" w:rsidP="00307117">
      <w:pPr>
        <w:autoSpaceDE w:val="0"/>
        <w:autoSpaceDN w:val="0"/>
        <w:adjustRightInd w:val="0"/>
        <w:spacing w:line="360" w:lineRule="exact"/>
        <w:ind w:firstLine="540"/>
        <w:jc w:val="both"/>
        <w:rPr>
          <w:sz w:val="28"/>
          <w:szCs w:val="28"/>
        </w:rPr>
      </w:pPr>
      <w:r w:rsidRPr="00307117">
        <w:rPr>
          <w:sz w:val="28"/>
          <w:szCs w:val="28"/>
        </w:rPr>
        <w:t>- поступлений сумм в счет возмещения вреда, причиняемого автомобильным дорогам общего пользования регионального или межмуниципального значения Пермского края транспортными средствами, осуществляющими перевозки опасных тяжеловесных и (или) крупногабаритных грузов, зачисляемых в краевой бюджет, на 2016 г</w:t>
      </w:r>
      <w:r>
        <w:rPr>
          <w:sz w:val="28"/>
          <w:szCs w:val="28"/>
        </w:rPr>
        <w:t>од</w:t>
      </w:r>
      <w:r w:rsidRPr="00307117">
        <w:rPr>
          <w:sz w:val="28"/>
          <w:szCs w:val="28"/>
        </w:rPr>
        <w:t xml:space="preserve"> – 71 469,5</w:t>
      </w:r>
      <w:r>
        <w:rPr>
          <w:sz w:val="28"/>
          <w:szCs w:val="28"/>
        </w:rPr>
        <w:t xml:space="preserve"> тыс.</w:t>
      </w:r>
      <w:r w:rsidRPr="00307117">
        <w:rPr>
          <w:sz w:val="28"/>
          <w:szCs w:val="28"/>
        </w:rPr>
        <w:t>рублей, 2017 г</w:t>
      </w:r>
      <w:r>
        <w:rPr>
          <w:sz w:val="28"/>
          <w:szCs w:val="28"/>
        </w:rPr>
        <w:t>од</w:t>
      </w:r>
      <w:r w:rsidRPr="00307117">
        <w:rPr>
          <w:sz w:val="28"/>
          <w:szCs w:val="28"/>
        </w:rPr>
        <w:t xml:space="preserve"> – 73 306,1 тыс.рублей, 2018 г</w:t>
      </w:r>
      <w:r>
        <w:rPr>
          <w:sz w:val="28"/>
          <w:szCs w:val="28"/>
        </w:rPr>
        <w:t>од</w:t>
      </w:r>
      <w:r w:rsidRPr="00307117">
        <w:rPr>
          <w:sz w:val="28"/>
          <w:szCs w:val="28"/>
        </w:rPr>
        <w:t xml:space="preserve"> – 76 325,8 тыс.рублей;</w:t>
      </w:r>
    </w:p>
    <w:p w:rsidR="00307117" w:rsidRPr="00307117" w:rsidRDefault="00307117" w:rsidP="00307117">
      <w:pPr>
        <w:spacing w:line="360" w:lineRule="exact"/>
        <w:ind w:firstLine="567"/>
        <w:jc w:val="both"/>
        <w:rPr>
          <w:sz w:val="28"/>
          <w:szCs w:val="28"/>
          <w:lang w:eastAsia="x-none"/>
        </w:rPr>
      </w:pPr>
      <w:r w:rsidRPr="00307117">
        <w:rPr>
          <w:sz w:val="28"/>
          <w:szCs w:val="28"/>
          <w:lang w:eastAsia="x-none"/>
        </w:rPr>
        <w:t xml:space="preserve">- платы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Пермского края, зачисляемой в бюджет Пермского края, </w:t>
      </w:r>
      <w:r w:rsidRPr="00307117">
        <w:rPr>
          <w:sz w:val="28"/>
          <w:szCs w:val="28"/>
          <w:lang w:val="x-none" w:eastAsia="x-none"/>
        </w:rPr>
        <w:t>на 201</w:t>
      </w:r>
      <w:r w:rsidRPr="00307117">
        <w:rPr>
          <w:sz w:val="28"/>
          <w:szCs w:val="28"/>
          <w:lang w:eastAsia="x-none"/>
        </w:rPr>
        <w:t xml:space="preserve">6 </w:t>
      </w:r>
      <w:r w:rsidRPr="00307117">
        <w:rPr>
          <w:sz w:val="28"/>
          <w:szCs w:val="28"/>
          <w:lang w:val="x-none" w:eastAsia="x-none"/>
        </w:rPr>
        <w:t>г</w:t>
      </w:r>
      <w:r>
        <w:rPr>
          <w:sz w:val="28"/>
          <w:szCs w:val="28"/>
          <w:lang w:eastAsia="x-none"/>
        </w:rPr>
        <w:t>од</w:t>
      </w:r>
      <w:r w:rsidRPr="00307117">
        <w:rPr>
          <w:sz w:val="28"/>
          <w:szCs w:val="28"/>
          <w:lang w:val="x-none" w:eastAsia="x-none"/>
        </w:rPr>
        <w:t xml:space="preserve"> – </w:t>
      </w:r>
      <w:r w:rsidRPr="00307117">
        <w:rPr>
          <w:sz w:val="28"/>
          <w:szCs w:val="28"/>
          <w:lang w:eastAsia="x-none"/>
        </w:rPr>
        <w:t>372,6</w:t>
      </w:r>
      <w:r w:rsidRPr="00307117">
        <w:rPr>
          <w:sz w:val="28"/>
          <w:szCs w:val="28"/>
          <w:lang w:val="x-none" w:eastAsia="x-none"/>
        </w:rPr>
        <w:t xml:space="preserve"> тыс.рублей, 201</w:t>
      </w:r>
      <w:r w:rsidRPr="00307117">
        <w:rPr>
          <w:sz w:val="28"/>
          <w:szCs w:val="28"/>
          <w:lang w:eastAsia="x-none"/>
        </w:rPr>
        <w:t>7</w:t>
      </w:r>
      <w:r w:rsidRPr="00307117">
        <w:rPr>
          <w:sz w:val="28"/>
          <w:szCs w:val="28"/>
          <w:lang w:val="x-none" w:eastAsia="x-none"/>
        </w:rPr>
        <w:t xml:space="preserve"> г</w:t>
      </w:r>
      <w:r>
        <w:rPr>
          <w:sz w:val="28"/>
          <w:szCs w:val="28"/>
          <w:lang w:eastAsia="x-none"/>
        </w:rPr>
        <w:t>од</w:t>
      </w:r>
      <w:r w:rsidRPr="00307117">
        <w:rPr>
          <w:sz w:val="28"/>
          <w:szCs w:val="28"/>
          <w:lang w:val="x-none" w:eastAsia="x-none"/>
        </w:rPr>
        <w:t xml:space="preserve"> – </w:t>
      </w:r>
      <w:r w:rsidRPr="00307117">
        <w:rPr>
          <w:sz w:val="28"/>
          <w:szCs w:val="28"/>
          <w:lang w:eastAsia="x-none"/>
        </w:rPr>
        <w:t>394,3</w:t>
      </w:r>
      <w:r w:rsidRPr="00307117">
        <w:rPr>
          <w:sz w:val="28"/>
          <w:szCs w:val="28"/>
          <w:lang w:val="x-none" w:eastAsia="x-none"/>
        </w:rPr>
        <w:t xml:space="preserve"> тыс.рублей, 201</w:t>
      </w:r>
      <w:r w:rsidRPr="00307117">
        <w:rPr>
          <w:sz w:val="28"/>
          <w:szCs w:val="28"/>
          <w:lang w:eastAsia="x-none"/>
        </w:rPr>
        <w:t>8</w:t>
      </w:r>
      <w:r w:rsidRPr="00307117">
        <w:rPr>
          <w:sz w:val="28"/>
          <w:szCs w:val="28"/>
          <w:lang w:val="x-none" w:eastAsia="x-none"/>
        </w:rPr>
        <w:t xml:space="preserve"> г</w:t>
      </w:r>
      <w:r>
        <w:rPr>
          <w:sz w:val="28"/>
          <w:szCs w:val="28"/>
          <w:lang w:eastAsia="x-none"/>
        </w:rPr>
        <w:t>од</w:t>
      </w:r>
      <w:r w:rsidRPr="00307117">
        <w:rPr>
          <w:sz w:val="28"/>
          <w:szCs w:val="28"/>
          <w:lang w:val="x-none" w:eastAsia="x-none"/>
        </w:rPr>
        <w:t xml:space="preserve"> – </w:t>
      </w:r>
      <w:r w:rsidRPr="00307117">
        <w:rPr>
          <w:sz w:val="28"/>
          <w:szCs w:val="28"/>
          <w:lang w:eastAsia="x-none"/>
        </w:rPr>
        <w:t>417,1</w:t>
      </w:r>
      <w:r>
        <w:rPr>
          <w:sz w:val="28"/>
          <w:szCs w:val="28"/>
          <w:lang w:val="x-none" w:eastAsia="x-none"/>
        </w:rPr>
        <w:t xml:space="preserve"> тыс.</w:t>
      </w:r>
      <w:r w:rsidRPr="00307117">
        <w:rPr>
          <w:sz w:val="28"/>
          <w:szCs w:val="28"/>
          <w:lang w:val="x-none" w:eastAsia="x-none"/>
        </w:rPr>
        <w:t>рублей</w:t>
      </w:r>
      <w:r w:rsidR="00015A8F">
        <w:rPr>
          <w:sz w:val="28"/>
          <w:szCs w:val="28"/>
          <w:lang w:eastAsia="x-none"/>
        </w:rPr>
        <w:t>;</w:t>
      </w:r>
    </w:p>
    <w:p w:rsidR="00307117" w:rsidRPr="00307117" w:rsidRDefault="00307117" w:rsidP="00307117">
      <w:pPr>
        <w:spacing w:line="360" w:lineRule="exact"/>
        <w:ind w:firstLine="567"/>
        <w:jc w:val="both"/>
        <w:rPr>
          <w:sz w:val="28"/>
          <w:szCs w:val="28"/>
          <w:lang w:eastAsia="x-none"/>
        </w:rPr>
      </w:pPr>
      <w:r w:rsidRPr="00307117">
        <w:rPr>
          <w:sz w:val="28"/>
          <w:szCs w:val="28"/>
          <w:lang w:eastAsia="x-none"/>
        </w:rPr>
        <w:t xml:space="preserve">- штрафов за нарушение правил перевозки крупногабаритных </w:t>
      </w:r>
      <w:r>
        <w:rPr>
          <w:sz w:val="28"/>
          <w:szCs w:val="28"/>
          <w:lang w:eastAsia="x-none"/>
        </w:rPr>
        <w:br/>
      </w:r>
      <w:r w:rsidRPr="00307117">
        <w:rPr>
          <w:sz w:val="28"/>
          <w:szCs w:val="28"/>
          <w:lang w:eastAsia="x-none"/>
        </w:rPr>
        <w:t>и тяжеловесных грузов по автомобильным дорогам общего пользования регионального или межмуниципального значения Пермского края в сумме 150,0 тыс.рублей ежегодно.</w:t>
      </w:r>
    </w:p>
    <w:p w:rsidR="00307117" w:rsidRPr="00307117" w:rsidRDefault="00307117" w:rsidP="00307117">
      <w:pPr>
        <w:spacing w:line="360" w:lineRule="exact"/>
        <w:ind w:firstLine="567"/>
        <w:jc w:val="both"/>
        <w:rPr>
          <w:sz w:val="28"/>
          <w:szCs w:val="28"/>
          <w:lang w:eastAsia="x-none"/>
        </w:rPr>
      </w:pPr>
      <w:r w:rsidRPr="00307117">
        <w:rPr>
          <w:sz w:val="28"/>
          <w:szCs w:val="28"/>
          <w:lang w:eastAsia="x-none"/>
        </w:rPr>
        <w:t>В проекте бюджета на 2016-2018 г</w:t>
      </w:r>
      <w:r>
        <w:rPr>
          <w:sz w:val="28"/>
          <w:szCs w:val="28"/>
          <w:lang w:eastAsia="x-none"/>
        </w:rPr>
        <w:t>оды</w:t>
      </w:r>
      <w:r w:rsidRPr="00307117">
        <w:rPr>
          <w:sz w:val="28"/>
          <w:szCs w:val="28"/>
          <w:lang w:eastAsia="x-none"/>
        </w:rPr>
        <w:t xml:space="preserve"> предусмотрен перенос бюджетных ассигнований дорожного фонда Пермского края </w:t>
      </w:r>
      <w:r>
        <w:rPr>
          <w:sz w:val="28"/>
          <w:szCs w:val="28"/>
          <w:lang w:eastAsia="x-none"/>
        </w:rPr>
        <w:t>в размере 1 000 000,0 тыс.</w:t>
      </w:r>
      <w:r w:rsidRPr="00307117">
        <w:rPr>
          <w:sz w:val="28"/>
          <w:szCs w:val="28"/>
          <w:lang w:eastAsia="x-none"/>
        </w:rPr>
        <w:t>рублей с 2016 г</w:t>
      </w:r>
      <w:r>
        <w:rPr>
          <w:sz w:val="28"/>
          <w:szCs w:val="28"/>
          <w:lang w:eastAsia="x-none"/>
        </w:rPr>
        <w:t>ода</w:t>
      </w:r>
      <w:r w:rsidRPr="00307117">
        <w:rPr>
          <w:sz w:val="28"/>
          <w:szCs w:val="28"/>
          <w:lang w:eastAsia="x-none"/>
        </w:rPr>
        <w:t xml:space="preserve"> на период, выходящий за пределы планового периода. При этом объем дорожного фонда на 2016 г</w:t>
      </w:r>
      <w:r>
        <w:rPr>
          <w:sz w:val="28"/>
          <w:szCs w:val="28"/>
          <w:lang w:eastAsia="x-none"/>
        </w:rPr>
        <w:t>од</w:t>
      </w:r>
      <w:r w:rsidRPr="00307117">
        <w:rPr>
          <w:sz w:val="28"/>
          <w:szCs w:val="28"/>
          <w:lang w:eastAsia="x-none"/>
        </w:rPr>
        <w:t xml:space="preserve"> увеличен по сравнению с первоначальным бюджетом 2015 г. (без учета средств федерального бюджета) на 1 696 596,3 тыс. рублей в связи с увеличением ставок по </w:t>
      </w:r>
      <w:r w:rsidRPr="00307117">
        <w:rPr>
          <w:sz w:val="28"/>
          <w:szCs w:val="28"/>
          <w:lang w:val="x-none" w:eastAsia="x-none"/>
        </w:rPr>
        <w:t>акциз</w:t>
      </w:r>
      <w:r w:rsidRPr="00307117">
        <w:rPr>
          <w:sz w:val="28"/>
          <w:szCs w:val="28"/>
          <w:lang w:eastAsia="x-none"/>
        </w:rPr>
        <w:t>ам</w:t>
      </w:r>
      <w:r w:rsidRPr="00307117">
        <w:rPr>
          <w:sz w:val="28"/>
          <w:szCs w:val="28"/>
          <w:lang w:val="x-none" w:eastAsia="x-none"/>
        </w:rPr>
        <w:t xml:space="preserve"> на </w:t>
      </w:r>
      <w:r w:rsidRPr="00307117">
        <w:rPr>
          <w:sz w:val="28"/>
          <w:szCs w:val="28"/>
          <w:lang w:eastAsia="x-none"/>
        </w:rPr>
        <w:t>нефтепродукты</w:t>
      </w:r>
      <w:r w:rsidRPr="00307117">
        <w:rPr>
          <w:sz w:val="28"/>
          <w:szCs w:val="28"/>
          <w:lang w:val="x-none" w:eastAsia="x-none"/>
        </w:rPr>
        <w:t>.</w:t>
      </w:r>
    </w:p>
    <w:p w:rsidR="00B04323" w:rsidRPr="00307117" w:rsidRDefault="00B04323" w:rsidP="00307117">
      <w:pPr>
        <w:spacing w:line="360" w:lineRule="exact"/>
        <w:ind w:firstLine="721"/>
        <w:jc w:val="both"/>
        <w:rPr>
          <w:sz w:val="28"/>
          <w:szCs w:val="28"/>
          <w:lang w:eastAsia="x-none"/>
        </w:rPr>
      </w:pPr>
      <w:r w:rsidRPr="00B04323">
        <w:rPr>
          <w:sz w:val="28"/>
          <w:szCs w:val="28"/>
          <w:lang w:eastAsia="x-none"/>
        </w:rPr>
        <w:lastRenderedPageBreak/>
        <w:t xml:space="preserve">Перечень основных мероприятий и целевых показателей государственной программы представлен </w:t>
      </w:r>
      <w:r w:rsidRPr="004A5D2C">
        <w:rPr>
          <w:sz w:val="28"/>
          <w:szCs w:val="28"/>
          <w:lang w:eastAsia="x-none"/>
        </w:rPr>
        <w:t>в приложении</w:t>
      </w:r>
      <w:r w:rsidRPr="00B04323">
        <w:rPr>
          <w:sz w:val="28"/>
          <w:szCs w:val="28"/>
          <w:lang w:eastAsia="x-none"/>
        </w:rPr>
        <w:t xml:space="preserve"> </w:t>
      </w:r>
      <w:r w:rsidR="004A5D2C">
        <w:rPr>
          <w:sz w:val="28"/>
          <w:szCs w:val="28"/>
          <w:lang w:eastAsia="x-none"/>
        </w:rPr>
        <w:t xml:space="preserve">14 </w:t>
      </w:r>
      <w:r w:rsidRPr="00B04323">
        <w:rPr>
          <w:sz w:val="28"/>
          <w:szCs w:val="28"/>
          <w:lang w:eastAsia="x-none"/>
        </w:rPr>
        <w:t>к пояснительной записке.</w:t>
      </w:r>
    </w:p>
    <w:p w:rsidR="00307117" w:rsidRPr="00307117" w:rsidRDefault="00307117" w:rsidP="00B04323">
      <w:pPr>
        <w:spacing w:line="360" w:lineRule="exact"/>
        <w:ind w:left="1353"/>
        <w:jc w:val="center"/>
        <w:rPr>
          <w:sz w:val="28"/>
          <w:szCs w:val="28"/>
          <w:lang w:eastAsia="x-none"/>
        </w:rPr>
      </w:pPr>
      <w:r w:rsidRPr="00307117">
        <w:rPr>
          <w:b/>
          <w:i/>
          <w:sz w:val="28"/>
          <w:szCs w:val="28"/>
          <w:lang w:eastAsia="x-none"/>
        </w:rPr>
        <w:t>Подпрограмма «Совершенствование и развитие сети автомобильных дорог Пермского края»</w:t>
      </w:r>
    </w:p>
    <w:p w:rsidR="00307117" w:rsidRPr="00307117" w:rsidRDefault="00307117" w:rsidP="00307117">
      <w:pPr>
        <w:spacing w:line="360" w:lineRule="exact"/>
        <w:ind w:firstLine="720"/>
        <w:jc w:val="both"/>
        <w:rPr>
          <w:sz w:val="28"/>
          <w:szCs w:val="28"/>
          <w:lang w:eastAsia="x-none"/>
        </w:rPr>
      </w:pPr>
      <w:r w:rsidRPr="00307117">
        <w:rPr>
          <w:sz w:val="28"/>
          <w:szCs w:val="28"/>
          <w:lang w:eastAsia="x-none"/>
        </w:rPr>
        <w:t>На реализацию данной подпрограммы предлагается</w:t>
      </w:r>
      <w:r w:rsidRPr="00307117">
        <w:rPr>
          <w:b/>
          <w:i/>
          <w:sz w:val="28"/>
          <w:szCs w:val="28"/>
          <w:lang w:eastAsia="x-none"/>
        </w:rPr>
        <w:t xml:space="preserve"> </w:t>
      </w:r>
      <w:r w:rsidRPr="00307117">
        <w:rPr>
          <w:sz w:val="28"/>
          <w:szCs w:val="28"/>
          <w:lang w:val="x-none" w:eastAsia="x-none"/>
        </w:rPr>
        <w:t>предусмотре</w:t>
      </w:r>
      <w:r w:rsidRPr="00307117">
        <w:rPr>
          <w:sz w:val="28"/>
          <w:szCs w:val="28"/>
          <w:lang w:eastAsia="x-none"/>
        </w:rPr>
        <w:t xml:space="preserve">ть средства дорожного фонда </w:t>
      </w:r>
      <w:r w:rsidRPr="00307117">
        <w:rPr>
          <w:sz w:val="28"/>
          <w:szCs w:val="28"/>
          <w:lang w:val="x-none" w:eastAsia="x-none"/>
        </w:rPr>
        <w:t xml:space="preserve">в </w:t>
      </w:r>
      <w:r w:rsidRPr="00307117">
        <w:rPr>
          <w:sz w:val="28"/>
          <w:szCs w:val="28"/>
          <w:lang w:eastAsia="x-none"/>
        </w:rPr>
        <w:t>сумме</w:t>
      </w:r>
      <w:r w:rsidRPr="00307117">
        <w:rPr>
          <w:sz w:val="28"/>
          <w:szCs w:val="28"/>
          <w:lang w:val="x-none" w:eastAsia="x-none"/>
        </w:rPr>
        <w:t xml:space="preserve"> на 201</w:t>
      </w:r>
      <w:r w:rsidRPr="00307117">
        <w:rPr>
          <w:sz w:val="28"/>
          <w:szCs w:val="28"/>
          <w:lang w:eastAsia="x-none"/>
        </w:rPr>
        <w:t>6</w:t>
      </w:r>
      <w:r w:rsidRPr="00307117">
        <w:rPr>
          <w:sz w:val="28"/>
          <w:szCs w:val="28"/>
          <w:lang w:val="x-none" w:eastAsia="x-none"/>
        </w:rPr>
        <w:t xml:space="preserve"> г</w:t>
      </w:r>
      <w:r w:rsidRPr="00307117">
        <w:rPr>
          <w:sz w:val="28"/>
          <w:szCs w:val="28"/>
          <w:lang w:eastAsia="x-none"/>
        </w:rPr>
        <w:t>.</w:t>
      </w:r>
      <w:r w:rsidRPr="00307117">
        <w:rPr>
          <w:sz w:val="28"/>
          <w:szCs w:val="28"/>
          <w:lang w:val="x-none" w:eastAsia="x-none"/>
        </w:rPr>
        <w:t xml:space="preserve"> – </w:t>
      </w:r>
      <w:r w:rsidRPr="00307117">
        <w:rPr>
          <w:sz w:val="28"/>
          <w:szCs w:val="28"/>
          <w:lang w:eastAsia="x-none"/>
        </w:rPr>
        <w:t xml:space="preserve">7 069 412,7 </w:t>
      </w:r>
      <w:r w:rsidRPr="00307117">
        <w:rPr>
          <w:sz w:val="28"/>
          <w:szCs w:val="28"/>
          <w:lang w:val="x-none" w:eastAsia="x-none"/>
        </w:rPr>
        <w:t xml:space="preserve">тыс.рублей, </w:t>
      </w:r>
      <w:r w:rsidR="00B04323">
        <w:rPr>
          <w:sz w:val="28"/>
          <w:szCs w:val="28"/>
          <w:lang w:eastAsia="x-none"/>
        </w:rPr>
        <w:br/>
      </w:r>
      <w:r w:rsidRPr="00307117">
        <w:rPr>
          <w:sz w:val="28"/>
          <w:szCs w:val="28"/>
          <w:lang w:val="x-none" w:eastAsia="x-none"/>
        </w:rPr>
        <w:t>на 201</w:t>
      </w:r>
      <w:r w:rsidRPr="00307117">
        <w:rPr>
          <w:sz w:val="28"/>
          <w:szCs w:val="28"/>
          <w:lang w:eastAsia="x-none"/>
        </w:rPr>
        <w:t>7</w:t>
      </w:r>
      <w:r w:rsidRPr="00307117">
        <w:rPr>
          <w:sz w:val="28"/>
          <w:szCs w:val="28"/>
          <w:lang w:val="x-none" w:eastAsia="x-none"/>
        </w:rPr>
        <w:t xml:space="preserve"> г</w:t>
      </w:r>
      <w:r w:rsidRPr="00307117">
        <w:rPr>
          <w:sz w:val="28"/>
          <w:szCs w:val="28"/>
          <w:lang w:eastAsia="x-none"/>
        </w:rPr>
        <w:t>.</w:t>
      </w:r>
      <w:r w:rsidRPr="00307117">
        <w:rPr>
          <w:sz w:val="28"/>
          <w:szCs w:val="28"/>
          <w:lang w:val="x-none" w:eastAsia="x-none"/>
        </w:rPr>
        <w:t xml:space="preserve"> – </w:t>
      </w:r>
      <w:r w:rsidRPr="00307117">
        <w:rPr>
          <w:sz w:val="28"/>
          <w:szCs w:val="28"/>
          <w:lang w:eastAsia="x-none"/>
        </w:rPr>
        <w:t xml:space="preserve">6 977 093,1 </w:t>
      </w:r>
      <w:r w:rsidRPr="00307117">
        <w:rPr>
          <w:sz w:val="28"/>
          <w:szCs w:val="28"/>
          <w:lang w:val="x-none" w:eastAsia="x-none"/>
        </w:rPr>
        <w:t>тыс.рублей, на 201</w:t>
      </w:r>
      <w:r w:rsidRPr="00307117">
        <w:rPr>
          <w:sz w:val="28"/>
          <w:szCs w:val="28"/>
          <w:lang w:eastAsia="x-none"/>
        </w:rPr>
        <w:t>8</w:t>
      </w:r>
      <w:r w:rsidRPr="00307117">
        <w:rPr>
          <w:sz w:val="28"/>
          <w:szCs w:val="28"/>
          <w:lang w:val="x-none" w:eastAsia="x-none"/>
        </w:rPr>
        <w:t xml:space="preserve"> г</w:t>
      </w:r>
      <w:r w:rsidRPr="00307117">
        <w:rPr>
          <w:sz w:val="28"/>
          <w:szCs w:val="28"/>
          <w:lang w:eastAsia="x-none"/>
        </w:rPr>
        <w:t>.</w:t>
      </w:r>
      <w:r w:rsidRPr="00307117">
        <w:rPr>
          <w:sz w:val="28"/>
          <w:szCs w:val="28"/>
          <w:lang w:val="x-none" w:eastAsia="x-none"/>
        </w:rPr>
        <w:t xml:space="preserve"> – </w:t>
      </w:r>
      <w:r w:rsidRPr="00307117">
        <w:rPr>
          <w:sz w:val="28"/>
          <w:szCs w:val="28"/>
          <w:lang w:eastAsia="x-none"/>
        </w:rPr>
        <w:t>6 994 068,2</w:t>
      </w:r>
      <w:r w:rsidRPr="00307117">
        <w:rPr>
          <w:sz w:val="28"/>
          <w:szCs w:val="28"/>
          <w:lang w:val="x-none" w:eastAsia="x-none"/>
        </w:rPr>
        <w:t xml:space="preserve"> тыс.рублей</w:t>
      </w:r>
      <w:r w:rsidRPr="00307117">
        <w:rPr>
          <w:sz w:val="28"/>
          <w:szCs w:val="28"/>
          <w:lang w:eastAsia="x-none"/>
        </w:rPr>
        <w:t xml:space="preserve"> при первоначальном плане</w:t>
      </w:r>
      <w:r w:rsidR="00B04323">
        <w:rPr>
          <w:sz w:val="28"/>
          <w:szCs w:val="28"/>
          <w:lang w:eastAsia="x-none"/>
        </w:rPr>
        <w:t xml:space="preserve"> на 2015 г. -  5 126 625,2 тыс.</w:t>
      </w:r>
      <w:r w:rsidRPr="00307117">
        <w:rPr>
          <w:sz w:val="28"/>
          <w:szCs w:val="28"/>
          <w:lang w:eastAsia="x-none"/>
        </w:rPr>
        <w:t>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В рамках данной подпрограммы планируется реализовать следующие основные мероприятия:</w:t>
      </w:r>
    </w:p>
    <w:p w:rsidR="00307117" w:rsidRPr="00307117" w:rsidRDefault="00307117" w:rsidP="00307117">
      <w:pPr>
        <w:spacing w:line="360" w:lineRule="exact"/>
        <w:ind w:firstLine="721"/>
        <w:jc w:val="both"/>
        <w:rPr>
          <w:sz w:val="28"/>
          <w:szCs w:val="28"/>
          <w:highlight w:val="yellow"/>
          <w:lang w:eastAsia="x-none"/>
        </w:rPr>
      </w:pPr>
      <w:r w:rsidRPr="00307117">
        <w:rPr>
          <w:sz w:val="28"/>
          <w:szCs w:val="28"/>
          <w:lang w:eastAsia="x-none"/>
        </w:rPr>
        <w:t xml:space="preserve"> 1) строительство (реконструкцию) объектов автодорожной отрасли регионального значения на 2016 г</w:t>
      </w:r>
      <w:r w:rsidR="00B04323">
        <w:rPr>
          <w:sz w:val="28"/>
          <w:szCs w:val="28"/>
          <w:lang w:eastAsia="x-none"/>
        </w:rPr>
        <w:t>од</w:t>
      </w:r>
      <w:r w:rsidRPr="00307117">
        <w:rPr>
          <w:sz w:val="28"/>
          <w:szCs w:val="28"/>
          <w:lang w:eastAsia="x-none"/>
        </w:rPr>
        <w:t xml:space="preserve"> – 1 537 019,5 тыс.рублей, на 2017 г</w:t>
      </w:r>
      <w:r w:rsidR="00B04323">
        <w:rPr>
          <w:sz w:val="28"/>
          <w:szCs w:val="28"/>
          <w:lang w:eastAsia="x-none"/>
        </w:rPr>
        <w:t>од</w:t>
      </w:r>
      <w:r w:rsidRPr="00307117">
        <w:rPr>
          <w:sz w:val="28"/>
          <w:szCs w:val="28"/>
          <w:lang w:eastAsia="x-none"/>
        </w:rPr>
        <w:t xml:space="preserve"> – 2 384 423,1 тыс.рублей, на 2018 г</w:t>
      </w:r>
      <w:r w:rsidR="00B04323">
        <w:rPr>
          <w:sz w:val="28"/>
          <w:szCs w:val="28"/>
          <w:lang w:eastAsia="x-none"/>
        </w:rPr>
        <w:t>од</w:t>
      </w:r>
      <w:r w:rsidRPr="00307117">
        <w:rPr>
          <w:sz w:val="28"/>
          <w:szCs w:val="28"/>
          <w:lang w:eastAsia="x-none"/>
        </w:rPr>
        <w:t xml:space="preserve"> – 1 635 079,5 тыс.рублей </w:t>
      </w:r>
      <w:r w:rsidR="00B04323">
        <w:rPr>
          <w:sz w:val="28"/>
          <w:szCs w:val="28"/>
          <w:lang w:eastAsia="x-none"/>
        </w:rPr>
        <w:br/>
      </w:r>
      <w:r w:rsidRPr="00307117">
        <w:rPr>
          <w:sz w:val="28"/>
          <w:szCs w:val="28"/>
          <w:lang w:eastAsia="x-none"/>
        </w:rPr>
        <w:t>при первоначальном плане на 2015 г</w:t>
      </w:r>
      <w:r w:rsidR="00B04323">
        <w:rPr>
          <w:sz w:val="28"/>
          <w:szCs w:val="28"/>
          <w:lang w:eastAsia="x-none"/>
        </w:rPr>
        <w:t>од – 1 035 804,7 тыс.</w:t>
      </w:r>
      <w:r w:rsidRPr="00307117">
        <w:rPr>
          <w:sz w:val="28"/>
          <w:szCs w:val="28"/>
          <w:lang w:eastAsia="x-none"/>
        </w:rPr>
        <w:t xml:space="preserve">рублей.  </w:t>
      </w:r>
    </w:p>
    <w:p w:rsidR="00307117" w:rsidRPr="00307117" w:rsidRDefault="00307117" w:rsidP="00307117">
      <w:pPr>
        <w:spacing w:line="360" w:lineRule="exact"/>
        <w:ind w:firstLine="709"/>
        <w:jc w:val="both"/>
        <w:rPr>
          <w:sz w:val="28"/>
          <w:szCs w:val="28"/>
        </w:rPr>
      </w:pPr>
      <w:r w:rsidRPr="00307117">
        <w:rPr>
          <w:sz w:val="28"/>
          <w:szCs w:val="28"/>
        </w:rPr>
        <w:t xml:space="preserve">За счет указанных средств предусматривается окончание оплаты работ по реконструкции участка Шоссе Космонавтов от р. Мулянка до аэропорта Большое Савино, строительству автомобильной дороги «Восточный обход </w:t>
      </w:r>
      <w:r w:rsidR="00B04323">
        <w:rPr>
          <w:sz w:val="28"/>
          <w:szCs w:val="28"/>
        </w:rPr>
        <w:br/>
      </w:r>
      <w:r w:rsidRPr="00307117">
        <w:rPr>
          <w:sz w:val="28"/>
          <w:szCs w:val="28"/>
        </w:rPr>
        <w:t>г. Перми (</w:t>
      </w:r>
      <w:r w:rsidRPr="00307117">
        <w:rPr>
          <w:sz w:val="28"/>
          <w:szCs w:val="28"/>
          <w:lang w:val="en-US"/>
        </w:rPr>
        <w:t>II</w:t>
      </w:r>
      <w:r w:rsidRPr="00307117">
        <w:rPr>
          <w:sz w:val="28"/>
          <w:szCs w:val="28"/>
        </w:rPr>
        <w:t xml:space="preserve"> очередь), строительству транспортной развязки на км 19+500 автомобильной дороги «Пермь-Усть-Качка» на подъезде к терминалу аэропорта Большое Савино, 12 мостовых переходов.</w:t>
      </w:r>
    </w:p>
    <w:p w:rsidR="00307117" w:rsidRPr="00307117" w:rsidRDefault="00307117" w:rsidP="00307117">
      <w:pPr>
        <w:spacing w:line="360" w:lineRule="exact"/>
        <w:ind w:firstLine="709"/>
        <w:jc w:val="both"/>
        <w:rPr>
          <w:sz w:val="28"/>
          <w:szCs w:val="28"/>
        </w:rPr>
      </w:pPr>
      <w:r w:rsidRPr="00307117">
        <w:rPr>
          <w:sz w:val="28"/>
          <w:szCs w:val="28"/>
        </w:rPr>
        <w:t xml:space="preserve">В целях повышения эффективности расходования средств бюджета Пермского края в условиях значительного дефицита бюджета в проекте бюджета края предусматриваются средства на реализацию инвестиционного проекта на принципах ГЧП заключения концессионного соглашения </w:t>
      </w:r>
      <w:r w:rsidR="00B04323">
        <w:rPr>
          <w:sz w:val="28"/>
          <w:szCs w:val="28"/>
        </w:rPr>
        <w:br/>
      </w:r>
      <w:r w:rsidRPr="00307117">
        <w:rPr>
          <w:sz w:val="28"/>
          <w:szCs w:val="28"/>
        </w:rPr>
        <w:t xml:space="preserve">по строительству трех объектов автодорожного строительства – автомобильная дорога Пермь-Березники, участок мостовой переход через </w:t>
      </w:r>
      <w:r w:rsidR="00B04323">
        <w:rPr>
          <w:sz w:val="28"/>
          <w:szCs w:val="28"/>
        </w:rPr>
        <w:br/>
      </w:r>
      <w:r w:rsidRPr="00307117">
        <w:rPr>
          <w:sz w:val="28"/>
          <w:szCs w:val="28"/>
        </w:rPr>
        <w:t>р. Чусовая, км 22+157 – км 25+780; участок км 20+639 – км 22 +157, а также автомобильной дороги «Восточный обход г. Перми» км 0 – км 9.</w:t>
      </w:r>
    </w:p>
    <w:p w:rsidR="00307117" w:rsidRPr="00307117" w:rsidRDefault="00307117" w:rsidP="00307117">
      <w:pPr>
        <w:spacing w:line="360" w:lineRule="exact"/>
        <w:ind w:firstLine="709"/>
        <w:jc w:val="both"/>
        <w:rPr>
          <w:sz w:val="28"/>
          <w:szCs w:val="28"/>
        </w:rPr>
      </w:pPr>
      <w:r w:rsidRPr="00307117">
        <w:rPr>
          <w:sz w:val="28"/>
          <w:szCs w:val="28"/>
        </w:rPr>
        <w:t>Концессионное соглашение предусматривает оплату за счет бюджета Пермского края и федерального бюджета на паритетных началах – 50% стоимости инвестиционного проекта, за счет инвестора – оставшихся 50% стоимости с последующим их возвратом в течение 15 лет.</w:t>
      </w:r>
    </w:p>
    <w:p w:rsidR="00307117" w:rsidRPr="00307117" w:rsidRDefault="00307117" w:rsidP="00307117">
      <w:pPr>
        <w:tabs>
          <w:tab w:val="left" w:pos="-142"/>
        </w:tabs>
        <w:spacing w:line="360" w:lineRule="exact"/>
        <w:ind w:firstLine="851"/>
        <w:contextualSpacing/>
        <w:jc w:val="both"/>
        <w:rPr>
          <w:sz w:val="28"/>
          <w:szCs w:val="28"/>
        </w:rPr>
      </w:pPr>
      <w:r w:rsidRPr="00307117">
        <w:rPr>
          <w:sz w:val="28"/>
          <w:szCs w:val="28"/>
        </w:rPr>
        <w:t xml:space="preserve">Также планируется начало проектных работ по реконструкции </w:t>
      </w:r>
      <w:r w:rsidR="00B04323">
        <w:rPr>
          <w:sz w:val="28"/>
          <w:szCs w:val="28"/>
        </w:rPr>
        <w:br/>
      </w:r>
      <w:r w:rsidRPr="00307117">
        <w:rPr>
          <w:sz w:val="28"/>
          <w:szCs w:val="28"/>
        </w:rPr>
        <w:t>4 мостовых переходов (через р. Ашап, Катусла автомобильной дороги Барда-Куеда, р. Козым автомобильной дороги Караг</w:t>
      </w:r>
      <w:r w:rsidR="00D7087B">
        <w:rPr>
          <w:sz w:val="28"/>
          <w:szCs w:val="28"/>
        </w:rPr>
        <w:t>а</w:t>
      </w:r>
      <w:r w:rsidRPr="00307117">
        <w:rPr>
          <w:sz w:val="28"/>
          <w:szCs w:val="28"/>
        </w:rPr>
        <w:t xml:space="preserve">й-Нердва-Ст.Пашния, </w:t>
      </w:r>
      <w:r w:rsidR="00B04323">
        <w:rPr>
          <w:sz w:val="28"/>
          <w:szCs w:val="28"/>
        </w:rPr>
        <w:br/>
      </w:r>
      <w:r w:rsidRPr="00307117">
        <w:rPr>
          <w:sz w:val="28"/>
          <w:szCs w:val="28"/>
        </w:rPr>
        <w:t>р. Ившиха автомобильной дороги Болгары-Ю.Камский – Крылово).</w:t>
      </w:r>
    </w:p>
    <w:p w:rsidR="00307117" w:rsidRPr="00307117" w:rsidRDefault="00307117" w:rsidP="00307117">
      <w:pPr>
        <w:tabs>
          <w:tab w:val="left" w:pos="-142"/>
        </w:tabs>
        <w:spacing w:line="360" w:lineRule="exact"/>
        <w:ind w:firstLine="851"/>
        <w:contextualSpacing/>
        <w:jc w:val="both"/>
        <w:rPr>
          <w:sz w:val="28"/>
          <w:szCs w:val="28"/>
        </w:rPr>
      </w:pPr>
      <w:r w:rsidRPr="00307117">
        <w:rPr>
          <w:sz w:val="28"/>
          <w:szCs w:val="28"/>
        </w:rPr>
        <w:t xml:space="preserve">Объем расходов бюджета на указанные цели определен исходя </w:t>
      </w:r>
      <w:r w:rsidR="00B04323">
        <w:rPr>
          <w:sz w:val="28"/>
          <w:szCs w:val="28"/>
        </w:rPr>
        <w:br/>
      </w:r>
      <w:r w:rsidRPr="00307117">
        <w:rPr>
          <w:sz w:val="28"/>
          <w:szCs w:val="28"/>
        </w:rPr>
        <w:t>из сметной стоимости объектов, стоимости проектных работ, а также графиков выполнения и оплаты работ.</w:t>
      </w:r>
    </w:p>
    <w:p w:rsidR="00307117" w:rsidRPr="00307117" w:rsidRDefault="00307117" w:rsidP="00307117">
      <w:pPr>
        <w:tabs>
          <w:tab w:val="left" w:pos="1134"/>
        </w:tabs>
        <w:ind w:firstLine="737"/>
        <w:contextualSpacing/>
        <w:jc w:val="both"/>
        <w:rPr>
          <w:sz w:val="28"/>
          <w:szCs w:val="28"/>
        </w:rPr>
      </w:pPr>
      <w:r w:rsidRPr="00307117">
        <w:rPr>
          <w:sz w:val="28"/>
          <w:szCs w:val="28"/>
        </w:rPr>
        <w:lastRenderedPageBreak/>
        <w:t>В результате выполнения работ за 2016-2018 г</w:t>
      </w:r>
      <w:r w:rsidR="00B04323">
        <w:rPr>
          <w:sz w:val="28"/>
          <w:szCs w:val="28"/>
        </w:rPr>
        <w:t>оды</w:t>
      </w:r>
      <w:r w:rsidRPr="00307117">
        <w:rPr>
          <w:sz w:val="28"/>
          <w:szCs w:val="28"/>
        </w:rPr>
        <w:t xml:space="preserve"> будет построено </w:t>
      </w:r>
      <w:r w:rsidR="00B04323">
        <w:rPr>
          <w:sz w:val="28"/>
          <w:szCs w:val="28"/>
        </w:rPr>
        <w:br/>
      </w:r>
      <w:r w:rsidRPr="00307117">
        <w:rPr>
          <w:sz w:val="28"/>
          <w:szCs w:val="28"/>
        </w:rPr>
        <w:t xml:space="preserve">и реконструировано автомобильных дорог регионального </w:t>
      </w:r>
      <w:r w:rsidR="00B04323">
        <w:rPr>
          <w:sz w:val="28"/>
          <w:szCs w:val="28"/>
        </w:rPr>
        <w:br/>
      </w:r>
      <w:r w:rsidRPr="00307117">
        <w:rPr>
          <w:sz w:val="28"/>
          <w:szCs w:val="28"/>
        </w:rPr>
        <w:t>и межмуниципального значения Пермского края – 9,2 км, искусственных сооружений – 1198,2 пог.м.;</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2) приведение в нормативное состояние автомобильных дорог</w:t>
      </w:r>
      <w:r w:rsidRPr="00307117">
        <w:rPr>
          <w:sz w:val="28"/>
          <w:szCs w:val="28"/>
        </w:rPr>
        <w:t xml:space="preserve"> регионального или межмуниципального значения Пермского края </w:t>
      </w:r>
      <w:r w:rsidRPr="00307117">
        <w:rPr>
          <w:sz w:val="28"/>
          <w:szCs w:val="28"/>
          <w:lang w:eastAsia="x-none"/>
        </w:rPr>
        <w:t>на 2016 г</w:t>
      </w:r>
      <w:r w:rsidR="00B04323">
        <w:rPr>
          <w:sz w:val="28"/>
          <w:szCs w:val="28"/>
          <w:lang w:eastAsia="x-none"/>
        </w:rPr>
        <w:t>од</w:t>
      </w:r>
      <w:r w:rsidRPr="00307117">
        <w:rPr>
          <w:sz w:val="28"/>
          <w:szCs w:val="28"/>
          <w:lang w:eastAsia="x-none"/>
        </w:rPr>
        <w:t xml:space="preserve"> – 4 148 585,4 тыс.рублей, на 2017 г</w:t>
      </w:r>
      <w:r w:rsidR="00B04323">
        <w:rPr>
          <w:sz w:val="28"/>
          <w:szCs w:val="28"/>
          <w:lang w:eastAsia="x-none"/>
        </w:rPr>
        <w:t>од</w:t>
      </w:r>
      <w:r w:rsidRPr="00307117">
        <w:rPr>
          <w:sz w:val="28"/>
          <w:szCs w:val="28"/>
          <w:lang w:eastAsia="x-none"/>
        </w:rPr>
        <w:t xml:space="preserve"> – 3 395 102,3 тыс.рублей, на 2018 г</w:t>
      </w:r>
      <w:r w:rsidR="00B04323">
        <w:rPr>
          <w:sz w:val="28"/>
          <w:szCs w:val="28"/>
          <w:lang w:eastAsia="x-none"/>
        </w:rPr>
        <w:t>од</w:t>
      </w:r>
      <w:r w:rsidRPr="00307117">
        <w:rPr>
          <w:sz w:val="28"/>
          <w:szCs w:val="28"/>
          <w:lang w:eastAsia="x-none"/>
        </w:rPr>
        <w:t xml:space="preserve"> – 4 159 095,4 тыс.рублей при первоначальном плане на 2015 г</w:t>
      </w:r>
      <w:r w:rsidR="00B04323">
        <w:rPr>
          <w:sz w:val="28"/>
          <w:szCs w:val="28"/>
          <w:lang w:eastAsia="x-none"/>
        </w:rPr>
        <w:t>од</w:t>
      </w:r>
      <w:r w:rsidRPr="00307117">
        <w:rPr>
          <w:sz w:val="28"/>
          <w:szCs w:val="28"/>
          <w:lang w:eastAsia="x-none"/>
        </w:rPr>
        <w:t xml:space="preserve"> – 2 877 801,1</w:t>
      </w:r>
      <w:r w:rsidR="00B04323">
        <w:rPr>
          <w:sz w:val="28"/>
          <w:szCs w:val="28"/>
        </w:rPr>
        <w:t xml:space="preserve"> тыс.</w:t>
      </w:r>
      <w:r w:rsidRPr="00307117">
        <w:rPr>
          <w:sz w:val="28"/>
          <w:szCs w:val="28"/>
        </w:rPr>
        <w:t>рублей,</w:t>
      </w:r>
      <w:r w:rsidRPr="00307117">
        <w:rPr>
          <w:sz w:val="28"/>
          <w:szCs w:val="28"/>
          <w:lang w:eastAsia="x-none"/>
        </w:rPr>
        <w:t xml:space="preserve"> в том числе на:</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 содержание автомобильных дорог и искусственных сооружений </w:t>
      </w:r>
      <w:r w:rsidR="00B04323">
        <w:rPr>
          <w:sz w:val="28"/>
          <w:szCs w:val="28"/>
          <w:lang w:eastAsia="x-none"/>
        </w:rPr>
        <w:br/>
      </w:r>
      <w:r w:rsidRPr="00307117">
        <w:rPr>
          <w:sz w:val="28"/>
          <w:szCs w:val="28"/>
          <w:lang w:eastAsia="x-none"/>
        </w:rPr>
        <w:t>на них на 2016 г</w:t>
      </w:r>
      <w:r w:rsidR="00B04323">
        <w:rPr>
          <w:sz w:val="28"/>
          <w:szCs w:val="28"/>
          <w:lang w:eastAsia="x-none"/>
        </w:rPr>
        <w:t>од</w:t>
      </w:r>
      <w:r w:rsidRPr="00307117">
        <w:rPr>
          <w:sz w:val="28"/>
          <w:szCs w:val="28"/>
          <w:lang w:eastAsia="x-none"/>
        </w:rPr>
        <w:t xml:space="preserve"> – 1 516 771,8 тыс.рублей, 2017 г</w:t>
      </w:r>
      <w:r w:rsidR="00B04323">
        <w:rPr>
          <w:sz w:val="28"/>
          <w:szCs w:val="28"/>
          <w:lang w:eastAsia="x-none"/>
        </w:rPr>
        <w:t>од - 1 548 388,0 тыс.</w:t>
      </w:r>
      <w:r w:rsidRPr="00307117">
        <w:rPr>
          <w:sz w:val="28"/>
          <w:szCs w:val="28"/>
          <w:lang w:eastAsia="x-none"/>
        </w:rPr>
        <w:t>рублей, 2018 г</w:t>
      </w:r>
      <w:r w:rsidR="00B04323">
        <w:rPr>
          <w:sz w:val="28"/>
          <w:szCs w:val="28"/>
          <w:lang w:eastAsia="x-none"/>
        </w:rPr>
        <w:t>од</w:t>
      </w:r>
      <w:r w:rsidRPr="00307117">
        <w:rPr>
          <w:sz w:val="28"/>
          <w:szCs w:val="28"/>
          <w:lang w:eastAsia="x-none"/>
        </w:rPr>
        <w:t xml:space="preserve"> - 1 584 390,7 тыс.рублей (за счет указанных средств планируется содержать более 3 тыс. км дорог ежегодно);</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 ремонт автомобильных дорог и искусственных сооружений на них </w:t>
      </w:r>
      <w:r w:rsidR="00B04323">
        <w:rPr>
          <w:sz w:val="28"/>
          <w:szCs w:val="28"/>
          <w:lang w:eastAsia="x-none"/>
        </w:rPr>
        <w:br/>
      </w:r>
      <w:r w:rsidRPr="00307117">
        <w:rPr>
          <w:sz w:val="28"/>
          <w:szCs w:val="28"/>
          <w:lang w:eastAsia="x-none"/>
        </w:rPr>
        <w:t>в сумме по 1 285 042,1 тыс. рублей ежегодно (в трехлетний период планируется отремонтировать более 276,0 км дорог и 350 пог.м мостов);</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капитальный ремонт автомобильных дорог и искусственных сооружений на них на 2016 г</w:t>
      </w:r>
      <w:r w:rsidR="00B04323">
        <w:rPr>
          <w:sz w:val="28"/>
          <w:szCs w:val="28"/>
          <w:lang w:eastAsia="x-none"/>
        </w:rPr>
        <w:t>од – 1 345 811,5 тыс.</w:t>
      </w:r>
      <w:r w:rsidRPr="00307117">
        <w:rPr>
          <w:sz w:val="28"/>
          <w:szCs w:val="28"/>
          <w:lang w:eastAsia="x-none"/>
        </w:rPr>
        <w:t>рублей, 2017 г</w:t>
      </w:r>
      <w:r w:rsidR="00B04323">
        <w:rPr>
          <w:sz w:val="28"/>
          <w:szCs w:val="28"/>
          <w:lang w:eastAsia="x-none"/>
        </w:rPr>
        <w:t>од - 560 712,2 тыс.</w:t>
      </w:r>
      <w:r w:rsidRPr="00307117">
        <w:rPr>
          <w:sz w:val="28"/>
          <w:szCs w:val="28"/>
          <w:lang w:eastAsia="x-none"/>
        </w:rPr>
        <w:t>рублей, 2018 г</w:t>
      </w:r>
      <w:r w:rsidR="00B04323">
        <w:rPr>
          <w:sz w:val="28"/>
          <w:szCs w:val="28"/>
          <w:lang w:eastAsia="x-none"/>
        </w:rPr>
        <w:t>од</w:t>
      </w:r>
      <w:r w:rsidRPr="00307117">
        <w:rPr>
          <w:sz w:val="28"/>
          <w:szCs w:val="28"/>
          <w:lang w:eastAsia="x-none"/>
        </w:rPr>
        <w:t xml:space="preserve"> – 1 289 562,6 тыс.рублей (планируется отремонтировать более 142,5 км дорог и 330,0 пог.м мостов);</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 научно-исследовательские и внедренческие работы по вопросам содержания, ремонта, реконструкции и строительства дорог и сооружений </w:t>
      </w:r>
      <w:r w:rsidR="00B04323">
        <w:rPr>
          <w:sz w:val="28"/>
          <w:szCs w:val="28"/>
          <w:lang w:eastAsia="x-none"/>
        </w:rPr>
        <w:br/>
      </w:r>
      <w:r w:rsidRPr="00307117">
        <w:rPr>
          <w:sz w:val="28"/>
          <w:szCs w:val="28"/>
          <w:lang w:eastAsia="x-none"/>
        </w:rPr>
        <w:t xml:space="preserve">на них на 2016 </w:t>
      </w:r>
      <w:r w:rsidR="00B04323">
        <w:rPr>
          <w:sz w:val="28"/>
          <w:szCs w:val="28"/>
          <w:lang w:eastAsia="x-none"/>
        </w:rPr>
        <w:t xml:space="preserve">-2017 </w:t>
      </w:r>
      <w:r w:rsidRPr="00307117">
        <w:rPr>
          <w:sz w:val="28"/>
          <w:szCs w:val="28"/>
          <w:lang w:eastAsia="x-none"/>
        </w:rPr>
        <w:t>г</w:t>
      </w:r>
      <w:r w:rsidR="00B04323">
        <w:rPr>
          <w:sz w:val="28"/>
          <w:szCs w:val="28"/>
          <w:lang w:eastAsia="x-none"/>
        </w:rPr>
        <w:t xml:space="preserve">оды – по 960,0 тыс.рублей, на </w:t>
      </w:r>
      <w:r w:rsidRPr="00307117">
        <w:rPr>
          <w:sz w:val="28"/>
          <w:szCs w:val="28"/>
          <w:lang w:eastAsia="x-none"/>
        </w:rPr>
        <w:t>2018 г</w:t>
      </w:r>
      <w:r w:rsidR="00B04323">
        <w:rPr>
          <w:sz w:val="28"/>
          <w:szCs w:val="28"/>
          <w:lang w:eastAsia="x-none"/>
        </w:rPr>
        <w:t>од</w:t>
      </w:r>
      <w:r w:rsidRPr="00307117">
        <w:rPr>
          <w:sz w:val="28"/>
          <w:szCs w:val="28"/>
          <w:lang w:eastAsia="x-none"/>
        </w:rPr>
        <w:t xml:space="preserve"> – 100,0 тыс.рублей.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Объем расходов определен исходя из установленных нормативов финансовых затрат с учетом утвержденного уровня бюджетной обеспеченности.</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В результате провед</w:t>
      </w:r>
      <w:r w:rsidR="00B04323">
        <w:rPr>
          <w:sz w:val="28"/>
          <w:szCs w:val="28"/>
          <w:lang w:eastAsia="x-none"/>
        </w:rPr>
        <w:t>е</w:t>
      </w:r>
      <w:r w:rsidRPr="00307117">
        <w:rPr>
          <w:sz w:val="28"/>
          <w:szCs w:val="28"/>
          <w:lang w:eastAsia="x-none"/>
        </w:rPr>
        <w:t>нных работ доля автомобильных дорог регионального и межмуниципального значения Пермского края, соответствующих нормативным и допустимым требованиям к транспортно-эксплуатационным показателям по сети автомобильных дорог общего пользования регионального и межмуниципального значения Пермского края, увеличится с 58,8% в 2015 г. до 60,05% в 2018 г</w:t>
      </w:r>
      <w:r w:rsidR="00B04323">
        <w:rPr>
          <w:sz w:val="28"/>
          <w:szCs w:val="28"/>
          <w:lang w:eastAsia="x-none"/>
        </w:rPr>
        <w:t>оду</w:t>
      </w:r>
      <w:r w:rsidRPr="00307117">
        <w:rPr>
          <w:sz w:val="28"/>
          <w:szCs w:val="28"/>
          <w:lang w:eastAsia="x-none"/>
        </w:rPr>
        <w:t>;</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3) строительство (реконструкцию) и приведение в нормативное состояние автомобильных дорог общего пользования местного значения </w:t>
      </w:r>
      <w:r w:rsidR="00B04323">
        <w:rPr>
          <w:sz w:val="28"/>
          <w:szCs w:val="28"/>
          <w:lang w:eastAsia="x-none"/>
        </w:rPr>
        <w:br/>
        <w:t xml:space="preserve">в </w:t>
      </w:r>
      <w:r w:rsidRPr="00307117">
        <w:rPr>
          <w:sz w:val="28"/>
          <w:szCs w:val="28"/>
          <w:lang w:eastAsia="x-none"/>
        </w:rPr>
        <w:t>2016 г</w:t>
      </w:r>
      <w:r w:rsidR="00B04323">
        <w:rPr>
          <w:sz w:val="28"/>
          <w:szCs w:val="28"/>
          <w:lang w:eastAsia="x-none"/>
        </w:rPr>
        <w:t>оду</w:t>
      </w:r>
      <w:r w:rsidRPr="00307117">
        <w:rPr>
          <w:sz w:val="28"/>
          <w:szCs w:val="28"/>
          <w:lang w:eastAsia="x-none"/>
        </w:rPr>
        <w:t xml:space="preserve"> – 1 383 807,8 тыс.</w:t>
      </w:r>
      <w:r w:rsidR="00B04323">
        <w:rPr>
          <w:sz w:val="28"/>
          <w:szCs w:val="28"/>
          <w:lang w:eastAsia="x-none"/>
        </w:rPr>
        <w:t>рублей, в</w:t>
      </w:r>
      <w:r w:rsidRPr="00307117">
        <w:rPr>
          <w:sz w:val="28"/>
          <w:szCs w:val="28"/>
          <w:lang w:eastAsia="x-none"/>
        </w:rPr>
        <w:t xml:space="preserve"> 2017 г</w:t>
      </w:r>
      <w:r w:rsidR="00B04323">
        <w:rPr>
          <w:sz w:val="28"/>
          <w:szCs w:val="28"/>
          <w:lang w:eastAsia="x-none"/>
        </w:rPr>
        <w:t>оду – 1 197 567,7 тыс.</w:t>
      </w:r>
      <w:r w:rsidRPr="00307117">
        <w:rPr>
          <w:sz w:val="28"/>
          <w:szCs w:val="28"/>
          <w:lang w:eastAsia="x-none"/>
        </w:rPr>
        <w:t xml:space="preserve">рублей, </w:t>
      </w:r>
      <w:r w:rsidR="00B04323">
        <w:rPr>
          <w:sz w:val="28"/>
          <w:szCs w:val="28"/>
          <w:lang w:eastAsia="x-none"/>
        </w:rPr>
        <w:br/>
      </w:r>
      <w:r w:rsidRPr="00307117">
        <w:rPr>
          <w:sz w:val="28"/>
          <w:szCs w:val="28"/>
          <w:lang w:eastAsia="x-none"/>
        </w:rPr>
        <w:t>в 2018 г</w:t>
      </w:r>
      <w:r w:rsidR="00B04323">
        <w:rPr>
          <w:sz w:val="28"/>
          <w:szCs w:val="28"/>
          <w:lang w:eastAsia="x-none"/>
        </w:rPr>
        <w:t>оду – 1 199 893,3 тыс.</w:t>
      </w:r>
      <w:r w:rsidRPr="00307117">
        <w:rPr>
          <w:sz w:val="28"/>
          <w:szCs w:val="28"/>
          <w:lang w:eastAsia="x-none"/>
        </w:rPr>
        <w:t>рублей при объеме средств в первоначальном бюджете на 2015 г</w:t>
      </w:r>
      <w:r w:rsidR="00F07397">
        <w:rPr>
          <w:sz w:val="28"/>
          <w:szCs w:val="28"/>
          <w:lang w:eastAsia="x-none"/>
        </w:rPr>
        <w:t>од</w:t>
      </w:r>
      <w:r w:rsidRPr="00307117">
        <w:rPr>
          <w:sz w:val="28"/>
          <w:szCs w:val="28"/>
          <w:lang w:eastAsia="x-none"/>
        </w:rPr>
        <w:t xml:space="preserve"> – </w:t>
      </w:r>
      <w:r w:rsidRPr="00307117">
        <w:rPr>
          <w:sz w:val="28"/>
          <w:szCs w:val="28"/>
        </w:rPr>
        <w:t>1 204 164,7</w:t>
      </w:r>
      <w:r w:rsidRPr="00307117">
        <w:t xml:space="preserve"> </w:t>
      </w:r>
      <w:r w:rsidRPr="00307117">
        <w:rPr>
          <w:sz w:val="28"/>
          <w:szCs w:val="28"/>
          <w:lang w:eastAsia="x-none"/>
        </w:rPr>
        <w:t>тыс.рублей.</w:t>
      </w:r>
    </w:p>
    <w:p w:rsidR="00307117" w:rsidRPr="00307117" w:rsidRDefault="00307117" w:rsidP="00307117">
      <w:pPr>
        <w:widowControl w:val="0"/>
        <w:autoSpaceDE w:val="0"/>
        <w:autoSpaceDN w:val="0"/>
        <w:adjustRightInd w:val="0"/>
        <w:spacing w:line="360" w:lineRule="exact"/>
        <w:ind w:firstLine="720"/>
        <w:jc w:val="both"/>
        <w:rPr>
          <w:sz w:val="28"/>
          <w:szCs w:val="28"/>
          <w:lang w:eastAsia="x-none"/>
        </w:rPr>
      </w:pPr>
      <w:r w:rsidRPr="00307117">
        <w:rPr>
          <w:sz w:val="28"/>
          <w:szCs w:val="28"/>
          <w:lang w:eastAsia="x-none"/>
        </w:rPr>
        <w:t>Объем средств определен</w:t>
      </w:r>
      <w:r w:rsidR="00015A8F">
        <w:rPr>
          <w:sz w:val="28"/>
          <w:szCs w:val="28"/>
          <w:lang w:eastAsia="x-none"/>
        </w:rPr>
        <w:t>,</w:t>
      </w:r>
      <w:r w:rsidRPr="00307117">
        <w:rPr>
          <w:sz w:val="28"/>
          <w:szCs w:val="28"/>
          <w:lang w:eastAsia="x-none"/>
        </w:rPr>
        <w:t xml:space="preserve"> как 17% от объема акцизов </w:t>
      </w:r>
      <w:r w:rsidR="00B04323">
        <w:rPr>
          <w:sz w:val="28"/>
          <w:szCs w:val="28"/>
          <w:lang w:eastAsia="x-none"/>
        </w:rPr>
        <w:br/>
      </w:r>
      <w:r w:rsidRPr="00307117">
        <w:rPr>
          <w:sz w:val="28"/>
          <w:szCs w:val="28"/>
          <w:lang w:eastAsia="x-none"/>
        </w:rPr>
        <w:t>на нефтепродукты и объема транспортного налога, в том числе:</w:t>
      </w:r>
    </w:p>
    <w:p w:rsidR="00307117" w:rsidRPr="00307117" w:rsidRDefault="00307117" w:rsidP="00307117">
      <w:pPr>
        <w:widowControl w:val="0"/>
        <w:autoSpaceDE w:val="0"/>
        <w:autoSpaceDN w:val="0"/>
        <w:adjustRightInd w:val="0"/>
        <w:spacing w:line="360" w:lineRule="exact"/>
        <w:ind w:firstLine="720"/>
        <w:jc w:val="both"/>
        <w:rPr>
          <w:sz w:val="28"/>
          <w:szCs w:val="28"/>
          <w:lang w:eastAsia="x-none"/>
        </w:rPr>
      </w:pPr>
      <w:r w:rsidRPr="00307117">
        <w:rPr>
          <w:sz w:val="28"/>
          <w:szCs w:val="28"/>
          <w:lang w:eastAsia="x-none"/>
        </w:rPr>
        <w:t>а) в объеме по 5% на:</w:t>
      </w:r>
    </w:p>
    <w:p w:rsidR="00307117" w:rsidRPr="00307117" w:rsidRDefault="00307117" w:rsidP="00307117">
      <w:pPr>
        <w:spacing w:line="360" w:lineRule="exact"/>
        <w:ind w:firstLine="708"/>
        <w:jc w:val="both"/>
        <w:rPr>
          <w:sz w:val="28"/>
          <w:szCs w:val="28"/>
          <w:lang w:eastAsia="x-none"/>
        </w:rPr>
      </w:pPr>
      <w:r w:rsidRPr="00307117">
        <w:rPr>
          <w:sz w:val="28"/>
          <w:szCs w:val="28"/>
          <w:lang w:eastAsia="x-none"/>
        </w:rPr>
        <w:lastRenderedPageBreak/>
        <w:t>- проектирование, строительство (реконструкцию), капитальный ремонт, ремонт автомобильных дорог общего пользования местного значения на 2016 г</w:t>
      </w:r>
      <w:r w:rsidR="00F07397">
        <w:rPr>
          <w:sz w:val="28"/>
          <w:szCs w:val="28"/>
          <w:lang w:eastAsia="x-none"/>
        </w:rPr>
        <w:t>од</w:t>
      </w:r>
      <w:r w:rsidRPr="00307117">
        <w:rPr>
          <w:sz w:val="28"/>
          <w:szCs w:val="28"/>
          <w:lang w:eastAsia="x-none"/>
        </w:rPr>
        <w:t xml:space="preserve"> – 407 002,3 тыс.рублей; 2017 г</w:t>
      </w:r>
      <w:r w:rsidR="00F07397">
        <w:rPr>
          <w:sz w:val="28"/>
          <w:szCs w:val="28"/>
          <w:lang w:eastAsia="x-none"/>
        </w:rPr>
        <w:t>од</w:t>
      </w:r>
      <w:r w:rsidRPr="00307117">
        <w:rPr>
          <w:sz w:val="28"/>
          <w:szCs w:val="28"/>
          <w:lang w:eastAsia="x-none"/>
        </w:rPr>
        <w:t xml:space="preserve"> </w:t>
      </w:r>
      <w:r w:rsidR="00F07397">
        <w:rPr>
          <w:sz w:val="28"/>
          <w:szCs w:val="28"/>
          <w:lang w:eastAsia="x-none"/>
        </w:rPr>
        <w:t>– 352 225,8 тыс.рублей; 2018 год – 352 909,8 тыс.</w:t>
      </w:r>
      <w:r w:rsidRPr="00307117">
        <w:rPr>
          <w:sz w:val="28"/>
          <w:szCs w:val="28"/>
          <w:lang w:eastAsia="x-none"/>
        </w:rPr>
        <w:t>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 проектирование, строительство (реконструкцию), капитальный ремонт, ремонт </w:t>
      </w:r>
      <w:r w:rsidR="00D7087B">
        <w:rPr>
          <w:sz w:val="28"/>
          <w:szCs w:val="28"/>
          <w:lang w:eastAsia="x-none"/>
        </w:rPr>
        <w:t xml:space="preserve">автомобильных дорог до </w:t>
      </w:r>
      <w:r w:rsidRPr="00307117">
        <w:rPr>
          <w:sz w:val="28"/>
          <w:szCs w:val="28"/>
          <w:lang w:eastAsia="x-none"/>
        </w:rPr>
        <w:t xml:space="preserve">сельских населенных пунктов, </w:t>
      </w:r>
      <w:r w:rsidR="00D7087B">
        <w:rPr>
          <w:sz w:val="28"/>
          <w:szCs w:val="28"/>
          <w:lang w:eastAsia="x-none"/>
        </w:rPr>
        <w:br/>
      </w:r>
      <w:r w:rsidRPr="00307117">
        <w:rPr>
          <w:sz w:val="28"/>
          <w:szCs w:val="28"/>
          <w:lang w:eastAsia="x-none"/>
        </w:rPr>
        <w:t>не имеющих круглогодичной связи с сетью автомобильных дорог на 2016 г</w:t>
      </w:r>
      <w:r w:rsidR="00F07397">
        <w:rPr>
          <w:sz w:val="28"/>
          <w:szCs w:val="28"/>
          <w:lang w:eastAsia="x-none"/>
        </w:rPr>
        <w:t>од – 407 002,3 тыс.</w:t>
      </w:r>
      <w:r w:rsidRPr="00307117">
        <w:rPr>
          <w:sz w:val="28"/>
          <w:szCs w:val="28"/>
          <w:lang w:eastAsia="x-none"/>
        </w:rPr>
        <w:t>рублей; 2017 г</w:t>
      </w:r>
      <w:r w:rsidR="00F07397">
        <w:rPr>
          <w:sz w:val="28"/>
          <w:szCs w:val="28"/>
          <w:lang w:eastAsia="x-none"/>
        </w:rPr>
        <w:t>од – 352 225,8 тыс.</w:t>
      </w:r>
      <w:r w:rsidRPr="00307117">
        <w:rPr>
          <w:sz w:val="28"/>
          <w:szCs w:val="28"/>
          <w:lang w:eastAsia="x-none"/>
        </w:rPr>
        <w:t>рублей; 2018 г</w:t>
      </w:r>
      <w:r w:rsidR="00F07397">
        <w:rPr>
          <w:sz w:val="28"/>
          <w:szCs w:val="28"/>
          <w:lang w:eastAsia="x-none"/>
        </w:rPr>
        <w:t>од</w:t>
      </w:r>
      <w:r w:rsidRPr="00307117">
        <w:rPr>
          <w:sz w:val="28"/>
          <w:szCs w:val="28"/>
          <w:lang w:eastAsia="x-none"/>
        </w:rPr>
        <w:t xml:space="preserve"> – 352 909,8 тыс.рублей;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проектирование, строительство (реконструкцию) автомобильных дорог общего пользования местного значения административного центра Пермского края на 2016 г</w:t>
      </w:r>
      <w:r w:rsidR="00F07397">
        <w:rPr>
          <w:sz w:val="28"/>
          <w:szCs w:val="28"/>
          <w:lang w:eastAsia="x-none"/>
        </w:rPr>
        <w:t>од – 407 002,3 тыс.</w:t>
      </w:r>
      <w:r w:rsidRPr="00307117">
        <w:rPr>
          <w:sz w:val="28"/>
          <w:szCs w:val="28"/>
          <w:lang w:eastAsia="x-none"/>
        </w:rPr>
        <w:t>рублей; 2017 г</w:t>
      </w:r>
      <w:r w:rsidR="00F07397">
        <w:rPr>
          <w:sz w:val="28"/>
          <w:szCs w:val="28"/>
          <w:lang w:eastAsia="x-none"/>
        </w:rPr>
        <w:t>од – 352 225,8 тыс.</w:t>
      </w:r>
      <w:r w:rsidRPr="00307117">
        <w:rPr>
          <w:sz w:val="28"/>
          <w:szCs w:val="28"/>
          <w:lang w:eastAsia="x-none"/>
        </w:rPr>
        <w:t>рублей; 2018 г</w:t>
      </w:r>
      <w:r w:rsidR="00F07397">
        <w:rPr>
          <w:sz w:val="28"/>
          <w:szCs w:val="28"/>
          <w:lang w:eastAsia="x-none"/>
        </w:rPr>
        <w:t>од</w:t>
      </w:r>
      <w:r w:rsidRPr="00307117">
        <w:rPr>
          <w:sz w:val="28"/>
          <w:szCs w:val="28"/>
          <w:lang w:eastAsia="x-none"/>
        </w:rPr>
        <w:t xml:space="preserve"> – 352 909,8 тыс.рублей;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б) в объеме 2% на проектирование, строительство (реконструкцию), капитальный ремонт, ремонт автомобильных дорог местного значения, в том числе новых участков автомобильных дорог в пределах границ населенных пунктов, обеспечивающих доступность земельных участков,  предоставленных многодетным семьям для индивидуального жилищного строительства на 2016 г</w:t>
      </w:r>
      <w:r w:rsidR="00F07397">
        <w:rPr>
          <w:sz w:val="28"/>
          <w:szCs w:val="28"/>
          <w:lang w:eastAsia="x-none"/>
        </w:rPr>
        <w:t>од</w:t>
      </w:r>
      <w:r w:rsidRPr="00307117">
        <w:rPr>
          <w:sz w:val="28"/>
          <w:szCs w:val="28"/>
          <w:lang w:eastAsia="x-none"/>
        </w:rPr>
        <w:t xml:space="preserve"> – 162 800,9 тыс.рублей; 2017 г</w:t>
      </w:r>
      <w:r w:rsidR="00F07397">
        <w:rPr>
          <w:sz w:val="28"/>
          <w:szCs w:val="28"/>
          <w:lang w:eastAsia="x-none"/>
        </w:rPr>
        <w:t>од</w:t>
      </w:r>
      <w:r w:rsidRPr="00307117">
        <w:rPr>
          <w:sz w:val="28"/>
          <w:szCs w:val="28"/>
          <w:lang w:eastAsia="x-none"/>
        </w:rPr>
        <w:t xml:space="preserve"> – 140 890,3 тыс.рублей; 2018 г</w:t>
      </w:r>
      <w:r w:rsidR="00F07397">
        <w:rPr>
          <w:sz w:val="28"/>
          <w:szCs w:val="28"/>
          <w:lang w:eastAsia="x-none"/>
        </w:rPr>
        <w:t>од</w:t>
      </w:r>
      <w:r w:rsidRPr="00307117">
        <w:rPr>
          <w:sz w:val="28"/>
          <w:szCs w:val="28"/>
          <w:lang w:eastAsia="x-none"/>
        </w:rPr>
        <w:t xml:space="preserve"> – 141 163,9 тыс.рублей.</w:t>
      </w:r>
    </w:p>
    <w:p w:rsidR="00307117" w:rsidRPr="00307117" w:rsidRDefault="00307117" w:rsidP="00307117">
      <w:pPr>
        <w:spacing w:after="120" w:line="360" w:lineRule="exact"/>
        <w:ind w:firstLine="721"/>
        <w:jc w:val="both"/>
        <w:rPr>
          <w:sz w:val="28"/>
          <w:szCs w:val="28"/>
          <w:lang w:eastAsia="x-none"/>
        </w:rPr>
      </w:pPr>
      <w:r w:rsidRPr="00307117">
        <w:rPr>
          <w:sz w:val="28"/>
          <w:szCs w:val="28"/>
          <w:lang w:eastAsia="x-none"/>
        </w:rPr>
        <w:t xml:space="preserve">В результате планируемых работ протяженность построенных, реконструируемых и капитально отремонтированных автомобильных дорог </w:t>
      </w:r>
      <w:r w:rsidRPr="00307117">
        <w:rPr>
          <w:sz w:val="28"/>
          <w:szCs w:val="28"/>
          <w:lang w:eastAsia="x-none"/>
        </w:rPr>
        <w:br/>
        <w:t xml:space="preserve">общего пользования местного значения Пермского края за три года составит 135,9 км, 6337,8 кв. м, а также 46,4 пог. м мостов. </w:t>
      </w:r>
    </w:p>
    <w:p w:rsidR="00015A8F" w:rsidRDefault="00015A8F" w:rsidP="00F07397">
      <w:pPr>
        <w:spacing w:line="360" w:lineRule="exact"/>
        <w:ind w:left="1353"/>
        <w:jc w:val="center"/>
        <w:rPr>
          <w:b/>
          <w:i/>
          <w:sz w:val="28"/>
          <w:szCs w:val="28"/>
          <w:lang w:eastAsia="x-none"/>
        </w:rPr>
      </w:pPr>
    </w:p>
    <w:p w:rsidR="00307117" w:rsidRPr="00307117" w:rsidRDefault="00307117" w:rsidP="00F07397">
      <w:pPr>
        <w:spacing w:line="360" w:lineRule="exact"/>
        <w:ind w:left="1353"/>
        <w:jc w:val="center"/>
        <w:rPr>
          <w:b/>
          <w:i/>
          <w:sz w:val="28"/>
          <w:szCs w:val="28"/>
          <w:lang w:eastAsia="x-none"/>
        </w:rPr>
      </w:pPr>
      <w:r w:rsidRPr="00307117">
        <w:rPr>
          <w:b/>
          <w:i/>
          <w:sz w:val="28"/>
          <w:szCs w:val="28"/>
          <w:lang w:eastAsia="x-none"/>
        </w:rPr>
        <w:t>Подпрограмма «Развитие транспортного комплекса Пермского края: Внутренний водный транспорт»</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На реализацию указанной подпрограммы в проекте бюджета Пермского края на 2016-2018 гг. предусмотрены средства в объеме </w:t>
      </w:r>
      <w:r w:rsidR="00F07397">
        <w:rPr>
          <w:sz w:val="28"/>
          <w:szCs w:val="28"/>
          <w:lang w:eastAsia="x-none"/>
        </w:rPr>
        <w:br/>
      </w:r>
      <w:r w:rsidRPr="00307117">
        <w:rPr>
          <w:sz w:val="28"/>
          <w:szCs w:val="28"/>
          <w:lang w:eastAsia="x-none"/>
        </w:rPr>
        <w:t>по 16 792,8 тыс.рублей ежегодно при первоначальном плане на 2015 г</w:t>
      </w:r>
      <w:r w:rsidR="00F07397">
        <w:rPr>
          <w:sz w:val="28"/>
          <w:szCs w:val="28"/>
          <w:lang w:eastAsia="x-none"/>
        </w:rPr>
        <w:t>од</w:t>
      </w:r>
      <w:r w:rsidRPr="00307117">
        <w:rPr>
          <w:sz w:val="28"/>
          <w:szCs w:val="28"/>
          <w:lang w:eastAsia="x-none"/>
        </w:rPr>
        <w:t xml:space="preserve"> – 17 249,4 тыс.рублей.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Уменьшение объем</w:t>
      </w:r>
      <w:r w:rsidR="00F07397">
        <w:rPr>
          <w:sz w:val="28"/>
          <w:szCs w:val="28"/>
          <w:lang w:eastAsia="x-none"/>
        </w:rPr>
        <w:t>а средств по сравнению с 2015 года</w:t>
      </w:r>
      <w:r w:rsidRPr="00307117">
        <w:rPr>
          <w:sz w:val="28"/>
          <w:szCs w:val="28"/>
          <w:lang w:eastAsia="x-none"/>
        </w:rPr>
        <w:t xml:space="preserve"> обусловлено передачей в аренду </w:t>
      </w:r>
      <w:r w:rsidRPr="00307117">
        <w:rPr>
          <w:sz w:val="28"/>
          <w:szCs w:val="28"/>
          <w:lang w:val="x-none" w:eastAsia="x-none"/>
        </w:rPr>
        <w:t>пассажирских причалов Речного вокзала пассажирского порта Пермь-I г.Перми</w:t>
      </w:r>
      <w:r w:rsidRPr="00307117">
        <w:rPr>
          <w:sz w:val="28"/>
          <w:szCs w:val="28"/>
          <w:lang w:eastAsia="x-none"/>
        </w:rPr>
        <w:t xml:space="preserve"> и отсутствием потребности в средствах бюджета </w:t>
      </w:r>
      <w:r w:rsidR="00F07397">
        <w:rPr>
          <w:sz w:val="28"/>
          <w:szCs w:val="28"/>
          <w:lang w:eastAsia="x-none"/>
        </w:rPr>
        <w:br/>
      </w:r>
      <w:r w:rsidRPr="00307117">
        <w:rPr>
          <w:sz w:val="28"/>
          <w:szCs w:val="28"/>
          <w:lang w:eastAsia="x-none"/>
        </w:rPr>
        <w:t>на их содержание и эксплуатацию.</w:t>
      </w:r>
    </w:p>
    <w:p w:rsidR="00307117" w:rsidRPr="00307117" w:rsidRDefault="00307117" w:rsidP="00F07397">
      <w:pPr>
        <w:spacing w:line="360" w:lineRule="exact"/>
        <w:ind w:firstLine="721"/>
        <w:jc w:val="both"/>
        <w:rPr>
          <w:sz w:val="28"/>
          <w:szCs w:val="28"/>
          <w:lang w:eastAsia="x-none"/>
        </w:rPr>
      </w:pPr>
      <w:r w:rsidRPr="00307117">
        <w:rPr>
          <w:sz w:val="28"/>
          <w:szCs w:val="28"/>
          <w:lang w:eastAsia="x-none"/>
        </w:rPr>
        <w:t xml:space="preserve">Средства, предусматриваемые в проекте бюджета Пермского края, планируется направить на предоставление субсидий перевозчикам </w:t>
      </w:r>
      <w:r w:rsidR="00F07397">
        <w:rPr>
          <w:sz w:val="28"/>
          <w:szCs w:val="28"/>
          <w:lang w:eastAsia="x-none"/>
        </w:rPr>
        <w:br/>
      </w:r>
      <w:r w:rsidRPr="00307117">
        <w:rPr>
          <w:sz w:val="28"/>
          <w:szCs w:val="28"/>
          <w:lang w:eastAsia="x-none"/>
        </w:rPr>
        <w:t>на возмещение части затрат, связанных с перевозкой пассажиров водным транспортом пригородного сообщ</w:t>
      </w:r>
      <w:r w:rsidR="00F07397">
        <w:rPr>
          <w:sz w:val="28"/>
          <w:szCs w:val="28"/>
          <w:lang w:eastAsia="x-none"/>
        </w:rPr>
        <w:t>ения, ежегодно по 16 792,8 тыс.</w:t>
      </w:r>
      <w:r w:rsidRPr="00307117">
        <w:rPr>
          <w:sz w:val="28"/>
          <w:szCs w:val="28"/>
          <w:lang w:eastAsia="x-none"/>
        </w:rPr>
        <w:t xml:space="preserve">рублей, </w:t>
      </w:r>
      <w:r w:rsidR="00F07397">
        <w:rPr>
          <w:sz w:val="28"/>
          <w:szCs w:val="28"/>
          <w:lang w:eastAsia="x-none"/>
        </w:rPr>
        <w:br/>
      </w:r>
      <w:r w:rsidRPr="00307117">
        <w:rPr>
          <w:sz w:val="28"/>
          <w:szCs w:val="28"/>
          <w:lang w:eastAsia="x-none"/>
        </w:rPr>
        <w:t>что соответствует первоначальному плану на 2015 г</w:t>
      </w:r>
      <w:r w:rsidR="00F07397">
        <w:rPr>
          <w:sz w:val="28"/>
          <w:szCs w:val="28"/>
          <w:lang w:eastAsia="x-none"/>
        </w:rPr>
        <w:t>од</w:t>
      </w:r>
      <w:r w:rsidRPr="00307117">
        <w:rPr>
          <w:sz w:val="28"/>
          <w:szCs w:val="28"/>
          <w:lang w:eastAsia="x-none"/>
        </w:rPr>
        <w:t>.</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lastRenderedPageBreak/>
        <w:t xml:space="preserve">Выделение в 2016-2018 гг. средств из бюджета Пермского края </w:t>
      </w:r>
      <w:r w:rsidR="00F07397">
        <w:rPr>
          <w:sz w:val="28"/>
          <w:szCs w:val="28"/>
          <w:lang w:eastAsia="x-none"/>
        </w:rPr>
        <w:br/>
      </w:r>
      <w:r w:rsidRPr="00307117">
        <w:rPr>
          <w:sz w:val="28"/>
          <w:szCs w:val="28"/>
          <w:lang w:eastAsia="x-none"/>
        </w:rPr>
        <w:t xml:space="preserve">на указанные цели позволит организовать перевозку пассажиров </w:t>
      </w:r>
      <w:r w:rsidR="00F07397">
        <w:rPr>
          <w:sz w:val="28"/>
          <w:szCs w:val="28"/>
          <w:lang w:eastAsia="x-none"/>
        </w:rPr>
        <w:br/>
      </w:r>
      <w:r w:rsidRPr="00307117">
        <w:rPr>
          <w:sz w:val="28"/>
          <w:szCs w:val="28"/>
          <w:lang w:eastAsia="x-none"/>
        </w:rPr>
        <w:t>по 4 межмуниципальным речным линиям, как и в предыдущие годы.</w:t>
      </w:r>
    </w:p>
    <w:p w:rsidR="00015A8F" w:rsidRDefault="00015A8F" w:rsidP="00F07397">
      <w:pPr>
        <w:spacing w:line="360" w:lineRule="exact"/>
        <w:ind w:left="1353"/>
        <w:jc w:val="center"/>
        <w:rPr>
          <w:b/>
          <w:i/>
          <w:sz w:val="28"/>
          <w:szCs w:val="28"/>
          <w:lang w:eastAsia="x-none"/>
        </w:rPr>
      </w:pPr>
    </w:p>
    <w:p w:rsidR="00307117" w:rsidRPr="00307117" w:rsidRDefault="00307117" w:rsidP="00F07397">
      <w:pPr>
        <w:spacing w:line="360" w:lineRule="exact"/>
        <w:ind w:left="1353"/>
        <w:jc w:val="center"/>
        <w:rPr>
          <w:b/>
          <w:i/>
          <w:sz w:val="28"/>
          <w:szCs w:val="28"/>
          <w:lang w:eastAsia="x-none"/>
        </w:rPr>
      </w:pPr>
      <w:r w:rsidRPr="00307117">
        <w:rPr>
          <w:b/>
          <w:i/>
          <w:sz w:val="28"/>
          <w:szCs w:val="28"/>
          <w:lang w:eastAsia="x-none"/>
        </w:rPr>
        <w:t>Подпрограмма «Развитие транспортного комплекса Пермского края: Пригородный железнодорожный транспорт»</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Объем бюджетных ассигнований на реализацию данной подпрограммы составит на 2016 г</w:t>
      </w:r>
      <w:r w:rsidR="00F07397">
        <w:rPr>
          <w:sz w:val="28"/>
          <w:szCs w:val="28"/>
          <w:lang w:eastAsia="x-none"/>
        </w:rPr>
        <w:t>од</w:t>
      </w:r>
      <w:r w:rsidRPr="00307117">
        <w:rPr>
          <w:sz w:val="28"/>
          <w:szCs w:val="28"/>
          <w:lang w:eastAsia="x-none"/>
        </w:rPr>
        <w:t xml:space="preserve"> 268 506,2 тыс.рубл</w:t>
      </w:r>
      <w:r w:rsidR="00F07397">
        <w:rPr>
          <w:sz w:val="28"/>
          <w:szCs w:val="28"/>
          <w:lang w:eastAsia="x-none"/>
        </w:rPr>
        <w:t>ей, на 2017 год – 332 223,2 тыс.</w:t>
      </w:r>
      <w:r w:rsidRPr="00307117">
        <w:rPr>
          <w:sz w:val="28"/>
          <w:szCs w:val="28"/>
          <w:lang w:eastAsia="x-none"/>
        </w:rPr>
        <w:t>рублей, на 2018 г</w:t>
      </w:r>
      <w:r w:rsidR="00F07397">
        <w:rPr>
          <w:sz w:val="28"/>
          <w:szCs w:val="28"/>
          <w:lang w:eastAsia="x-none"/>
        </w:rPr>
        <w:t>од</w:t>
      </w:r>
      <w:r w:rsidRPr="00307117">
        <w:rPr>
          <w:sz w:val="28"/>
          <w:szCs w:val="28"/>
          <w:lang w:eastAsia="x-none"/>
        </w:rPr>
        <w:t xml:space="preserve"> – 332 223,2 тыс.рублей.</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Сокращение объема средств по сравнению с первоначальным планом на 2015 г</w:t>
      </w:r>
      <w:r w:rsidR="00F07397">
        <w:rPr>
          <w:sz w:val="28"/>
          <w:szCs w:val="28"/>
          <w:lang w:eastAsia="x-none"/>
        </w:rPr>
        <w:t>од</w:t>
      </w:r>
      <w:r w:rsidRPr="00307117">
        <w:rPr>
          <w:sz w:val="28"/>
          <w:szCs w:val="28"/>
          <w:lang w:eastAsia="x-none"/>
        </w:rPr>
        <w:t xml:space="preserve"> (332 223,2 тыс.рублей) обусловлено решениями, принятыми </w:t>
      </w:r>
      <w:r w:rsidR="00F07397">
        <w:rPr>
          <w:sz w:val="28"/>
          <w:szCs w:val="28"/>
          <w:lang w:eastAsia="x-none"/>
        </w:rPr>
        <w:br/>
      </w:r>
      <w:r w:rsidRPr="00307117">
        <w:rPr>
          <w:sz w:val="28"/>
          <w:szCs w:val="28"/>
          <w:lang w:eastAsia="x-none"/>
        </w:rPr>
        <w:t>на федеральном уровне об установлении до 1 я</w:t>
      </w:r>
      <w:r w:rsidR="00F07397">
        <w:rPr>
          <w:sz w:val="28"/>
          <w:szCs w:val="28"/>
          <w:lang w:eastAsia="x-none"/>
        </w:rPr>
        <w:t>нваря 2017 год</w:t>
      </w:r>
      <w:r w:rsidRPr="00307117">
        <w:rPr>
          <w:sz w:val="28"/>
          <w:szCs w:val="28"/>
          <w:lang w:eastAsia="x-none"/>
        </w:rPr>
        <w:t xml:space="preserve"> налоговой ставки по налогу на добавленную стоимость в отношении услуг по перевозке пассажиров пригородным железнодорожным транспортом в размере 0%. </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В рамках указанной подпрограммы средства планируется направить </w:t>
      </w:r>
      <w:r w:rsidR="00F07397">
        <w:rPr>
          <w:sz w:val="28"/>
          <w:szCs w:val="28"/>
          <w:lang w:eastAsia="x-none"/>
        </w:rPr>
        <w:br/>
      </w:r>
      <w:r w:rsidRPr="00307117">
        <w:rPr>
          <w:sz w:val="28"/>
          <w:szCs w:val="28"/>
          <w:lang w:eastAsia="x-none"/>
        </w:rPr>
        <w:t>на предоставление субсидий перевозчикам на возмещение недополученных доходов, возникающих вследствие регулирования тарифов на перевозки пассажиров пригородным железнодорожным транспортом.</w:t>
      </w:r>
    </w:p>
    <w:p w:rsidR="00307117" w:rsidRPr="00307117" w:rsidRDefault="00307117" w:rsidP="00F07397">
      <w:pPr>
        <w:spacing w:line="360" w:lineRule="exact"/>
        <w:ind w:firstLine="721"/>
        <w:jc w:val="both"/>
        <w:rPr>
          <w:sz w:val="28"/>
          <w:szCs w:val="28"/>
          <w:lang w:eastAsia="x-none"/>
        </w:rPr>
      </w:pPr>
      <w:r w:rsidRPr="00307117">
        <w:rPr>
          <w:sz w:val="28"/>
          <w:szCs w:val="28"/>
          <w:lang w:eastAsia="x-none"/>
        </w:rPr>
        <w:t xml:space="preserve">Расходы определены по 4 направлениям (Главное направление – запад, Главное направление – восток, Горнозаводское и Южное направления) </w:t>
      </w:r>
      <w:r w:rsidR="00F07397">
        <w:rPr>
          <w:sz w:val="28"/>
          <w:szCs w:val="28"/>
          <w:lang w:eastAsia="x-none"/>
        </w:rPr>
        <w:br/>
      </w:r>
      <w:r w:rsidRPr="00307117">
        <w:rPr>
          <w:sz w:val="28"/>
          <w:szCs w:val="28"/>
          <w:lang w:eastAsia="x-none"/>
        </w:rPr>
        <w:t xml:space="preserve">на основании следующих показателей: </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тарифов на перевозки пассажиров пригородным железнодорожным транспортом с учетом ежегодного их повышения на индекс потребительских цен;</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 экономически обоснованных затрат на перевозки пассажиров; </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 прогнозируемого количества пассажиров. </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Выделение средств на реализацию подпрограммы приведет </w:t>
      </w:r>
      <w:r w:rsidR="00F07397">
        <w:rPr>
          <w:sz w:val="28"/>
          <w:szCs w:val="28"/>
          <w:lang w:eastAsia="x-none"/>
        </w:rPr>
        <w:br/>
      </w:r>
      <w:r w:rsidRPr="00307117">
        <w:rPr>
          <w:sz w:val="28"/>
          <w:szCs w:val="28"/>
          <w:lang w:eastAsia="x-none"/>
        </w:rPr>
        <w:t xml:space="preserve">к увеличению коэффициента подвижности населения на пригородном железнодорожном транспорте, определяемого как </w:t>
      </w:r>
      <w:r w:rsidRPr="00307117">
        <w:rPr>
          <w:sz w:val="28"/>
          <w:szCs w:val="28"/>
          <w:lang w:val="x-none" w:eastAsia="x-none"/>
        </w:rPr>
        <w:t xml:space="preserve">отношение общего количества перевезенных пассажиров </w:t>
      </w:r>
      <w:r w:rsidRPr="00307117">
        <w:rPr>
          <w:sz w:val="28"/>
          <w:szCs w:val="28"/>
          <w:lang w:eastAsia="x-none"/>
        </w:rPr>
        <w:t>пригородным железнодорожным</w:t>
      </w:r>
      <w:r w:rsidRPr="00307117">
        <w:rPr>
          <w:sz w:val="28"/>
          <w:szCs w:val="28"/>
          <w:lang w:val="x-none" w:eastAsia="x-none"/>
        </w:rPr>
        <w:t xml:space="preserve"> транспортом к общему количеству жителей Пермского края</w:t>
      </w:r>
      <w:r w:rsidRPr="00307117">
        <w:rPr>
          <w:sz w:val="28"/>
          <w:szCs w:val="28"/>
          <w:lang w:eastAsia="x-none"/>
        </w:rPr>
        <w:t>,  с 1,3 - в 2015 г</w:t>
      </w:r>
      <w:r w:rsidR="00F07397">
        <w:rPr>
          <w:sz w:val="28"/>
          <w:szCs w:val="28"/>
          <w:lang w:eastAsia="x-none"/>
        </w:rPr>
        <w:t>оду</w:t>
      </w:r>
      <w:r w:rsidRPr="00307117">
        <w:rPr>
          <w:sz w:val="28"/>
          <w:szCs w:val="28"/>
          <w:lang w:eastAsia="x-none"/>
        </w:rPr>
        <w:t xml:space="preserve"> до 1,37 - в 2018 г</w:t>
      </w:r>
      <w:r w:rsidR="00F07397">
        <w:rPr>
          <w:sz w:val="28"/>
          <w:szCs w:val="28"/>
          <w:lang w:eastAsia="x-none"/>
        </w:rPr>
        <w:t>оду</w:t>
      </w:r>
      <w:r w:rsidRPr="00307117">
        <w:rPr>
          <w:sz w:val="28"/>
          <w:szCs w:val="28"/>
          <w:lang w:eastAsia="x-none"/>
        </w:rPr>
        <w:t xml:space="preserve"> (рост на 105,4%).</w:t>
      </w:r>
    </w:p>
    <w:p w:rsidR="00015A8F" w:rsidRDefault="00015A8F" w:rsidP="00F07397">
      <w:pPr>
        <w:spacing w:line="360" w:lineRule="exact"/>
        <w:ind w:left="1353"/>
        <w:jc w:val="center"/>
        <w:rPr>
          <w:b/>
          <w:i/>
          <w:sz w:val="28"/>
          <w:szCs w:val="28"/>
          <w:lang w:eastAsia="x-none"/>
        </w:rPr>
      </w:pPr>
    </w:p>
    <w:p w:rsidR="00307117" w:rsidRPr="00307117" w:rsidRDefault="00307117" w:rsidP="00F07397">
      <w:pPr>
        <w:spacing w:line="360" w:lineRule="exact"/>
        <w:ind w:left="1353"/>
        <w:jc w:val="center"/>
        <w:rPr>
          <w:b/>
          <w:i/>
          <w:sz w:val="28"/>
          <w:szCs w:val="28"/>
          <w:lang w:eastAsia="x-none"/>
        </w:rPr>
      </w:pPr>
      <w:r w:rsidRPr="00307117">
        <w:rPr>
          <w:b/>
          <w:i/>
          <w:sz w:val="28"/>
          <w:szCs w:val="28"/>
          <w:lang w:eastAsia="x-none"/>
        </w:rPr>
        <w:t>Подпрограмма «Развитие транспортного комплекса Пермского края: Автомобильный транспорт»</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В проекте бюджета </w:t>
      </w:r>
      <w:r w:rsidR="00015A8F" w:rsidRPr="00307117">
        <w:rPr>
          <w:sz w:val="28"/>
          <w:szCs w:val="28"/>
          <w:lang w:eastAsia="x-none"/>
        </w:rPr>
        <w:t>на 2016-2018 г</w:t>
      </w:r>
      <w:r w:rsidR="00015A8F">
        <w:rPr>
          <w:sz w:val="28"/>
          <w:szCs w:val="28"/>
          <w:lang w:eastAsia="x-none"/>
        </w:rPr>
        <w:t>оды</w:t>
      </w:r>
      <w:r w:rsidR="00015A8F" w:rsidRPr="00307117">
        <w:rPr>
          <w:sz w:val="28"/>
          <w:szCs w:val="28"/>
          <w:lang w:eastAsia="x-none"/>
        </w:rPr>
        <w:t xml:space="preserve"> </w:t>
      </w:r>
      <w:r w:rsidRPr="00307117">
        <w:rPr>
          <w:sz w:val="28"/>
          <w:szCs w:val="28"/>
          <w:lang w:eastAsia="x-none"/>
        </w:rPr>
        <w:t xml:space="preserve">на указанную подпрограмму предусмотрено по 1 553,0 тыс.рублей ежегодно, которые направляются </w:t>
      </w:r>
      <w:r w:rsidR="00F07397">
        <w:rPr>
          <w:sz w:val="28"/>
          <w:szCs w:val="28"/>
          <w:lang w:eastAsia="x-none"/>
        </w:rPr>
        <w:br/>
      </w:r>
      <w:r w:rsidRPr="00307117">
        <w:rPr>
          <w:sz w:val="28"/>
          <w:szCs w:val="28"/>
          <w:lang w:eastAsia="x-none"/>
        </w:rPr>
        <w:t xml:space="preserve">в бюджеты муниципальных образований на осуществление государственных полномочий по регулированию тарифов на перевозки пассажиров и багажа автомобильным и городским электрическим транспортом на поселенческих, </w:t>
      </w:r>
      <w:r w:rsidRPr="00307117">
        <w:rPr>
          <w:sz w:val="28"/>
          <w:szCs w:val="28"/>
          <w:lang w:eastAsia="x-none"/>
        </w:rPr>
        <w:lastRenderedPageBreak/>
        <w:t xml:space="preserve">районных и межмуниципальных маршрутах городского, пригородного </w:t>
      </w:r>
      <w:r w:rsidR="00F07397">
        <w:rPr>
          <w:sz w:val="28"/>
          <w:szCs w:val="28"/>
          <w:lang w:eastAsia="x-none"/>
        </w:rPr>
        <w:br/>
      </w:r>
      <w:r w:rsidRPr="00307117">
        <w:rPr>
          <w:sz w:val="28"/>
          <w:szCs w:val="28"/>
          <w:lang w:eastAsia="x-none"/>
        </w:rPr>
        <w:t>и междугородного сообщений.</w:t>
      </w:r>
    </w:p>
    <w:p w:rsidR="00307117" w:rsidRPr="00307117" w:rsidRDefault="00307117" w:rsidP="00307117">
      <w:pPr>
        <w:spacing w:line="360" w:lineRule="exact"/>
        <w:ind w:firstLine="720"/>
        <w:jc w:val="both"/>
        <w:rPr>
          <w:sz w:val="28"/>
          <w:szCs w:val="28"/>
        </w:rPr>
      </w:pPr>
      <w:r w:rsidRPr="00307117">
        <w:rPr>
          <w:sz w:val="28"/>
          <w:szCs w:val="28"/>
        </w:rPr>
        <w:t xml:space="preserve">Объем бюджетных ассигнований рассчитан в соответствии с Законом Пермского края от 17 октября 2006 г. № 20-КЗ. </w:t>
      </w:r>
    </w:p>
    <w:p w:rsidR="00307117" w:rsidRPr="00307117" w:rsidRDefault="00307117" w:rsidP="00307117">
      <w:pPr>
        <w:spacing w:line="360" w:lineRule="exact"/>
        <w:ind w:firstLine="720"/>
        <w:jc w:val="both"/>
        <w:rPr>
          <w:sz w:val="28"/>
          <w:szCs w:val="28"/>
        </w:rPr>
      </w:pPr>
      <w:r w:rsidRPr="00307117">
        <w:rPr>
          <w:sz w:val="28"/>
          <w:szCs w:val="28"/>
        </w:rPr>
        <w:t>По итогам реализации данной подпрограммы в 2016 - 2018 г</w:t>
      </w:r>
      <w:r w:rsidR="00F07397">
        <w:rPr>
          <w:sz w:val="28"/>
          <w:szCs w:val="28"/>
        </w:rPr>
        <w:t>оды</w:t>
      </w:r>
      <w:r w:rsidRPr="00307117">
        <w:rPr>
          <w:sz w:val="28"/>
          <w:szCs w:val="28"/>
        </w:rPr>
        <w:t xml:space="preserve"> коэффициент подвижности населения на автомобильном транспорте сохранится на уровне 2015 г. и составит 2,45.</w:t>
      </w:r>
    </w:p>
    <w:p w:rsidR="00015A8F" w:rsidRDefault="00015A8F" w:rsidP="00F07397">
      <w:pPr>
        <w:spacing w:line="360" w:lineRule="exact"/>
        <w:ind w:left="1353"/>
        <w:jc w:val="center"/>
        <w:rPr>
          <w:b/>
          <w:i/>
          <w:sz w:val="28"/>
          <w:szCs w:val="28"/>
          <w:lang w:eastAsia="x-none"/>
        </w:rPr>
      </w:pPr>
    </w:p>
    <w:p w:rsidR="00307117" w:rsidRPr="00307117" w:rsidRDefault="00307117" w:rsidP="00F07397">
      <w:pPr>
        <w:spacing w:line="360" w:lineRule="exact"/>
        <w:ind w:left="1353"/>
        <w:jc w:val="center"/>
        <w:rPr>
          <w:b/>
          <w:i/>
          <w:sz w:val="28"/>
          <w:szCs w:val="28"/>
          <w:lang w:eastAsia="x-none"/>
        </w:rPr>
      </w:pPr>
      <w:r w:rsidRPr="00307117">
        <w:rPr>
          <w:b/>
          <w:i/>
          <w:sz w:val="28"/>
          <w:szCs w:val="28"/>
          <w:lang w:eastAsia="x-none"/>
        </w:rPr>
        <w:t>Подпрограмма «Развитие транспортного комплекса Пермского края: Воздушный транспорт»</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В проекте бюджета Пермского края на 2016-2018 г</w:t>
      </w:r>
      <w:r w:rsidR="00F07397">
        <w:rPr>
          <w:sz w:val="28"/>
          <w:szCs w:val="28"/>
          <w:lang w:eastAsia="x-none"/>
        </w:rPr>
        <w:t>оды</w:t>
      </w:r>
      <w:r w:rsidRPr="00307117">
        <w:rPr>
          <w:sz w:val="28"/>
          <w:szCs w:val="28"/>
          <w:lang w:eastAsia="x-none"/>
        </w:rPr>
        <w:t xml:space="preserve"> на данную подпрограмму предлагается направить средства в объеме по 61 467,2 тыс.рублей ежегодно, что </w:t>
      </w:r>
      <w:r w:rsidR="00F07397">
        <w:rPr>
          <w:sz w:val="28"/>
          <w:szCs w:val="28"/>
          <w:lang w:eastAsia="x-none"/>
        </w:rPr>
        <w:t>соответствует</w:t>
      </w:r>
      <w:r w:rsidRPr="00307117">
        <w:rPr>
          <w:sz w:val="28"/>
          <w:szCs w:val="28"/>
          <w:lang w:eastAsia="x-none"/>
        </w:rPr>
        <w:t xml:space="preserve"> первоначально</w:t>
      </w:r>
      <w:r w:rsidR="00F07397">
        <w:rPr>
          <w:sz w:val="28"/>
          <w:szCs w:val="28"/>
          <w:lang w:eastAsia="x-none"/>
        </w:rPr>
        <w:t>му</w:t>
      </w:r>
      <w:r w:rsidRPr="00307117">
        <w:rPr>
          <w:sz w:val="28"/>
          <w:szCs w:val="28"/>
          <w:lang w:eastAsia="x-none"/>
        </w:rPr>
        <w:t xml:space="preserve"> план</w:t>
      </w:r>
      <w:r w:rsidR="00F07397">
        <w:rPr>
          <w:sz w:val="28"/>
          <w:szCs w:val="28"/>
          <w:lang w:eastAsia="x-none"/>
        </w:rPr>
        <w:t>у</w:t>
      </w:r>
      <w:r w:rsidRPr="00307117">
        <w:rPr>
          <w:sz w:val="28"/>
          <w:szCs w:val="28"/>
          <w:lang w:eastAsia="x-none"/>
        </w:rPr>
        <w:t xml:space="preserve"> на 2015 г</w:t>
      </w:r>
      <w:r w:rsidR="00F07397">
        <w:rPr>
          <w:sz w:val="28"/>
          <w:szCs w:val="28"/>
          <w:lang w:eastAsia="x-none"/>
        </w:rPr>
        <w:t>од</w:t>
      </w:r>
      <w:r w:rsidRPr="00307117">
        <w:rPr>
          <w:sz w:val="28"/>
          <w:szCs w:val="28"/>
          <w:lang w:eastAsia="x-none"/>
        </w:rPr>
        <w:t>.</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Средства будут направлены на предоставление субсидий авиаперевозчикам, осуществляющим внутренние региональные перевозки воздушными судами в салонах экономического класса по специальному тарифу.</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Объем бюджетных ассигнований определен в соответствии </w:t>
      </w:r>
      <w:r w:rsidR="00F07397">
        <w:rPr>
          <w:sz w:val="28"/>
          <w:szCs w:val="28"/>
          <w:lang w:eastAsia="x-none"/>
        </w:rPr>
        <w:br/>
      </w:r>
      <w:r w:rsidRPr="00307117">
        <w:rPr>
          <w:sz w:val="28"/>
          <w:szCs w:val="28"/>
          <w:lang w:eastAsia="x-none"/>
        </w:rPr>
        <w:t>с постановлением Правительства Российской Федерации 17 декабря 2013 г. № 1168 исходя из следующих данных:</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1) по 6 маршрутам (Пермь-Казань, Пермь-Киров, Пермь-Нижний Новгород, Пермь-Самара, Пермь-Ульяновск, Пермь-Уфа);</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2) размера субсидии, предоставляемой из бюджета субъекта Российской Федерации, определенного вышеуказанным постановлением по каждому маршруту.</w:t>
      </w:r>
    </w:p>
    <w:p w:rsidR="00307117" w:rsidRPr="00307117" w:rsidRDefault="00307117" w:rsidP="00307117">
      <w:pPr>
        <w:spacing w:line="360" w:lineRule="exact"/>
        <w:ind w:firstLine="721"/>
        <w:jc w:val="both"/>
        <w:rPr>
          <w:sz w:val="28"/>
          <w:szCs w:val="28"/>
          <w:lang w:eastAsia="x-none"/>
        </w:rPr>
      </w:pPr>
      <w:r w:rsidRPr="00307117">
        <w:rPr>
          <w:sz w:val="28"/>
          <w:szCs w:val="28"/>
          <w:lang w:eastAsia="x-none"/>
        </w:rPr>
        <w:t xml:space="preserve">В результате реализации данной подпрограммы коэффициент подвижности населения на авиационном транспорте, определяемый </w:t>
      </w:r>
      <w:r w:rsidR="00F07397">
        <w:rPr>
          <w:sz w:val="28"/>
          <w:szCs w:val="28"/>
          <w:lang w:eastAsia="x-none"/>
        </w:rPr>
        <w:br/>
      </w:r>
      <w:r w:rsidRPr="00307117">
        <w:rPr>
          <w:sz w:val="28"/>
          <w:szCs w:val="28"/>
          <w:lang w:eastAsia="x-none"/>
        </w:rPr>
        <w:t xml:space="preserve">как </w:t>
      </w:r>
      <w:r w:rsidRPr="00307117">
        <w:rPr>
          <w:sz w:val="28"/>
          <w:szCs w:val="28"/>
          <w:lang w:val="x-none" w:eastAsia="x-none"/>
        </w:rPr>
        <w:t xml:space="preserve">отношение общего количества перевезенных пассажиров </w:t>
      </w:r>
      <w:r w:rsidRPr="00307117">
        <w:rPr>
          <w:sz w:val="28"/>
          <w:szCs w:val="28"/>
          <w:lang w:eastAsia="x-none"/>
        </w:rPr>
        <w:t>воздушным</w:t>
      </w:r>
      <w:r w:rsidRPr="00307117">
        <w:rPr>
          <w:sz w:val="28"/>
          <w:szCs w:val="28"/>
          <w:lang w:val="x-none" w:eastAsia="x-none"/>
        </w:rPr>
        <w:t xml:space="preserve"> транспортом к общему  количеству жителей Пермского края</w:t>
      </w:r>
      <w:r w:rsidRPr="00307117">
        <w:rPr>
          <w:sz w:val="28"/>
          <w:szCs w:val="28"/>
          <w:lang w:eastAsia="x-none"/>
        </w:rPr>
        <w:t xml:space="preserve">, планируется увеличить с 0,37 - в 2015 г. до 0,39 - в  2018 г.  </w:t>
      </w:r>
    </w:p>
    <w:p w:rsidR="00015A8F" w:rsidRDefault="00015A8F" w:rsidP="00F07397">
      <w:pPr>
        <w:spacing w:line="360" w:lineRule="exact"/>
        <w:ind w:left="1353"/>
        <w:jc w:val="center"/>
        <w:rPr>
          <w:b/>
          <w:i/>
          <w:sz w:val="28"/>
          <w:szCs w:val="28"/>
        </w:rPr>
      </w:pPr>
    </w:p>
    <w:p w:rsidR="00307117" w:rsidRPr="00307117" w:rsidRDefault="00307117" w:rsidP="00015A8F">
      <w:pPr>
        <w:spacing w:line="360" w:lineRule="exact"/>
        <w:jc w:val="center"/>
        <w:rPr>
          <w:i/>
          <w:sz w:val="28"/>
          <w:szCs w:val="28"/>
        </w:rPr>
      </w:pPr>
      <w:r w:rsidRPr="00307117">
        <w:rPr>
          <w:b/>
          <w:i/>
          <w:sz w:val="28"/>
          <w:szCs w:val="28"/>
        </w:rPr>
        <w:t xml:space="preserve">Подпрограмма «Повышение безопасности дорожного </w:t>
      </w:r>
      <w:r w:rsidR="00015A8F">
        <w:rPr>
          <w:b/>
          <w:i/>
          <w:sz w:val="28"/>
          <w:szCs w:val="28"/>
        </w:rPr>
        <w:t>д</w:t>
      </w:r>
      <w:r w:rsidRPr="00307117">
        <w:rPr>
          <w:b/>
          <w:i/>
          <w:sz w:val="28"/>
          <w:szCs w:val="28"/>
        </w:rPr>
        <w:t xml:space="preserve">вижения </w:t>
      </w:r>
      <w:r w:rsidR="00015A8F">
        <w:rPr>
          <w:b/>
          <w:i/>
          <w:sz w:val="28"/>
          <w:szCs w:val="28"/>
        </w:rPr>
        <w:br/>
      </w:r>
      <w:r w:rsidRPr="00307117">
        <w:rPr>
          <w:b/>
          <w:i/>
          <w:sz w:val="28"/>
          <w:szCs w:val="28"/>
        </w:rPr>
        <w:t>на автомобильных дорогах регионального и межмуниципального значения в Пермском крае»</w:t>
      </w:r>
    </w:p>
    <w:p w:rsidR="00307117" w:rsidRPr="00307117" w:rsidRDefault="00307117" w:rsidP="00307117">
      <w:pPr>
        <w:spacing w:line="360" w:lineRule="exact"/>
        <w:ind w:firstLine="709"/>
        <w:jc w:val="both"/>
        <w:rPr>
          <w:sz w:val="28"/>
          <w:szCs w:val="28"/>
          <w:highlight w:val="yellow"/>
        </w:rPr>
      </w:pPr>
      <w:r w:rsidRPr="00307117">
        <w:rPr>
          <w:sz w:val="28"/>
          <w:szCs w:val="28"/>
        </w:rPr>
        <w:t>На реализацию данной подпрограммы предлагается направить средства в 2016 г</w:t>
      </w:r>
      <w:r w:rsidR="00F07397">
        <w:rPr>
          <w:sz w:val="28"/>
          <w:szCs w:val="28"/>
        </w:rPr>
        <w:t>оду</w:t>
      </w:r>
      <w:r w:rsidRPr="00307117">
        <w:rPr>
          <w:sz w:val="28"/>
          <w:szCs w:val="28"/>
        </w:rPr>
        <w:t xml:space="preserve"> </w:t>
      </w:r>
      <w:r w:rsidR="00015A8F">
        <w:rPr>
          <w:sz w:val="28"/>
          <w:szCs w:val="28"/>
        </w:rPr>
        <w:t xml:space="preserve">в сумме </w:t>
      </w:r>
      <w:r w:rsidRPr="00307117">
        <w:rPr>
          <w:sz w:val="28"/>
          <w:szCs w:val="28"/>
        </w:rPr>
        <w:t>44 539,4 тыс.рублей, в 2017 г</w:t>
      </w:r>
      <w:r w:rsidR="00F07397">
        <w:rPr>
          <w:sz w:val="28"/>
          <w:szCs w:val="28"/>
        </w:rPr>
        <w:t>оду</w:t>
      </w:r>
      <w:r w:rsidRPr="00307117">
        <w:rPr>
          <w:sz w:val="28"/>
          <w:szCs w:val="28"/>
        </w:rPr>
        <w:t xml:space="preserve"> </w:t>
      </w:r>
      <w:r w:rsidR="00F07397">
        <w:rPr>
          <w:sz w:val="28"/>
          <w:szCs w:val="28"/>
        </w:rPr>
        <w:t>– 45 917,0 тыс.рублей, в 2018 году</w:t>
      </w:r>
      <w:r w:rsidRPr="00307117">
        <w:rPr>
          <w:sz w:val="28"/>
          <w:szCs w:val="28"/>
        </w:rPr>
        <w:t xml:space="preserve"> – 45 917,0 тыс.рублей при первоначальном плане на 2015 г</w:t>
      </w:r>
      <w:r w:rsidR="00F07397">
        <w:rPr>
          <w:sz w:val="28"/>
          <w:szCs w:val="28"/>
        </w:rPr>
        <w:t>оду – 60 104,9 тыс.</w:t>
      </w:r>
      <w:r w:rsidRPr="00307117">
        <w:rPr>
          <w:sz w:val="28"/>
          <w:szCs w:val="28"/>
        </w:rPr>
        <w:t>рублей.</w:t>
      </w:r>
    </w:p>
    <w:p w:rsidR="00307117" w:rsidRPr="00307117" w:rsidRDefault="00307117" w:rsidP="00307117">
      <w:pPr>
        <w:spacing w:line="360" w:lineRule="exact"/>
        <w:ind w:firstLine="709"/>
        <w:jc w:val="both"/>
        <w:rPr>
          <w:sz w:val="28"/>
          <w:szCs w:val="28"/>
        </w:rPr>
      </w:pPr>
      <w:r w:rsidRPr="00307117">
        <w:rPr>
          <w:sz w:val="28"/>
          <w:szCs w:val="28"/>
        </w:rPr>
        <w:t>В рамках подпрограммы предусматриваются следующие мероприятия за счет средств дорожного фонда края:</w:t>
      </w:r>
    </w:p>
    <w:p w:rsidR="00307117" w:rsidRPr="00307117" w:rsidRDefault="00307117" w:rsidP="00307117">
      <w:pPr>
        <w:spacing w:line="360" w:lineRule="exact"/>
        <w:ind w:firstLine="709"/>
        <w:jc w:val="both"/>
        <w:rPr>
          <w:sz w:val="28"/>
          <w:szCs w:val="28"/>
        </w:rPr>
      </w:pPr>
      <w:r w:rsidRPr="00307117">
        <w:rPr>
          <w:sz w:val="28"/>
          <w:szCs w:val="28"/>
        </w:rPr>
        <w:lastRenderedPageBreak/>
        <w:t>- завершение строительства надземных переходов через автомобильную дорогу «Южный обход г. Перми в районе д. Липаки-</w:t>
      </w:r>
      <w:r w:rsidR="00F07397">
        <w:rPr>
          <w:sz w:val="28"/>
          <w:szCs w:val="28"/>
        </w:rPr>
        <w:br/>
      </w:r>
      <w:r w:rsidRPr="00307117">
        <w:rPr>
          <w:sz w:val="28"/>
          <w:szCs w:val="28"/>
        </w:rPr>
        <w:t>д. За</w:t>
      </w:r>
      <w:r w:rsidR="00F07397">
        <w:rPr>
          <w:sz w:val="28"/>
          <w:szCs w:val="28"/>
        </w:rPr>
        <w:t>мараево, д. Субботино» в 2016 году</w:t>
      </w:r>
      <w:r w:rsidRPr="00307117">
        <w:rPr>
          <w:sz w:val="28"/>
          <w:szCs w:val="28"/>
        </w:rPr>
        <w:t xml:space="preserve"> - 648,9 тыс.рублей;</w:t>
      </w:r>
    </w:p>
    <w:p w:rsidR="00307117" w:rsidRPr="00307117" w:rsidRDefault="00307117" w:rsidP="00307117">
      <w:pPr>
        <w:spacing w:line="360" w:lineRule="exact"/>
        <w:ind w:firstLine="709"/>
        <w:jc w:val="both"/>
        <w:rPr>
          <w:sz w:val="28"/>
          <w:szCs w:val="28"/>
        </w:rPr>
      </w:pPr>
      <w:r w:rsidRPr="00307117">
        <w:rPr>
          <w:sz w:val="28"/>
          <w:szCs w:val="28"/>
        </w:rPr>
        <w:t xml:space="preserve">– развитие системы организации движения транспортных средств </w:t>
      </w:r>
      <w:r w:rsidR="00F07397">
        <w:rPr>
          <w:sz w:val="28"/>
          <w:szCs w:val="28"/>
        </w:rPr>
        <w:br/>
      </w:r>
      <w:r w:rsidRPr="00307117">
        <w:rPr>
          <w:sz w:val="28"/>
          <w:szCs w:val="28"/>
        </w:rPr>
        <w:t>и пешеходов и повышение безопасности дорожных условий в объеме на 2016 г</w:t>
      </w:r>
      <w:r w:rsidR="00F07397">
        <w:rPr>
          <w:sz w:val="28"/>
          <w:szCs w:val="28"/>
        </w:rPr>
        <w:t>од</w:t>
      </w:r>
      <w:r w:rsidRPr="00307117">
        <w:rPr>
          <w:sz w:val="28"/>
          <w:szCs w:val="28"/>
        </w:rPr>
        <w:t xml:space="preserve"> – 43 890,</w:t>
      </w:r>
      <w:r w:rsidR="00DE39A5">
        <w:rPr>
          <w:sz w:val="28"/>
          <w:szCs w:val="28"/>
        </w:rPr>
        <w:t>5</w:t>
      </w:r>
      <w:r w:rsidRPr="00307117">
        <w:rPr>
          <w:sz w:val="28"/>
          <w:szCs w:val="28"/>
        </w:rPr>
        <w:t xml:space="preserve"> тыс.рублей, на 2017 г</w:t>
      </w:r>
      <w:r w:rsidR="00F07397">
        <w:rPr>
          <w:sz w:val="28"/>
          <w:szCs w:val="28"/>
        </w:rPr>
        <w:t>од</w:t>
      </w:r>
      <w:r w:rsidRPr="00307117">
        <w:rPr>
          <w:sz w:val="28"/>
          <w:szCs w:val="28"/>
        </w:rPr>
        <w:t xml:space="preserve"> – 45 917,0 тыс.рублей, на 2018 г</w:t>
      </w:r>
      <w:r w:rsidR="00F07397">
        <w:rPr>
          <w:sz w:val="28"/>
          <w:szCs w:val="28"/>
        </w:rPr>
        <w:t>од</w:t>
      </w:r>
      <w:r w:rsidRPr="00307117">
        <w:rPr>
          <w:sz w:val="28"/>
          <w:szCs w:val="28"/>
        </w:rPr>
        <w:t xml:space="preserve"> – 45 917,0 тыс.рублей.</w:t>
      </w:r>
    </w:p>
    <w:p w:rsidR="00307117" w:rsidRPr="00307117" w:rsidRDefault="00307117" w:rsidP="00307117">
      <w:pPr>
        <w:spacing w:line="360" w:lineRule="exact"/>
        <w:ind w:firstLine="709"/>
        <w:jc w:val="both"/>
        <w:rPr>
          <w:sz w:val="28"/>
          <w:szCs w:val="28"/>
        </w:rPr>
      </w:pPr>
      <w:r w:rsidRPr="00307117">
        <w:rPr>
          <w:sz w:val="28"/>
          <w:szCs w:val="28"/>
        </w:rPr>
        <w:t>Объем расходов определен исходя из сметной стоимости мероприятий.</w:t>
      </w:r>
    </w:p>
    <w:p w:rsidR="00307117" w:rsidRPr="00307117" w:rsidRDefault="00307117" w:rsidP="00F07397">
      <w:pPr>
        <w:spacing w:line="360" w:lineRule="exact"/>
        <w:ind w:firstLine="709"/>
        <w:jc w:val="both"/>
        <w:rPr>
          <w:sz w:val="28"/>
          <w:szCs w:val="28"/>
        </w:rPr>
      </w:pPr>
      <w:r w:rsidRPr="00307117">
        <w:rPr>
          <w:sz w:val="28"/>
          <w:szCs w:val="28"/>
        </w:rPr>
        <w:t xml:space="preserve">Реализация подпрограммы позволит снизить количество ДТП </w:t>
      </w:r>
      <w:r w:rsidR="00F07397">
        <w:rPr>
          <w:sz w:val="28"/>
          <w:szCs w:val="28"/>
        </w:rPr>
        <w:br/>
      </w:r>
      <w:r w:rsidRPr="00307117">
        <w:rPr>
          <w:sz w:val="28"/>
          <w:szCs w:val="28"/>
        </w:rPr>
        <w:t xml:space="preserve">на региональных дорогах с </w:t>
      </w:r>
      <w:r w:rsidR="00DE39A5">
        <w:rPr>
          <w:sz w:val="28"/>
          <w:szCs w:val="28"/>
        </w:rPr>
        <w:t>632</w:t>
      </w:r>
      <w:r w:rsidRPr="00307117">
        <w:rPr>
          <w:sz w:val="28"/>
          <w:szCs w:val="28"/>
        </w:rPr>
        <w:t xml:space="preserve"> случаев в 2015 г</w:t>
      </w:r>
      <w:r w:rsidR="00F07397">
        <w:rPr>
          <w:sz w:val="28"/>
          <w:szCs w:val="28"/>
        </w:rPr>
        <w:t>оду</w:t>
      </w:r>
      <w:r w:rsidRPr="00307117">
        <w:rPr>
          <w:sz w:val="28"/>
          <w:szCs w:val="28"/>
        </w:rPr>
        <w:t xml:space="preserve"> до 5</w:t>
      </w:r>
      <w:r w:rsidR="00DE39A5">
        <w:rPr>
          <w:sz w:val="28"/>
          <w:szCs w:val="28"/>
        </w:rPr>
        <w:t>96</w:t>
      </w:r>
      <w:r w:rsidRPr="00307117">
        <w:rPr>
          <w:sz w:val="28"/>
          <w:szCs w:val="28"/>
        </w:rPr>
        <w:t xml:space="preserve"> случаев в 2018 г</w:t>
      </w:r>
      <w:r w:rsidR="00F07397">
        <w:rPr>
          <w:sz w:val="28"/>
          <w:szCs w:val="28"/>
        </w:rPr>
        <w:t>оду</w:t>
      </w:r>
      <w:r w:rsidRPr="00307117">
        <w:rPr>
          <w:sz w:val="28"/>
          <w:szCs w:val="28"/>
        </w:rPr>
        <w:t>.</w:t>
      </w:r>
    </w:p>
    <w:p w:rsidR="00307117" w:rsidRPr="00307117" w:rsidRDefault="00307117" w:rsidP="00F07397">
      <w:pPr>
        <w:spacing w:line="360" w:lineRule="exact"/>
        <w:ind w:left="1353"/>
        <w:jc w:val="center"/>
        <w:rPr>
          <w:b/>
          <w:i/>
          <w:sz w:val="28"/>
          <w:szCs w:val="28"/>
          <w:lang w:eastAsia="x-none"/>
        </w:rPr>
      </w:pPr>
      <w:r w:rsidRPr="00307117">
        <w:rPr>
          <w:b/>
          <w:i/>
          <w:sz w:val="28"/>
          <w:szCs w:val="28"/>
          <w:lang w:eastAsia="x-none"/>
        </w:rPr>
        <w:t>Подпрограмма «Обеспечение реализации</w:t>
      </w:r>
    </w:p>
    <w:p w:rsidR="00307117" w:rsidRPr="00307117" w:rsidRDefault="00307117" w:rsidP="00307117">
      <w:pPr>
        <w:spacing w:line="360" w:lineRule="exact"/>
        <w:ind w:firstLine="709"/>
        <w:jc w:val="center"/>
        <w:rPr>
          <w:b/>
          <w:i/>
          <w:sz w:val="28"/>
          <w:szCs w:val="28"/>
          <w:lang w:eastAsia="x-none"/>
        </w:rPr>
      </w:pPr>
      <w:r w:rsidRPr="00307117">
        <w:rPr>
          <w:b/>
          <w:i/>
          <w:sz w:val="28"/>
          <w:szCs w:val="28"/>
          <w:lang w:eastAsia="x-none"/>
        </w:rPr>
        <w:t>государственной программы»</w:t>
      </w:r>
    </w:p>
    <w:p w:rsidR="00307117" w:rsidRPr="00307117" w:rsidRDefault="00307117" w:rsidP="00307117">
      <w:pPr>
        <w:spacing w:line="360" w:lineRule="exact"/>
        <w:ind w:firstLine="709"/>
        <w:jc w:val="both"/>
        <w:rPr>
          <w:sz w:val="28"/>
          <w:szCs w:val="28"/>
        </w:rPr>
      </w:pPr>
      <w:r w:rsidRPr="00307117">
        <w:rPr>
          <w:sz w:val="28"/>
          <w:szCs w:val="28"/>
        </w:rPr>
        <w:t>Проект закона предусматривает выделение средств на обеспечение реализации данной государственной программы на 2016 г</w:t>
      </w:r>
      <w:r w:rsidR="00F07397">
        <w:rPr>
          <w:sz w:val="28"/>
          <w:szCs w:val="28"/>
        </w:rPr>
        <w:t>од</w:t>
      </w:r>
      <w:r w:rsidRPr="00307117">
        <w:rPr>
          <w:sz w:val="28"/>
          <w:szCs w:val="28"/>
        </w:rPr>
        <w:t xml:space="preserve"> </w:t>
      </w:r>
      <w:r w:rsidR="00015A8F" w:rsidRPr="00307117">
        <w:rPr>
          <w:sz w:val="28"/>
          <w:szCs w:val="28"/>
        </w:rPr>
        <w:t xml:space="preserve">в сумме </w:t>
      </w:r>
      <w:r w:rsidR="00F07397">
        <w:rPr>
          <w:sz w:val="28"/>
          <w:szCs w:val="28"/>
        </w:rPr>
        <w:t>149 600,7 тыс.рублей, на 2017 год</w:t>
      </w:r>
      <w:r w:rsidRPr="00307117">
        <w:rPr>
          <w:sz w:val="28"/>
          <w:szCs w:val="28"/>
        </w:rPr>
        <w:t xml:space="preserve"> – 147 824,5 тыс.рублей, на 2018 г</w:t>
      </w:r>
      <w:r w:rsidR="00F07397">
        <w:rPr>
          <w:sz w:val="28"/>
          <w:szCs w:val="28"/>
        </w:rPr>
        <w:t>од</w:t>
      </w:r>
      <w:r w:rsidRPr="00307117">
        <w:rPr>
          <w:sz w:val="28"/>
          <w:szCs w:val="28"/>
        </w:rPr>
        <w:t xml:space="preserve"> – 147 859,2 тыс.рублей при первоначальном плане на 2015 г</w:t>
      </w:r>
      <w:r w:rsidR="00F07397">
        <w:rPr>
          <w:sz w:val="28"/>
          <w:szCs w:val="28"/>
        </w:rPr>
        <w:t>од</w:t>
      </w:r>
      <w:r w:rsidRPr="00307117">
        <w:rPr>
          <w:sz w:val="28"/>
          <w:szCs w:val="28"/>
        </w:rPr>
        <w:t xml:space="preserve"> – 147 009,4 тыс.рублей.</w:t>
      </w:r>
    </w:p>
    <w:p w:rsidR="00307117" w:rsidRPr="00307117" w:rsidRDefault="00307117" w:rsidP="00307117">
      <w:pPr>
        <w:spacing w:line="360" w:lineRule="exact"/>
        <w:ind w:firstLine="709"/>
        <w:jc w:val="both"/>
        <w:rPr>
          <w:sz w:val="28"/>
          <w:szCs w:val="28"/>
        </w:rPr>
      </w:pPr>
      <w:r w:rsidRPr="00307117">
        <w:rPr>
          <w:sz w:val="28"/>
          <w:szCs w:val="28"/>
        </w:rPr>
        <w:t>Указанные средства планируется направить на:</w:t>
      </w:r>
    </w:p>
    <w:p w:rsidR="00307117" w:rsidRPr="00307117" w:rsidRDefault="00307117" w:rsidP="00307117">
      <w:pPr>
        <w:spacing w:line="360" w:lineRule="exact"/>
        <w:ind w:firstLine="851"/>
        <w:jc w:val="both"/>
        <w:rPr>
          <w:sz w:val="28"/>
          <w:szCs w:val="28"/>
        </w:rPr>
      </w:pPr>
      <w:r w:rsidRPr="00307117">
        <w:rPr>
          <w:sz w:val="28"/>
          <w:szCs w:val="28"/>
        </w:rPr>
        <w:t xml:space="preserve">1) обеспечение деятельности Министерства транспорта Пермского края, в том числе на приобретение бланков разрешений на движение </w:t>
      </w:r>
      <w:r w:rsidR="00F07397">
        <w:rPr>
          <w:sz w:val="28"/>
          <w:szCs w:val="28"/>
        </w:rPr>
        <w:br/>
      </w:r>
      <w:r w:rsidRPr="00307117">
        <w:rPr>
          <w:sz w:val="28"/>
          <w:szCs w:val="28"/>
        </w:rPr>
        <w:t>по автомобильным дорогам транспортных средств,  на 2016 г</w:t>
      </w:r>
      <w:r w:rsidR="00F07397">
        <w:rPr>
          <w:sz w:val="28"/>
          <w:szCs w:val="28"/>
        </w:rPr>
        <w:t>од</w:t>
      </w:r>
      <w:r w:rsidRPr="00307117">
        <w:rPr>
          <w:sz w:val="28"/>
          <w:szCs w:val="28"/>
        </w:rPr>
        <w:t xml:space="preserve"> – 46 423,3 тыс.рублей, на 2017 г</w:t>
      </w:r>
      <w:r w:rsidR="00F07397">
        <w:rPr>
          <w:sz w:val="28"/>
          <w:szCs w:val="28"/>
        </w:rPr>
        <w:t>од</w:t>
      </w:r>
      <w:r w:rsidRPr="00307117">
        <w:rPr>
          <w:sz w:val="28"/>
          <w:szCs w:val="28"/>
        </w:rPr>
        <w:t xml:space="preserve"> – 46 833,4 тыс. рублей, на 2018 г</w:t>
      </w:r>
      <w:r w:rsidR="00F07397">
        <w:rPr>
          <w:sz w:val="28"/>
          <w:szCs w:val="28"/>
        </w:rPr>
        <w:t>од</w:t>
      </w:r>
      <w:r w:rsidRPr="00307117">
        <w:rPr>
          <w:sz w:val="28"/>
          <w:szCs w:val="28"/>
        </w:rPr>
        <w:t xml:space="preserve"> – 46 834,1 тыс.рублей </w:t>
      </w:r>
      <w:r w:rsidRPr="00307117">
        <w:rPr>
          <w:sz w:val="28"/>
          <w:szCs w:val="28"/>
          <w:lang w:eastAsia="x-none"/>
        </w:rPr>
        <w:t>при первоначальном плане 2015 г</w:t>
      </w:r>
      <w:r w:rsidR="00F07397">
        <w:rPr>
          <w:sz w:val="28"/>
          <w:szCs w:val="28"/>
          <w:lang w:eastAsia="x-none"/>
        </w:rPr>
        <w:t>од</w:t>
      </w:r>
      <w:r w:rsidRPr="00307117">
        <w:rPr>
          <w:sz w:val="28"/>
          <w:szCs w:val="28"/>
          <w:lang w:eastAsia="x-none"/>
        </w:rPr>
        <w:t xml:space="preserve"> – 47 186,6 тыс.рублей;</w:t>
      </w:r>
    </w:p>
    <w:p w:rsidR="00307117" w:rsidRPr="00307117" w:rsidRDefault="00307117" w:rsidP="00307117">
      <w:pPr>
        <w:spacing w:line="360" w:lineRule="exact"/>
        <w:ind w:firstLine="851"/>
        <w:jc w:val="both"/>
        <w:rPr>
          <w:sz w:val="28"/>
          <w:szCs w:val="28"/>
          <w:highlight w:val="yellow"/>
        </w:rPr>
      </w:pPr>
      <w:r w:rsidRPr="00307117">
        <w:rPr>
          <w:sz w:val="28"/>
          <w:szCs w:val="28"/>
        </w:rPr>
        <w:t xml:space="preserve">2) предоставление КГБУ «Управление автомобильных дорог </w:t>
      </w:r>
      <w:r w:rsidR="00F07397">
        <w:rPr>
          <w:sz w:val="28"/>
          <w:szCs w:val="28"/>
        </w:rPr>
        <w:br/>
      </w:r>
      <w:r w:rsidRPr="00307117">
        <w:rPr>
          <w:sz w:val="28"/>
          <w:szCs w:val="28"/>
        </w:rPr>
        <w:t xml:space="preserve">и транспорта» Пермского края услуги по осуществлению функций оперативного управления автомобильными дорогами общего пользования </w:t>
      </w:r>
      <w:r w:rsidR="00015A8F">
        <w:rPr>
          <w:sz w:val="28"/>
          <w:szCs w:val="28"/>
        </w:rPr>
        <w:br/>
      </w:r>
      <w:r w:rsidRPr="00307117">
        <w:rPr>
          <w:sz w:val="28"/>
          <w:szCs w:val="28"/>
        </w:rPr>
        <w:t xml:space="preserve">и сооружениями на них и обеспечению функций заказчика-застройщика </w:t>
      </w:r>
      <w:r w:rsidR="00015A8F">
        <w:rPr>
          <w:sz w:val="28"/>
          <w:szCs w:val="28"/>
        </w:rPr>
        <w:br/>
      </w:r>
      <w:r w:rsidRPr="00307117">
        <w:rPr>
          <w:sz w:val="28"/>
          <w:szCs w:val="28"/>
        </w:rPr>
        <w:t>при строительстве, ремонте и содержания дорог, мостов и других дорожных объектов по 85 656,2 тыс.рублей ежегодно, что соответствует первоначальному плану на 2015 г</w:t>
      </w:r>
      <w:r w:rsidR="00F07397">
        <w:rPr>
          <w:sz w:val="28"/>
          <w:szCs w:val="28"/>
        </w:rPr>
        <w:t>од</w:t>
      </w:r>
      <w:r w:rsidRPr="00307117">
        <w:rPr>
          <w:sz w:val="28"/>
          <w:szCs w:val="28"/>
        </w:rPr>
        <w:t>;</w:t>
      </w:r>
    </w:p>
    <w:p w:rsidR="00307117" w:rsidRPr="00307117" w:rsidRDefault="00307117" w:rsidP="00307117">
      <w:pPr>
        <w:spacing w:line="360" w:lineRule="exact"/>
        <w:ind w:firstLine="851"/>
        <w:jc w:val="both"/>
        <w:rPr>
          <w:sz w:val="28"/>
          <w:szCs w:val="28"/>
          <w:lang w:eastAsia="x-none"/>
        </w:rPr>
      </w:pPr>
      <w:r w:rsidRPr="00307117">
        <w:rPr>
          <w:sz w:val="28"/>
          <w:szCs w:val="28"/>
          <w:lang w:eastAsia="x-none"/>
        </w:rPr>
        <w:t xml:space="preserve">3) изготовление социального проездного документа для отдельных категорий граждан, имеющих право на его приобретение для проезда </w:t>
      </w:r>
      <w:r w:rsidR="00F07397">
        <w:rPr>
          <w:sz w:val="28"/>
          <w:szCs w:val="28"/>
          <w:lang w:eastAsia="x-none"/>
        </w:rPr>
        <w:br/>
      </w:r>
      <w:r w:rsidRPr="00307117">
        <w:rPr>
          <w:sz w:val="28"/>
          <w:szCs w:val="28"/>
          <w:lang w:eastAsia="x-none"/>
        </w:rPr>
        <w:t xml:space="preserve">на автомобильном транспорте (кроме такси), а также железнодорожном </w:t>
      </w:r>
      <w:r w:rsidR="00F07397">
        <w:rPr>
          <w:sz w:val="28"/>
          <w:szCs w:val="28"/>
          <w:lang w:eastAsia="x-none"/>
        </w:rPr>
        <w:br/>
      </w:r>
      <w:r w:rsidRPr="00307117">
        <w:rPr>
          <w:sz w:val="28"/>
          <w:szCs w:val="28"/>
          <w:lang w:eastAsia="x-none"/>
        </w:rPr>
        <w:t xml:space="preserve">и водном транспортом, в размере по 1 088,6 тыс.рублей ежегодно. Объем средств рассчитан исходя из стоимости одной электронной карты, предложенной поставщиком, и планируемого количества электронных карт;  </w:t>
      </w:r>
    </w:p>
    <w:p w:rsidR="00307117" w:rsidRPr="00307117" w:rsidRDefault="00307117" w:rsidP="00F07397">
      <w:pPr>
        <w:spacing w:line="360" w:lineRule="exact"/>
        <w:ind w:firstLine="851"/>
        <w:jc w:val="both"/>
        <w:rPr>
          <w:sz w:val="28"/>
          <w:szCs w:val="28"/>
        </w:rPr>
      </w:pPr>
      <w:r w:rsidRPr="00307117">
        <w:rPr>
          <w:sz w:val="28"/>
          <w:szCs w:val="28"/>
        </w:rPr>
        <w:t xml:space="preserve">4) исполнительные требования по исполнительным документам </w:t>
      </w:r>
      <w:r w:rsidR="00F07397">
        <w:rPr>
          <w:sz w:val="28"/>
          <w:szCs w:val="28"/>
        </w:rPr>
        <w:br/>
      </w:r>
      <w:r w:rsidRPr="00307117">
        <w:rPr>
          <w:sz w:val="28"/>
          <w:szCs w:val="28"/>
        </w:rPr>
        <w:t xml:space="preserve">по судебным делам, связанным с осуществлением дорожной деятельности </w:t>
      </w:r>
      <w:r w:rsidR="00F07397">
        <w:rPr>
          <w:sz w:val="28"/>
          <w:szCs w:val="28"/>
        </w:rPr>
        <w:br/>
      </w:r>
      <w:r w:rsidRPr="00307117">
        <w:rPr>
          <w:sz w:val="28"/>
          <w:szCs w:val="28"/>
        </w:rPr>
        <w:t xml:space="preserve">в отношении автомобильных дорог регионального или межмуниципального </w:t>
      </w:r>
      <w:r w:rsidRPr="00307117">
        <w:rPr>
          <w:sz w:val="28"/>
          <w:szCs w:val="28"/>
        </w:rPr>
        <w:lastRenderedPageBreak/>
        <w:t>значения решений судов, вступивших в законную силу, и оплату го</w:t>
      </w:r>
      <w:r w:rsidR="00F07397">
        <w:rPr>
          <w:sz w:val="28"/>
          <w:szCs w:val="28"/>
        </w:rPr>
        <w:t>сударственной пошлины на 2016 год</w:t>
      </w:r>
      <w:r w:rsidRPr="00307117">
        <w:rPr>
          <w:sz w:val="28"/>
          <w:szCs w:val="28"/>
        </w:rPr>
        <w:t xml:space="preserve"> – 16 432,6 тыс.рублей, на 2017 г</w:t>
      </w:r>
      <w:r w:rsidR="00F07397">
        <w:rPr>
          <w:sz w:val="28"/>
          <w:szCs w:val="28"/>
        </w:rPr>
        <w:t>од</w:t>
      </w:r>
      <w:r w:rsidRPr="00307117">
        <w:rPr>
          <w:sz w:val="28"/>
          <w:szCs w:val="28"/>
        </w:rPr>
        <w:t xml:space="preserve"> – 14 246,3 тыс.рублей, на 2</w:t>
      </w:r>
      <w:r w:rsidR="00F07397">
        <w:rPr>
          <w:sz w:val="28"/>
          <w:szCs w:val="28"/>
        </w:rPr>
        <w:t>018 год</w:t>
      </w:r>
      <w:r w:rsidRPr="00307117">
        <w:rPr>
          <w:sz w:val="28"/>
          <w:szCs w:val="28"/>
        </w:rPr>
        <w:t xml:space="preserve"> – 14 280,3 тыс.рублей при</w:t>
      </w:r>
      <w:r w:rsidR="00F07397">
        <w:rPr>
          <w:sz w:val="28"/>
          <w:szCs w:val="28"/>
        </w:rPr>
        <w:t xml:space="preserve"> первоначальном плане на 2015 год</w:t>
      </w:r>
      <w:r w:rsidRPr="00307117">
        <w:rPr>
          <w:sz w:val="28"/>
          <w:szCs w:val="28"/>
        </w:rPr>
        <w:t xml:space="preserve"> – 14 166,6 тыс.рублей.</w:t>
      </w:r>
    </w:p>
    <w:p w:rsidR="00B96DD6" w:rsidRDefault="00B96DD6" w:rsidP="00B96DD6">
      <w:pPr>
        <w:ind w:firstLine="709"/>
        <w:jc w:val="center"/>
        <w:rPr>
          <w:b/>
          <w:sz w:val="28"/>
          <w:szCs w:val="28"/>
        </w:rPr>
      </w:pPr>
    </w:p>
    <w:p w:rsidR="00F27206" w:rsidRPr="00B96DD6" w:rsidRDefault="00F27206" w:rsidP="00B96DD6">
      <w:pPr>
        <w:ind w:firstLine="709"/>
        <w:jc w:val="center"/>
        <w:rPr>
          <w:b/>
          <w:sz w:val="28"/>
          <w:szCs w:val="28"/>
        </w:rPr>
      </w:pPr>
      <w:r w:rsidRPr="00B96DD6">
        <w:rPr>
          <w:b/>
          <w:sz w:val="28"/>
          <w:szCs w:val="28"/>
        </w:rPr>
        <w:t>Государственная программа «Энергосбережение и повышение энергетической эффективности Пермского края»</w:t>
      </w:r>
    </w:p>
    <w:p w:rsidR="00F27206" w:rsidRPr="00F27206" w:rsidRDefault="00F27206" w:rsidP="00F27206">
      <w:pPr>
        <w:ind w:firstLine="709"/>
        <w:jc w:val="both"/>
        <w:rPr>
          <w:sz w:val="28"/>
          <w:szCs w:val="28"/>
        </w:rPr>
      </w:pPr>
    </w:p>
    <w:p w:rsidR="00F27206" w:rsidRPr="00F27206" w:rsidRDefault="00F27206" w:rsidP="00F27206">
      <w:pPr>
        <w:ind w:firstLine="709"/>
        <w:jc w:val="both"/>
        <w:rPr>
          <w:sz w:val="28"/>
          <w:szCs w:val="28"/>
        </w:rPr>
      </w:pPr>
      <w:r w:rsidRPr="00F27206">
        <w:rPr>
          <w:sz w:val="28"/>
          <w:szCs w:val="28"/>
        </w:rPr>
        <w:t xml:space="preserve">На реализацию государственной программы «Энергосбережение </w:t>
      </w:r>
      <w:r w:rsidR="00B96DD6">
        <w:rPr>
          <w:sz w:val="28"/>
          <w:szCs w:val="28"/>
        </w:rPr>
        <w:br/>
      </w:r>
      <w:r w:rsidRPr="00F27206">
        <w:rPr>
          <w:sz w:val="28"/>
          <w:szCs w:val="28"/>
        </w:rPr>
        <w:t xml:space="preserve">и повышение энергетической эффективности Пермского края» предусматриваются средства в объеме 178 814,8 тыс.рублей, в том числе </w:t>
      </w:r>
      <w:r w:rsidR="00B96DD6">
        <w:rPr>
          <w:sz w:val="28"/>
          <w:szCs w:val="28"/>
        </w:rPr>
        <w:br/>
      </w:r>
      <w:r w:rsidRPr="00F27206">
        <w:rPr>
          <w:sz w:val="28"/>
          <w:szCs w:val="28"/>
        </w:rPr>
        <w:t>на 2016 год 58 571,4 тыс.рубл</w:t>
      </w:r>
      <w:r w:rsidR="00B96DD6">
        <w:rPr>
          <w:sz w:val="28"/>
          <w:szCs w:val="28"/>
        </w:rPr>
        <w:t>ей, на 2017 год – 60 121,7 тыс.</w:t>
      </w:r>
      <w:r w:rsidRPr="00F27206">
        <w:rPr>
          <w:sz w:val="28"/>
          <w:szCs w:val="28"/>
        </w:rPr>
        <w:t>рублей, на 2018 год – 60 121,7 тыс.рублей.</w:t>
      </w:r>
    </w:p>
    <w:p w:rsidR="00F27206" w:rsidRPr="00F27206" w:rsidRDefault="00F27206" w:rsidP="00F27206">
      <w:pPr>
        <w:ind w:firstLine="709"/>
        <w:jc w:val="both"/>
        <w:rPr>
          <w:sz w:val="28"/>
          <w:szCs w:val="28"/>
        </w:rPr>
      </w:pPr>
      <w:r w:rsidRPr="00F27206">
        <w:rPr>
          <w:sz w:val="28"/>
          <w:szCs w:val="28"/>
        </w:rPr>
        <w:t>Мероприятия программы нацелены на распространение на территории края энергосберегающих технологий с целью снижения энергопотребления тепловых и энергетических ресурсов, установку ИТП с погодным регулированием коммерческими узлами и др.</w:t>
      </w:r>
    </w:p>
    <w:p w:rsidR="00F27206" w:rsidRPr="00F27206" w:rsidRDefault="00B96DD6" w:rsidP="00F27206">
      <w:pPr>
        <w:ind w:firstLine="709"/>
        <w:jc w:val="both"/>
        <w:rPr>
          <w:sz w:val="28"/>
          <w:szCs w:val="28"/>
        </w:rPr>
      </w:pPr>
      <w:r w:rsidRPr="00B96DD6">
        <w:rPr>
          <w:sz w:val="28"/>
          <w:szCs w:val="28"/>
        </w:rPr>
        <w:t xml:space="preserve">Перечень основных мероприятий и целевых показателей государственной программы представлен </w:t>
      </w:r>
      <w:r w:rsidRPr="004A5D2C">
        <w:rPr>
          <w:sz w:val="28"/>
          <w:szCs w:val="28"/>
        </w:rPr>
        <w:t>в приложении</w:t>
      </w:r>
      <w:r w:rsidRPr="00B96DD6">
        <w:rPr>
          <w:sz w:val="28"/>
          <w:szCs w:val="28"/>
        </w:rPr>
        <w:t xml:space="preserve"> </w:t>
      </w:r>
      <w:r w:rsidR="004A5D2C">
        <w:rPr>
          <w:sz w:val="28"/>
          <w:szCs w:val="28"/>
        </w:rPr>
        <w:t xml:space="preserve">15 </w:t>
      </w:r>
      <w:r w:rsidRPr="00B96DD6">
        <w:rPr>
          <w:sz w:val="28"/>
          <w:szCs w:val="28"/>
        </w:rPr>
        <w:t>к пояснительной записке.</w:t>
      </w:r>
    </w:p>
    <w:p w:rsidR="00CE55C2" w:rsidRDefault="00CE55C2" w:rsidP="00B96DD6">
      <w:pPr>
        <w:ind w:firstLine="709"/>
        <w:jc w:val="center"/>
        <w:rPr>
          <w:b/>
          <w:i/>
          <w:sz w:val="28"/>
          <w:szCs w:val="28"/>
        </w:rPr>
      </w:pPr>
    </w:p>
    <w:p w:rsidR="00F27206" w:rsidRPr="00B96DD6" w:rsidRDefault="00F27206" w:rsidP="00B96DD6">
      <w:pPr>
        <w:ind w:firstLine="709"/>
        <w:jc w:val="center"/>
        <w:rPr>
          <w:b/>
          <w:i/>
          <w:sz w:val="28"/>
          <w:szCs w:val="28"/>
        </w:rPr>
      </w:pPr>
      <w:r w:rsidRPr="00B96DD6">
        <w:rPr>
          <w:b/>
          <w:i/>
          <w:sz w:val="28"/>
          <w:szCs w:val="28"/>
        </w:rPr>
        <w:t xml:space="preserve">Подпрограмма «Энергосбережение и повышение энергетической эффективности систем и объектов электроэнергетики, теплоснабжения, водоснабжения, водоотведения и очистки сточных вод, объектов, используемых для утилизации, обезвреживания </w:t>
      </w:r>
      <w:r w:rsidR="00CE55C2">
        <w:rPr>
          <w:b/>
          <w:i/>
          <w:sz w:val="28"/>
          <w:szCs w:val="28"/>
        </w:rPr>
        <w:br/>
      </w:r>
      <w:r w:rsidRPr="00B96DD6">
        <w:rPr>
          <w:b/>
          <w:i/>
          <w:sz w:val="28"/>
          <w:szCs w:val="28"/>
        </w:rPr>
        <w:t>и захоронения твердых бытовых отходов»</w:t>
      </w:r>
    </w:p>
    <w:p w:rsidR="00F27206" w:rsidRPr="00F27206" w:rsidRDefault="00F27206" w:rsidP="00F27206">
      <w:pPr>
        <w:ind w:firstLine="709"/>
        <w:jc w:val="both"/>
        <w:rPr>
          <w:sz w:val="28"/>
          <w:szCs w:val="28"/>
        </w:rPr>
      </w:pPr>
      <w:r w:rsidRPr="00F27206">
        <w:rPr>
          <w:sz w:val="28"/>
          <w:szCs w:val="28"/>
        </w:rPr>
        <w:t>В рамках данной подпрограммы в проекте бюджета предлагается предусмотреть средства краевого бюджета в объеме 61 831,2 тыс.рублей,</w:t>
      </w:r>
      <w:r w:rsidR="00B96DD6">
        <w:rPr>
          <w:sz w:val="28"/>
          <w:szCs w:val="28"/>
        </w:rPr>
        <w:br/>
      </w:r>
      <w:r w:rsidRPr="00F27206">
        <w:rPr>
          <w:sz w:val="28"/>
          <w:szCs w:val="28"/>
        </w:rPr>
        <w:t>в том числе на 2016 год -</w:t>
      </w:r>
      <w:r w:rsidR="00B96DD6">
        <w:rPr>
          <w:sz w:val="28"/>
          <w:szCs w:val="28"/>
        </w:rPr>
        <w:t xml:space="preserve"> </w:t>
      </w:r>
      <w:r w:rsidRPr="00F27206">
        <w:rPr>
          <w:sz w:val="28"/>
          <w:szCs w:val="28"/>
        </w:rPr>
        <w:t xml:space="preserve">19 553,8 тыс.рублей, на 2017-2018 годы - </w:t>
      </w:r>
      <w:r w:rsidR="00B96DD6">
        <w:rPr>
          <w:sz w:val="28"/>
          <w:szCs w:val="28"/>
        </w:rPr>
        <w:br/>
      </w:r>
      <w:r w:rsidRPr="00F27206">
        <w:rPr>
          <w:sz w:val="28"/>
          <w:szCs w:val="28"/>
        </w:rPr>
        <w:t xml:space="preserve">по 21 138,7 </w:t>
      </w:r>
      <w:r w:rsidR="00B96DD6">
        <w:rPr>
          <w:sz w:val="28"/>
          <w:szCs w:val="28"/>
        </w:rPr>
        <w:t xml:space="preserve">тыс.рублей </w:t>
      </w:r>
      <w:r w:rsidRPr="00F27206">
        <w:rPr>
          <w:sz w:val="28"/>
          <w:szCs w:val="28"/>
        </w:rPr>
        <w:t>ежегодно.</w:t>
      </w:r>
    </w:p>
    <w:p w:rsidR="00F27206" w:rsidRPr="00F27206" w:rsidRDefault="00F27206" w:rsidP="00F27206">
      <w:pPr>
        <w:ind w:firstLine="709"/>
        <w:jc w:val="both"/>
        <w:rPr>
          <w:sz w:val="28"/>
          <w:szCs w:val="28"/>
        </w:rPr>
      </w:pPr>
      <w:r w:rsidRPr="00F27206">
        <w:rPr>
          <w:sz w:val="28"/>
          <w:szCs w:val="28"/>
        </w:rPr>
        <w:t>В рамках данной подпрограммы планируется выполнение следующих основных мероприятий:</w:t>
      </w:r>
    </w:p>
    <w:p w:rsidR="00F27206" w:rsidRPr="00F27206" w:rsidRDefault="00F27206" w:rsidP="00F27206">
      <w:pPr>
        <w:ind w:firstLine="709"/>
        <w:jc w:val="both"/>
        <w:rPr>
          <w:sz w:val="28"/>
          <w:szCs w:val="28"/>
        </w:rPr>
      </w:pPr>
      <w:r w:rsidRPr="00F27206">
        <w:rPr>
          <w:sz w:val="28"/>
          <w:szCs w:val="28"/>
        </w:rPr>
        <w:t>1) «Повышение энергоэффективности систем теплоснабжения многоквартирных домов Пермского края» - всего планируется предусмотреть в бюджете Пермского края в 2016 году средства в объеме 19 053,8 тыс.рублей, в 2017-2018 гг. по 20 638,7 тыс.рублей ежегодно - на реализацию мероприятия по оптимизация схемы теплоснабжения городских округов, поселений с реконструкцией ИТП в жилых зданиях и реконструкцией сетей - планируется установить 1137 индивидуальных тепловых пунктов, реконструировать более 122 км сетей тепло-водоснабжения.</w:t>
      </w:r>
    </w:p>
    <w:p w:rsidR="00F27206" w:rsidRPr="00F27206" w:rsidRDefault="00F27206" w:rsidP="00F27206">
      <w:pPr>
        <w:ind w:firstLine="709"/>
        <w:jc w:val="both"/>
        <w:rPr>
          <w:sz w:val="28"/>
          <w:szCs w:val="28"/>
        </w:rPr>
      </w:pPr>
      <w:r w:rsidRPr="00F27206">
        <w:rPr>
          <w:sz w:val="28"/>
          <w:szCs w:val="28"/>
        </w:rPr>
        <w:t xml:space="preserve">Кроме того, в рамках данного мероприятия имеется возможность привлечь средства федерального бюджета на реализацию региональных программ в области энергосбережения и повышения энергетической эффективности в рамках федеральной государственной программы «Энергоэффективность и развитие энергетики», утвержденной </w:t>
      </w:r>
      <w:r w:rsidRPr="00F27206">
        <w:rPr>
          <w:sz w:val="28"/>
          <w:szCs w:val="28"/>
        </w:rPr>
        <w:lastRenderedPageBreak/>
        <w:t>постановлением Правительства Российской Федерации от 15 апреля 2014 года № 321.</w:t>
      </w:r>
    </w:p>
    <w:p w:rsidR="00F27206" w:rsidRPr="00F27206" w:rsidRDefault="00F27206" w:rsidP="00F27206">
      <w:pPr>
        <w:ind w:firstLine="709"/>
        <w:jc w:val="both"/>
        <w:rPr>
          <w:sz w:val="28"/>
          <w:szCs w:val="28"/>
        </w:rPr>
      </w:pPr>
      <w:r w:rsidRPr="00F27206">
        <w:rPr>
          <w:sz w:val="28"/>
          <w:szCs w:val="28"/>
        </w:rPr>
        <w:t>Ожидаемые результаты реализации мероприятия - увеличение доли снижения потребления энергоресурсов в государственных учреждениях, экономия тепловых и энергетических ресурсов в натуральном выражении.</w:t>
      </w:r>
    </w:p>
    <w:p w:rsidR="00F27206" w:rsidRPr="00F27206" w:rsidRDefault="00F27206" w:rsidP="00F27206">
      <w:pPr>
        <w:ind w:firstLine="709"/>
        <w:jc w:val="both"/>
        <w:rPr>
          <w:sz w:val="28"/>
          <w:szCs w:val="28"/>
        </w:rPr>
      </w:pPr>
      <w:r w:rsidRPr="00F27206">
        <w:rPr>
          <w:sz w:val="28"/>
          <w:szCs w:val="28"/>
        </w:rPr>
        <w:t xml:space="preserve">2) </w:t>
      </w:r>
      <w:r w:rsidRPr="003506AD">
        <w:rPr>
          <w:sz w:val="28"/>
          <w:szCs w:val="28"/>
        </w:rPr>
        <w:t>«Организационно-правовое</w:t>
      </w:r>
      <w:r w:rsidRPr="00F27206">
        <w:rPr>
          <w:sz w:val="28"/>
          <w:szCs w:val="28"/>
        </w:rPr>
        <w:t xml:space="preserve"> и информационное обеспечение энергосбережения и повышения энергетической эффективности» - средства предлагается предусмотреть на организацию выставок объектов </w:t>
      </w:r>
      <w:r w:rsidR="00B96DD6">
        <w:rPr>
          <w:sz w:val="28"/>
          <w:szCs w:val="28"/>
        </w:rPr>
        <w:br/>
      </w:r>
      <w:r w:rsidRPr="00F27206">
        <w:rPr>
          <w:sz w:val="28"/>
          <w:szCs w:val="28"/>
        </w:rPr>
        <w:t>и технологий, имеющих высокую энергетическую эффективность, проведение тематических конференц</w:t>
      </w:r>
      <w:r w:rsidR="00B96DD6">
        <w:rPr>
          <w:sz w:val="28"/>
          <w:szCs w:val="28"/>
        </w:rPr>
        <w:t>ий, симпозиумов - по 500,0 тыс.</w:t>
      </w:r>
      <w:r w:rsidRPr="00F27206">
        <w:rPr>
          <w:sz w:val="28"/>
          <w:szCs w:val="28"/>
        </w:rPr>
        <w:t>рублей ежегодно.</w:t>
      </w:r>
    </w:p>
    <w:p w:rsidR="00F27206" w:rsidRPr="00F27206" w:rsidRDefault="00F27206" w:rsidP="00F27206">
      <w:pPr>
        <w:ind w:firstLine="709"/>
        <w:jc w:val="both"/>
        <w:rPr>
          <w:sz w:val="28"/>
          <w:szCs w:val="28"/>
        </w:rPr>
      </w:pPr>
      <w:r w:rsidRPr="00F27206">
        <w:rPr>
          <w:sz w:val="28"/>
          <w:szCs w:val="28"/>
        </w:rPr>
        <w:t xml:space="preserve">Цель проведения мероприятия - эффективный способ непосредственной коммуникации заинтересованных сторон </w:t>
      </w:r>
      <w:r w:rsidR="00B96DD6">
        <w:rPr>
          <w:sz w:val="28"/>
          <w:szCs w:val="28"/>
        </w:rPr>
        <w:br/>
      </w:r>
      <w:r w:rsidRPr="00F27206">
        <w:rPr>
          <w:sz w:val="28"/>
          <w:szCs w:val="28"/>
        </w:rPr>
        <w:t>в распространении и получении информации; проведение выставок, тематических конференций, симпозиумов</w:t>
      </w:r>
      <w:r w:rsidR="003506AD">
        <w:rPr>
          <w:sz w:val="28"/>
          <w:szCs w:val="28"/>
        </w:rPr>
        <w:t>, что</w:t>
      </w:r>
      <w:r w:rsidRPr="00F27206">
        <w:rPr>
          <w:sz w:val="28"/>
          <w:szCs w:val="28"/>
        </w:rPr>
        <w:t xml:space="preserve"> дает возможность отслеживать тенденции развития отрасли, обмениваться информацией </w:t>
      </w:r>
      <w:r w:rsidR="003506AD">
        <w:rPr>
          <w:sz w:val="28"/>
          <w:szCs w:val="28"/>
        </w:rPr>
        <w:br/>
      </w:r>
      <w:r w:rsidRPr="00F27206">
        <w:rPr>
          <w:sz w:val="28"/>
          <w:szCs w:val="28"/>
        </w:rPr>
        <w:t xml:space="preserve">со специалистами, ознакомиться с новинками и рациональными идеями </w:t>
      </w:r>
      <w:r w:rsidR="003506AD">
        <w:rPr>
          <w:sz w:val="28"/>
          <w:szCs w:val="28"/>
        </w:rPr>
        <w:br/>
      </w:r>
      <w:r w:rsidRPr="00F27206">
        <w:rPr>
          <w:sz w:val="28"/>
          <w:szCs w:val="28"/>
        </w:rPr>
        <w:t xml:space="preserve">для внедрения энергосберегающих технологий на производстве, </w:t>
      </w:r>
      <w:r w:rsidR="003506AD">
        <w:rPr>
          <w:sz w:val="28"/>
          <w:szCs w:val="28"/>
        </w:rPr>
        <w:br/>
      </w:r>
      <w:r w:rsidRPr="00F27206">
        <w:rPr>
          <w:sz w:val="28"/>
          <w:szCs w:val="28"/>
        </w:rPr>
        <w:t xml:space="preserve">в учреждениях и в быту. </w:t>
      </w:r>
    </w:p>
    <w:p w:rsidR="00F27206" w:rsidRPr="00F27206" w:rsidRDefault="00F27206" w:rsidP="00F27206">
      <w:pPr>
        <w:ind w:firstLine="709"/>
        <w:jc w:val="both"/>
        <w:rPr>
          <w:sz w:val="28"/>
          <w:szCs w:val="28"/>
        </w:rPr>
      </w:pPr>
      <w:r w:rsidRPr="00F27206">
        <w:rPr>
          <w:sz w:val="28"/>
          <w:szCs w:val="28"/>
        </w:rPr>
        <w:t>Ожидаемым результатом проведения мероприятий является увеличение числа посещений специалистов, работающих в отрасли энергосбережения, до 1600 человек в 2016 году, до 1800 человек в 2017 году, до 2000 человек к 2018 году.</w:t>
      </w:r>
    </w:p>
    <w:p w:rsidR="003506AD" w:rsidRDefault="003506AD" w:rsidP="00B96DD6">
      <w:pPr>
        <w:ind w:firstLine="709"/>
        <w:jc w:val="center"/>
        <w:rPr>
          <w:b/>
          <w:i/>
          <w:sz w:val="28"/>
          <w:szCs w:val="28"/>
        </w:rPr>
      </w:pPr>
    </w:p>
    <w:p w:rsidR="00F27206" w:rsidRPr="00B96DD6" w:rsidRDefault="00F27206" w:rsidP="00B96DD6">
      <w:pPr>
        <w:ind w:firstLine="709"/>
        <w:jc w:val="center"/>
        <w:rPr>
          <w:b/>
          <w:i/>
          <w:sz w:val="28"/>
          <w:szCs w:val="28"/>
        </w:rPr>
      </w:pPr>
      <w:r w:rsidRPr="00B96DD6">
        <w:rPr>
          <w:b/>
          <w:i/>
          <w:sz w:val="28"/>
          <w:szCs w:val="28"/>
        </w:rPr>
        <w:t>Подпрограмма «Обеспечение реализации государственной программы»</w:t>
      </w:r>
    </w:p>
    <w:p w:rsidR="00F27206" w:rsidRPr="00F27206" w:rsidRDefault="00F27206" w:rsidP="00F27206">
      <w:pPr>
        <w:ind w:firstLine="709"/>
        <w:jc w:val="both"/>
        <w:rPr>
          <w:sz w:val="28"/>
          <w:szCs w:val="28"/>
        </w:rPr>
      </w:pPr>
      <w:r w:rsidRPr="00F27206">
        <w:rPr>
          <w:sz w:val="28"/>
          <w:szCs w:val="28"/>
        </w:rPr>
        <w:t>В проекте бюджета предлагается предусмотреть средства краевого бюджета в объеме 116 983,6  тыс. рублей, в том числе на 2016 год - 39 017,6 тыс.рублей, на 2017-2018 г</w:t>
      </w:r>
      <w:r w:rsidR="00B96DD6">
        <w:rPr>
          <w:sz w:val="28"/>
          <w:szCs w:val="28"/>
        </w:rPr>
        <w:t>оды</w:t>
      </w:r>
      <w:r w:rsidRPr="00F27206">
        <w:rPr>
          <w:sz w:val="28"/>
          <w:szCs w:val="28"/>
        </w:rPr>
        <w:t xml:space="preserve"> - по 38 983,0 ежегодно.</w:t>
      </w:r>
    </w:p>
    <w:p w:rsidR="00F27206" w:rsidRPr="00F27206" w:rsidRDefault="00F27206" w:rsidP="00F27206">
      <w:pPr>
        <w:ind w:firstLine="709"/>
        <w:jc w:val="both"/>
        <w:rPr>
          <w:sz w:val="28"/>
          <w:szCs w:val="28"/>
        </w:rPr>
      </w:pPr>
      <w:r w:rsidRPr="00F27206">
        <w:rPr>
          <w:sz w:val="28"/>
          <w:szCs w:val="28"/>
        </w:rPr>
        <w:t>В рамках данной подпрограммы планируется выполнение следующих основных мероприятий:</w:t>
      </w:r>
    </w:p>
    <w:p w:rsidR="00F27206" w:rsidRPr="00F27206" w:rsidRDefault="00F27206" w:rsidP="00F27206">
      <w:pPr>
        <w:ind w:firstLine="709"/>
        <w:jc w:val="both"/>
        <w:rPr>
          <w:sz w:val="28"/>
          <w:szCs w:val="28"/>
        </w:rPr>
      </w:pPr>
      <w:r w:rsidRPr="00F27206">
        <w:rPr>
          <w:sz w:val="28"/>
          <w:szCs w:val="28"/>
        </w:rPr>
        <w:t xml:space="preserve">1) «Обеспечение деятельности государственных органов» - планируется предусмотреть в бюджете Пермского края средства </w:t>
      </w:r>
      <w:r w:rsidR="00B96DD6">
        <w:rPr>
          <w:sz w:val="28"/>
          <w:szCs w:val="28"/>
        </w:rPr>
        <w:br/>
      </w:r>
      <w:r w:rsidRPr="00F27206">
        <w:rPr>
          <w:sz w:val="28"/>
          <w:szCs w:val="28"/>
        </w:rPr>
        <w:t>на содержание Региональной службы по тарифам Пермского края на 2016 г</w:t>
      </w:r>
      <w:r w:rsidR="00B96DD6">
        <w:rPr>
          <w:sz w:val="28"/>
          <w:szCs w:val="28"/>
        </w:rPr>
        <w:t>од</w:t>
      </w:r>
      <w:r w:rsidRPr="00F27206">
        <w:rPr>
          <w:sz w:val="28"/>
          <w:szCs w:val="28"/>
        </w:rPr>
        <w:t xml:space="preserve"> - 35 399,4 тыс.рублей, на 2017-2018 г</w:t>
      </w:r>
      <w:r w:rsidR="00B96DD6">
        <w:rPr>
          <w:sz w:val="28"/>
          <w:szCs w:val="28"/>
        </w:rPr>
        <w:t>оды - по 35 683,0 тыс.</w:t>
      </w:r>
      <w:r w:rsidRPr="00F27206">
        <w:rPr>
          <w:sz w:val="28"/>
          <w:szCs w:val="28"/>
        </w:rPr>
        <w:t>рублей ежегодно.</w:t>
      </w:r>
    </w:p>
    <w:p w:rsidR="00F27206" w:rsidRPr="00F27206" w:rsidRDefault="00F27206" w:rsidP="00F27206">
      <w:pPr>
        <w:ind w:firstLine="709"/>
        <w:jc w:val="both"/>
        <w:rPr>
          <w:sz w:val="28"/>
          <w:szCs w:val="28"/>
        </w:rPr>
      </w:pPr>
      <w:r w:rsidRPr="00F27206">
        <w:rPr>
          <w:sz w:val="28"/>
          <w:szCs w:val="28"/>
        </w:rPr>
        <w:t xml:space="preserve">2) «Проведение мероприятий по сопровождению и развитию информационно-аналитической системы тарифного регулирования Пермского края» - предлагается предусмотреть средства бюджета </w:t>
      </w:r>
      <w:r w:rsidR="00B96DD6">
        <w:rPr>
          <w:sz w:val="28"/>
          <w:szCs w:val="28"/>
        </w:rPr>
        <w:br/>
      </w:r>
      <w:r w:rsidRPr="00F27206">
        <w:rPr>
          <w:sz w:val="28"/>
          <w:szCs w:val="28"/>
        </w:rPr>
        <w:t>на сопровождение, поддержку и развитие программного обеспечения, объектов ИТ-инфраструктуры, автоматизации бюджетного процесса в объеме по 3 000,0 тыс.рублей ежегодно.</w:t>
      </w:r>
    </w:p>
    <w:p w:rsidR="00F27206" w:rsidRPr="00F27206" w:rsidRDefault="00F27206" w:rsidP="00F27206">
      <w:pPr>
        <w:ind w:firstLine="709"/>
        <w:jc w:val="both"/>
        <w:rPr>
          <w:sz w:val="28"/>
          <w:szCs w:val="28"/>
        </w:rPr>
      </w:pPr>
      <w:r w:rsidRPr="00F27206">
        <w:rPr>
          <w:sz w:val="28"/>
          <w:szCs w:val="28"/>
        </w:rPr>
        <w:t xml:space="preserve">В рамках указанного направления осуществляется внедрение единой информационно-аналитической системы автоматизации функций тарифного регулирования на территории Пермского края (РСД ЕИАС Пермского края), которая позволит повысить эффективность тарифного регулирования </w:t>
      </w:r>
      <w:r w:rsidR="003506AD">
        <w:rPr>
          <w:sz w:val="28"/>
          <w:szCs w:val="28"/>
        </w:rPr>
        <w:br/>
      </w:r>
      <w:r w:rsidRPr="00F27206">
        <w:rPr>
          <w:sz w:val="28"/>
          <w:szCs w:val="28"/>
        </w:rPr>
        <w:lastRenderedPageBreak/>
        <w:t xml:space="preserve">при выполнении обосновывающих расчётов, проведении анализа и прогноза тарифов (цен) регулируемых организаций, ведении мониторингов, сборов </w:t>
      </w:r>
      <w:r w:rsidR="00B96DD6">
        <w:rPr>
          <w:sz w:val="28"/>
          <w:szCs w:val="28"/>
        </w:rPr>
        <w:br/>
      </w:r>
      <w:r w:rsidRPr="00F27206">
        <w:rPr>
          <w:sz w:val="28"/>
          <w:szCs w:val="28"/>
        </w:rPr>
        <w:t xml:space="preserve">и обработки информации, выполнении контрольной работы, формировании </w:t>
      </w:r>
      <w:r w:rsidR="003506AD">
        <w:rPr>
          <w:sz w:val="28"/>
          <w:szCs w:val="28"/>
        </w:rPr>
        <w:br/>
      </w:r>
      <w:r w:rsidRPr="00F27206">
        <w:rPr>
          <w:sz w:val="28"/>
          <w:szCs w:val="28"/>
        </w:rPr>
        <w:t>и ведении баз данных по экономическим показателям тарифного регулирования, относимых к компетенции Региональной службы по тарифам Пермского края.</w:t>
      </w:r>
    </w:p>
    <w:p w:rsidR="00F27206" w:rsidRPr="00F27206" w:rsidRDefault="00F27206" w:rsidP="00F27206">
      <w:pPr>
        <w:ind w:firstLine="709"/>
        <w:jc w:val="both"/>
        <w:rPr>
          <w:sz w:val="28"/>
          <w:szCs w:val="28"/>
        </w:rPr>
      </w:pPr>
      <w:r w:rsidRPr="00F27206">
        <w:rPr>
          <w:sz w:val="28"/>
          <w:szCs w:val="28"/>
        </w:rPr>
        <w:t xml:space="preserve">3) «Проведение мероприятий по привлечению экспертов в сфере тарифного регулирования» - предлагается предусмотреть в бюджете </w:t>
      </w:r>
      <w:r w:rsidR="00B96DD6">
        <w:rPr>
          <w:sz w:val="28"/>
          <w:szCs w:val="28"/>
        </w:rPr>
        <w:br/>
      </w:r>
      <w:r w:rsidRPr="00F27206">
        <w:rPr>
          <w:sz w:val="28"/>
          <w:szCs w:val="28"/>
        </w:rPr>
        <w:t>на 2016-2018 годы расходы на проведение судебной экспертизы по судебным искам в сфере тарифного регулирования по 300,0 тыс.рублей ежегодно исходя из учета 2-х судебных эксперт</w:t>
      </w:r>
      <w:r w:rsidR="00B96DD6">
        <w:rPr>
          <w:sz w:val="28"/>
          <w:szCs w:val="28"/>
        </w:rPr>
        <w:t>из на год стоимостью 150,0 тыс.р</w:t>
      </w:r>
      <w:r w:rsidRPr="00F27206">
        <w:rPr>
          <w:sz w:val="28"/>
          <w:szCs w:val="28"/>
        </w:rPr>
        <w:t>ублей, определенной на основании коммерческих предложений.</w:t>
      </w:r>
    </w:p>
    <w:p w:rsidR="005347B5" w:rsidRDefault="00F27206" w:rsidP="00F27206">
      <w:pPr>
        <w:ind w:firstLine="709"/>
        <w:jc w:val="both"/>
        <w:rPr>
          <w:sz w:val="28"/>
          <w:szCs w:val="28"/>
        </w:rPr>
      </w:pPr>
      <w:r w:rsidRPr="00F27206">
        <w:rPr>
          <w:sz w:val="28"/>
          <w:szCs w:val="28"/>
        </w:rPr>
        <w:t xml:space="preserve">4) «Обеспечение исполнения судебных решений» - в рамках указанного мероприятия предлагается предусмотреть Региональной службе по тарифам Пермского края средства на 2016 год в сумме 318,2 тыс.рублей </w:t>
      </w:r>
      <w:r w:rsidR="00965EE4">
        <w:rPr>
          <w:sz w:val="28"/>
          <w:szCs w:val="28"/>
        </w:rPr>
        <w:br/>
      </w:r>
      <w:r w:rsidRPr="00F27206">
        <w:rPr>
          <w:sz w:val="28"/>
          <w:szCs w:val="28"/>
        </w:rPr>
        <w:t>для исполнения решений судов, вступивших в законную силу, и оплату государственной пошлины.</w:t>
      </w:r>
    </w:p>
    <w:p w:rsidR="00B96DD6" w:rsidRDefault="00B96DD6" w:rsidP="00F27206">
      <w:pPr>
        <w:ind w:firstLine="709"/>
        <w:jc w:val="both"/>
        <w:rPr>
          <w:sz w:val="28"/>
          <w:szCs w:val="28"/>
        </w:rPr>
      </w:pPr>
    </w:p>
    <w:p w:rsidR="00DC2D3D" w:rsidRDefault="007835E2" w:rsidP="007835E2">
      <w:pPr>
        <w:ind w:firstLine="709"/>
        <w:jc w:val="center"/>
        <w:rPr>
          <w:b/>
          <w:sz w:val="28"/>
          <w:szCs w:val="28"/>
        </w:rPr>
      </w:pPr>
      <w:r w:rsidRPr="007835E2">
        <w:rPr>
          <w:b/>
          <w:sz w:val="28"/>
          <w:szCs w:val="28"/>
        </w:rPr>
        <w:t>Государственн</w:t>
      </w:r>
      <w:r w:rsidR="00DC2D3D">
        <w:rPr>
          <w:b/>
          <w:sz w:val="28"/>
          <w:szCs w:val="28"/>
        </w:rPr>
        <w:t>ая</w:t>
      </w:r>
      <w:r w:rsidRPr="007835E2">
        <w:rPr>
          <w:b/>
          <w:sz w:val="28"/>
          <w:szCs w:val="28"/>
        </w:rPr>
        <w:t xml:space="preserve"> программ</w:t>
      </w:r>
      <w:r w:rsidR="00DC2D3D">
        <w:rPr>
          <w:b/>
          <w:sz w:val="28"/>
          <w:szCs w:val="28"/>
        </w:rPr>
        <w:t>а</w:t>
      </w:r>
      <w:r w:rsidRPr="007835E2">
        <w:rPr>
          <w:b/>
          <w:sz w:val="28"/>
          <w:szCs w:val="28"/>
        </w:rPr>
        <w:t xml:space="preserve"> Пермского края </w:t>
      </w:r>
    </w:p>
    <w:p w:rsidR="007835E2" w:rsidRPr="007835E2" w:rsidRDefault="007835E2" w:rsidP="007835E2">
      <w:pPr>
        <w:ind w:firstLine="709"/>
        <w:jc w:val="center"/>
        <w:rPr>
          <w:b/>
          <w:sz w:val="28"/>
          <w:szCs w:val="28"/>
        </w:rPr>
      </w:pPr>
      <w:r w:rsidRPr="007835E2">
        <w:rPr>
          <w:b/>
          <w:sz w:val="28"/>
          <w:szCs w:val="28"/>
        </w:rPr>
        <w:t>«Воспроизводство и использование природных ресурсов»</w:t>
      </w:r>
    </w:p>
    <w:p w:rsidR="007835E2" w:rsidRPr="007835E2" w:rsidRDefault="007835E2" w:rsidP="007835E2">
      <w:pPr>
        <w:ind w:firstLine="709"/>
        <w:jc w:val="both"/>
        <w:rPr>
          <w:sz w:val="28"/>
          <w:szCs w:val="28"/>
        </w:rPr>
      </w:pPr>
    </w:p>
    <w:p w:rsidR="007835E2" w:rsidRDefault="007835E2" w:rsidP="007835E2">
      <w:pPr>
        <w:ind w:firstLine="709"/>
        <w:jc w:val="both"/>
        <w:rPr>
          <w:sz w:val="28"/>
          <w:szCs w:val="28"/>
        </w:rPr>
      </w:pPr>
      <w:r w:rsidRPr="007835E2">
        <w:rPr>
          <w:sz w:val="28"/>
          <w:szCs w:val="28"/>
        </w:rPr>
        <w:t xml:space="preserve">В проекте бюджета Пермского края на 2016 год и на плановый период 2017 и 2018 годов предусмотрены расходы краевого бюджета на реализацию государственной программы Пермского края «Воспроизводство </w:t>
      </w:r>
      <w:r>
        <w:rPr>
          <w:sz w:val="28"/>
          <w:szCs w:val="28"/>
        </w:rPr>
        <w:br/>
      </w:r>
      <w:r w:rsidRPr="007835E2">
        <w:rPr>
          <w:sz w:val="28"/>
          <w:szCs w:val="28"/>
        </w:rPr>
        <w:t xml:space="preserve">и использование природных ресурсов» в объеме 1 005 716,6 тыс.рублей, </w:t>
      </w:r>
      <w:r>
        <w:rPr>
          <w:sz w:val="28"/>
          <w:szCs w:val="28"/>
        </w:rPr>
        <w:br/>
        <w:t xml:space="preserve">в том числе </w:t>
      </w:r>
      <w:r w:rsidRPr="007835E2">
        <w:rPr>
          <w:sz w:val="28"/>
          <w:szCs w:val="28"/>
        </w:rPr>
        <w:t>на</w:t>
      </w:r>
      <w:r>
        <w:rPr>
          <w:sz w:val="28"/>
          <w:szCs w:val="28"/>
        </w:rPr>
        <w:t>:</w:t>
      </w:r>
    </w:p>
    <w:p w:rsidR="008958C0" w:rsidRDefault="007835E2" w:rsidP="007835E2">
      <w:pPr>
        <w:ind w:firstLine="709"/>
        <w:jc w:val="both"/>
        <w:rPr>
          <w:sz w:val="28"/>
          <w:szCs w:val="28"/>
        </w:rPr>
      </w:pPr>
      <w:r>
        <w:rPr>
          <w:sz w:val="28"/>
          <w:szCs w:val="28"/>
        </w:rPr>
        <w:t>2016 год – 315 990,3 тыс.</w:t>
      </w:r>
      <w:r w:rsidRPr="007835E2">
        <w:rPr>
          <w:sz w:val="28"/>
          <w:szCs w:val="28"/>
        </w:rPr>
        <w:t>рублей</w:t>
      </w:r>
      <w:r w:rsidR="008958C0">
        <w:rPr>
          <w:sz w:val="28"/>
          <w:szCs w:val="28"/>
        </w:rPr>
        <w:t>;</w:t>
      </w:r>
    </w:p>
    <w:p w:rsidR="007835E2" w:rsidRDefault="007835E2" w:rsidP="007835E2">
      <w:pPr>
        <w:ind w:firstLine="709"/>
        <w:jc w:val="both"/>
        <w:rPr>
          <w:sz w:val="28"/>
          <w:szCs w:val="28"/>
        </w:rPr>
      </w:pPr>
      <w:r w:rsidRPr="007835E2">
        <w:rPr>
          <w:sz w:val="28"/>
          <w:szCs w:val="28"/>
        </w:rPr>
        <w:t>2017 год – 379 779,8 тыс.рублей</w:t>
      </w:r>
      <w:r w:rsidR="008958C0">
        <w:rPr>
          <w:sz w:val="28"/>
          <w:szCs w:val="28"/>
        </w:rPr>
        <w:t>;</w:t>
      </w:r>
      <w:r w:rsidRPr="007835E2">
        <w:rPr>
          <w:sz w:val="28"/>
          <w:szCs w:val="28"/>
        </w:rPr>
        <w:t xml:space="preserve"> </w:t>
      </w:r>
    </w:p>
    <w:p w:rsidR="007835E2" w:rsidRPr="007835E2" w:rsidRDefault="007835E2" w:rsidP="007835E2">
      <w:pPr>
        <w:ind w:firstLine="709"/>
        <w:jc w:val="both"/>
        <w:rPr>
          <w:sz w:val="28"/>
          <w:szCs w:val="28"/>
        </w:rPr>
      </w:pPr>
      <w:r w:rsidRPr="007835E2">
        <w:rPr>
          <w:sz w:val="28"/>
          <w:szCs w:val="28"/>
        </w:rPr>
        <w:t xml:space="preserve">2018 год – 309 946,5 тыс.рублей. </w:t>
      </w:r>
    </w:p>
    <w:p w:rsidR="007835E2" w:rsidRPr="007835E2" w:rsidRDefault="007835E2" w:rsidP="007835E2">
      <w:pPr>
        <w:ind w:firstLine="709"/>
        <w:jc w:val="both"/>
        <w:rPr>
          <w:sz w:val="28"/>
          <w:szCs w:val="28"/>
        </w:rPr>
      </w:pPr>
      <w:r w:rsidRPr="007835E2">
        <w:rPr>
          <w:sz w:val="28"/>
          <w:szCs w:val="28"/>
        </w:rPr>
        <w:t xml:space="preserve">Объем бюджетных ассигнований по государственной программе </w:t>
      </w:r>
      <w:r>
        <w:rPr>
          <w:sz w:val="28"/>
          <w:szCs w:val="28"/>
        </w:rPr>
        <w:br/>
      </w:r>
      <w:r w:rsidRPr="007835E2">
        <w:rPr>
          <w:sz w:val="28"/>
          <w:szCs w:val="28"/>
        </w:rPr>
        <w:t xml:space="preserve">на 2016 год с учетом бюджетных инвестиций по отношению </w:t>
      </w:r>
      <w:r>
        <w:rPr>
          <w:sz w:val="28"/>
          <w:szCs w:val="28"/>
        </w:rPr>
        <w:br/>
      </w:r>
      <w:r w:rsidRPr="007835E2">
        <w:rPr>
          <w:sz w:val="28"/>
          <w:szCs w:val="28"/>
        </w:rPr>
        <w:t>к первоначальному пла</w:t>
      </w:r>
      <w:r>
        <w:rPr>
          <w:sz w:val="28"/>
          <w:szCs w:val="28"/>
        </w:rPr>
        <w:t>ну на 2015 год (369 959,3 тыс.</w:t>
      </w:r>
      <w:r w:rsidRPr="007835E2">
        <w:rPr>
          <w:sz w:val="28"/>
          <w:szCs w:val="28"/>
        </w:rPr>
        <w:t xml:space="preserve">рублей) уменьшен </w:t>
      </w:r>
      <w:r>
        <w:rPr>
          <w:sz w:val="28"/>
          <w:szCs w:val="28"/>
        </w:rPr>
        <w:br/>
      </w:r>
      <w:r w:rsidRPr="007835E2">
        <w:rPr>
          <w:sz w:val="28"/>
          <w:szCs w:val="28"/>
        </w:rPr>
        <w:t>на 53 969,0 тыс. рублей.</w:t>
      </w:r>
    </w:p>
    <w:p w:rsidR="007835E2" w:rsidRPr="007835E2" w:rsidRDefault="007835E2" w:rsidP="007835E2">
      <w:pPr>
        <w:ind w:firstLine="709"/>
        <w:jc w:val="both"/>
        <w:rPr>
          <w:sz w:val="28"/>
          <w:szCs w:val="28"/>
        </w:rPr>
      </w:pPr>
      <w:r w:rsidRPr="007835E2">
        <w:rPr>
          <w:sz w:val="28"/>
          <w:szCs w:val="28"/>
        </w:rPr>
        <w:t xml:space="preserve">Перечень основных мероприятий и целевых показателей государственной программы  представлены в </w:t>
      </w:r>
      <w:r w:rsidRPr="004A5D2C">
        <w:rPr>
          <w:sz w:val="28"/>
          <w:szCs w:val="28"/>
        </w:rPr>
        <w:t xml:space="preserve">приложении </w:t>
      </w:r>
      <w:r w:rsidR="004A5D2C" w:rsidRPr="004A5D2C">
        <w:rPr>
          <w:sz w:val="28"/>
          <w:szCs w:val="28"/>
        </w:rPr>
        <w:t>1</w:t>
      </w:r>
      <w:r w:rsidR="00366774">
        <w:rPr>
          <w:sz w:val="28"/>
          <w:szCs w:val="28"/>
        </w:rPr>
        <w:t>6</w:t>
      </w:r>
      <w:r w:rsidRPr="007835E2">
        <w:rPr>
          <w:sz w:val="28"/>
          <w:szCs w:val="28"/>
        </w:rPr>
        <w:t xml:space="preserve"> </w:t>
      </w:r>
      <w:r>
        <w:rPr>
          <w:sz w:val="28"/>
          <w:szCs w:val="28"/>
        </w:rPr>
        <w:br/>
      </w:r>
      <w:r w:rsidRPr="007835E2">
        <w:rPr>
          <w:sz w:val="28"/>
          <w:szCs w:val="28"/>
        </w:rPr>
        <w:t xml:space="preserve">к пояснительной записке. </w:t>
      </w:r>
    </w:p>
    <w:p w:rsidR="008958C0" w:rsidRDefault="008958C0" w:rsidP="007835E2">
      <w:pPr>
        <w:ind w:firstLine="709"/>
        <w:jc w:val="center"/>
        <w:rPr>
          <w:b/>
          <w:i/>
          <w:sz w:val="28"/>
          <w:szCs w:val="28"/>
        </w:rPr>
      </w:pPr>
    </w:p>
    <w:p w:rsidR="007835E2" w:rsidRPr="007835E2" w:rsidRDefault="007835E2" w:rsidP="007835E2">
      <w:pPr>
        <w:ind w:firstLine="709"/>
        <w:jc w:val="center"/>
        <w:rPr>
          <w:b/>
          <w:i/>
          <w:sz w:val="28"/>
          <w:szCs w:val="28"/>
        </w:rPr>
      </w:pPr>
      <w:r w:rsidRPr="007835E2">
        <w:rPr>
          <w:b/>
          <w:i/>
          <w:sz w:val="28"/>
          <w:szCs w:val="28"/>
        </w:rPr>
        <w:t>Подпрограмма «Развитие и использование минерально-сырьевой базы Пермского края»</w:t>
      </w:r>
    </w:p>
    <w:p w:rsidR="007835E2" w:rsidRPr="007835E2" w:rsidRDefault="007835E2" w:rsidP="007835E2">
      <w:pPr>
        <w:ind w:firstLine="709"/>
        <w:jc w:val="both"/>
        <w:rPr>
          <w:sz w:val="28"/>
          <w:szCs w:val="28"/>
        </w:rPr>
      </w:pPr>
      <w:r w:rsidRPr="007835E2">
        <w:rPr>
          <w:sz w:val="28"/>
          <w:szCs w:val="28"/>
        </w:rPr>
        <w:t>На реализацию подпрограммы предлагается предусмотреть средства краевого бюджета в объеме 47 373,9 тыс.рублей, в том чис</w:t>
      </w:r>
      <w:r>
        <w:rPr>
          <w:sz w:val="28"/>
          <w:szCs w:val="28"/>
        </w:rPr>
        <w:t>ле: на 2016 год – 11 504,4 тыс.</w:t>
      </w:r>
      <w:r w:rsidRPr="007835E2">
        <w:rPr>
          <w:sz w:val="28"/>
          <w:szCs w:val="28"/>
        </w:rPr>
        <w:t>рублей, на 2017 год – 18 032,5 тыс.рублей, на 2018 год – 17 837,0 тыс.рублей при первоначальном пл</w:t>
      </w:r>
      <w:r>
        <w:rPr>
          <w:sz w:val="28"/>
          <w:szCs w:val="28"/>
        </w:rPr>
        <w:t>ане на 2015 год – 21 504,4 тыс.</w:t>
      </w:r>
      <w:r w:rsidRPr="007835E2">
        <w:rPr>
          <w:sz w:val="28"/>
          <w:szCs w:val="28"/>
        </w:rPr>
        <w:t>рублей.</w:t>
      </w:r>
    </w:p>
    <w:p w:rsidR="007835E2" w:rsidRPr="007835E2" w:rsidRDefault="007835E2" w:rsidP="007835E2">
      <w:pPr>
        <w:ind w:firstLine="709"/>
        <w:jc w:val="both"/>
        <w:rPr>
          <w:sz w:val="28"/>
          <w:szCs w:val="28"/>
        </w:rPr>
      </w:pPr>
      <w:r w:rsidRPr="007835E2">
        <w:rPr>
          <w:sz w:val="28"/>
          <w:szCs w:val="28"/>
        </w:rPr>
        <w:t>В рамках подпрограммы планируются средства на реализацию следующих основных мероприятий:</w:t>
      </w:r>
    </w:p>
    <w:p w:rsidR="007835E2" w:rsidRPr="007835E2" w:rsidRDefault="007835E2" w:rsidP="007835E2">
      <w:pPr>
        <w:ind w:firstLine="709"/>
        <w:jc w:val="both"/>
        <w:rPr>
          <w:sz w:val="28"/>
          <w:szCs w:val="28"/>
        </w:rPr>
      </w:pPr>
      <w:r w:rsidRPr="007835E2">
        <w:rPr>
          <w:sz w:val="28"/>
          <w:szCs w:val="28"/>
        </w:rPr>
        <w:lastRenderedPageBreak/>
        <w:t>1.</w:t>
      </w:r>
      <w:r w:rsidRPr="007835E2">
        <w:rPr>
          <w:sz w:val="28"/>
          <w:szCs w:val="28"/>
        </w:rPr>
        <w:tab/>
        <w:t>мероприятия по геологическому изуче</w:t>
      </w:r>
      <w:r w:rsidR="004D4CFE">
        <w:rPr>
          <w:sz w:val="28"/>
          <w:szCs w:val="28"/>
        </w:rPr>
        <w:t>нию недр в объеме 42 661,7 тыс.</w:t>
      </w:r>
      <w:r w:rsidRPr="007835E2">
        <w:rPr>
          <w:sz w:val="28"/>
          <w:szCs w:val="28"/>
        </w:rPr>
        <w:t xml:space="preserve">рублей, в том числе на 2016 год – 9 825,0 тыс.рублей, на 2017 год - </w:t>
      </w:r>
      <w:r w:rsidR="004D4CFE">
        <w:rPr>
          <w:sz w:val="28"/>
          <w:szCs w:val="28"/>
        </w:rPr>
        <w:br/>
      </w:r>
      <w:r w:rsidRPr="007835E2">
        <w:rPr>
          <w:sz w:val="28"/>
          <w:szCs w:val="28"/>
        </w:rPr>
        <w:t>16 516,1 тыс.рублей, на 2018 год - 16 320,6 тыс.рублей при первоначальном пл</w:t>
      </w:r>
      <w:r w:rsidR="004D4CFE">
        <w:rPr>
          <w:sz w:val="28"/>
          <w:szCs w:val="28"/>
        </w:rPr>
        <w:t>ане на 2015 год – 20 300,0 тыс.</w:t>
      </w:r>
      <w:r w:rsidRPr="007835E2">
        <w:rPr>
          <w:sz w:val="28"/>
          <w:szCs w:val="28"/>
        </w:rPr>
        <w:t xml:space="preserve">рублей. Уменьшение средств произошло </w:t>
      </w:r>
      <w:r w:rsidR="004D4CFE">
        <w:rPr>
          <w:sz w:val="28"/>
          <w:szCs w:val="28"/>
        </w:rPr>
        <w:br/>
      </w:r>
      <w:r w:rsidRPr="007835E2">
        <w:rPr>
          <w:sz w:val="28"/>
          <w:szCs w:val="28"/>
        </w:rPr>
        <w:t>в связи с перераспределением средств в рамках государственной программы.</w:t>
      </w:r>
    </w:p>
    <w:p w:rsidR="007835E2" w:rsidRPr="007835E2" w:rsidRDefault="007835E2" w:rsidP="007835E2">
      <w:pPr>
        <w:ind w:firstLine="709"/>
        <w:jc w:val="both"/>
        <w:rPr>
          <w:sz w:val="28"/>
          <w:szCs w:val="28"/>
        </w:rPr>
      </w:pPr>
      <w:r w:rsidRPr="007835E2">
        <w:rPr>
          <w:sz w:val="28"/>
          <w:szCs w:val="28"/>
        </w:rPr>
        <w:t>Указанные средства предлагается направить на реализацию следующих мероприятий:</w:t>
      </w:r>
    </w:p>
    <w:p w:rsidR="007835E2" w:rsidRPr="007835E2" w:rsidRDefault="007835E2" w:rsidP="007835E2">
      <w:pPr>
        <w:ind w:firstLine="709"/>
        <w:jc w:val="both"/>
        <w:rPr>
          <w:sz w:val="28"/>
          <w:szCs w:val="28"/>
        </w:rPr>
      </w:pPr>
      <w:r w:rsidRPr="007835E2">
        <w:rPr>
          <w:sz w:val="28"/>
          <w:szCs w:val="28"/>
        </w:rPr>
        <w:t>1)</w:t>
      </w:r>
      <w:r w:rsidRPr="007835E2">
        <w:rPr>
          <w:sz w:val="28"/>
          <w:szCs w:val="28"/>
        </w:rPr>
        <w:tab/>
        <w:t>поисково – оценочные работы на подземные воды в 2016 г</w:t>
      </w:r>
      <w:r w:rsidR="004D4CFE">
        <w:rPr>
          <w:sz w:val="28"/>
          <w:szCs w:val="28"/>
        </w:rPr>
        <w:t>оду</w:t>
      </w:r>
      <w:r w:rsidRPr="007835E2">
        <w:rPr>
          <w:sz w:val="28"/>
          <w:szCs w:val="28"/>
        </w:rPr>
        <w:t xml:space="preserve"> – </w:t>
      </w:r>
      <w:r w:rsidR="004D4CFE">
        <w:rPr>
          <w:sz w:val="28"/>
          <w:szCs w:val="28"/>
        </w:rPr>
        <w:br/>
      </w:r>
      <w:r w:rsidRPr="007835E2">
        <w:rPr>
          <w:sz w:val="28"/>
          <w:szCs w:val="28"/>
        </w:rPr>
        <w:t>5 735,0 тыс.рублей, в 2017 г</w:t>
      </w:r>
      <w:r w:rsidR="004D4CFE">
        <w:rPr>
          <w:sz w:val="28"/>
          <w:szCs w:val="28"/>
        </w:rPr>
        <w:t>оду</w:t>
      </w:r>
      <w:r w:rsidRPr="007835E2">
        <w:rPr>
          <w:sz w:val="28"/>
          <w:szCs w:val="28"/>
        </w:rPr>
        <w:t xml:space="preserve"> – 13 426,1 тыс. рублей, в 2018 г</w:t>
      </w:r>
      <w:r w:rsidR="004D4CFE">
        <w:rPr>
          <w:sz w:val="28"/>
          <w:szCs w:val="28"/>
        </w:rPr>
        <w:t>оду – 13 230,6 тыс.</w:t>
      </w:r>
      <w:r w:rsidRPr="007835E2">
        <w:rPr>
          <w:sz w:val="28"/>
          <w:szCs w:val="28"/>
        </w:rPr>
        <w:t>рублей. В рамках данного мероприятия планируется:</w:t>
      </w:r>
    </w:p>
    <w:p w:rsidR="007835E2" w:rsidRPr="007835E2" w:rsidRDefault="007835E2" w:rsidP="007835E2">
      <w:pPr>
        <w:ind w:firstLine="709"/>
        <w:jc w:val="both"/>
        <w:rPr>
          <w:sz w:val="28"/>
          <w:szCs w:val="28"/>
        </w:rPr>
      </w:pPr>
      <w:r w:rsidRPr="007835E2">
        <w:rPr>
          <w:sz w:val="28"/>
          <w:szCs w:val="28"/>
        </w:rPr>
        <w:t xml:space="preserve">- завершение работ по поисково-оценочным работам на подземные воды для водоснабжения Добрянского района и г. Добрянки в соответствии </w:t>
      </w:r>
      <w:r w:rsidR="004D4CFE">
        <w:rPr>
          <w:sz w:val="28"/>
          <w:szCs w:val="28"/>
        </w:rPr>
        <w:br/>
      </w:r>
      <w:r w:rsidRPr="007835E2">
        <w:rPr>
          <w:sz w:val="28"/>
          <w:szCs w:val="28"/>
        </w:rPr>
        <w:t xml:space="preserve">с государственным контрактом от 29.07.2015 № СЭД-30-01-04-40 для оплаты работ в 2016 </w:t>
      </w:r>
      <w:r w:rsidR="004D4CFE">
        <w:rPr>
          <w:sz w:val="28"/>
          <w:szCs w:val="28"/>
        </w:rPr>
        <w:t>году в сумме 1 411,0 тыс.</w:t>
      </w:r>
      <w:r w:rsidRPr="007835E2">
        <w:rPr>
          <w:sz w:val="28"/>
          <w:szCs w:val="28"/>
        </w:rPr>
        <w:t>рублей;</w:t>
      </w:r>
    </w:p>
    <w:p w:rsidR="007835E2" w:rsidRPr="007835E2" w:rsidRDefault="007835E2" w:rsidP="007835E2">
      <w:pPr>
        <w:ind w:firstLine="709"/>
        <w:jc w:val="both"/>
        <w:rPr>
          <w:sz w:val="28"/>
          <w:szCs w:val="28"/>
        </w:rPr>
      </w:pPr>
      <w:r w:rsidRPr="007835E2">
        <w:rPr>
          <w:sz w:val="28"/>
          <w:szCs w:val="28"/>
        </w:rPr>
        <w:t>- оценка запасов Нижне-Усьвинского месторождения подземных вод для водоснабжения г. Чусового, Бардымского и Ольховского месторождений пресных подземных вод для водоснабжения г. Чайковского на 2016 г</w:t>
      </w:r>
      <w:r w:rsidR="004D4CFE">
        <w:rPr>
          <w:sz w:val="28"/>
          <w:szCs w:val="28"/>
        </w:rPr>
        <w:t>од</w:t>
      </w:r>
      <w:r w:rsidRPr="007835E2">
        <w:rPr>
          <w:sz w:val="28"/>
          <w:szCs w:val="28"/>
        </w:rPr>
        <w:t xml:space="preserve"> – </w:t>
      </w:r>
      <w:r w:rsidR="004D4CFE">
        <w:rPr>
          <w:sz w:val="28"/>
          <w:szCs w:val="28"/>
        </w:rPr>
        <w:br/>
      </w:r>
      <w:r w:rsidRPr="007835E2">
        <w:rPr>
          <w:sz w:val="28"/>
          <w:szCs w:val="28"/>
        </w:rPr>
        <w:t>4 324,0 тыс.рублей, 2017 г</w:t>
      </w:r>
      <w:r w:rsidR="004D4CFE">
        <w:rPr>
          <w:sz w:val="28"/>
          <w:szCs w:val="28"/>
        </w:rPr>
        <w:t>од – 13 426,1 тыс.рублей, 2018 год</w:t>
      </w:r>
      <w:r w:rsidRPr="007835E2">
        <w:rPr>
          <w:sz w:val="28"/>
          <w:szCs w:val="28"/>
        </w:rPr>
        <w:t xml:space="preserve"> – 12 630,6 тыс.рублей;</w:t>
      </w:r>
    </w:p>
    <w:p w:rsidR="007835E2" w:rsidRPr="007835E2" w:rsidRDefault="007835E2" w:rsidP="007835E2">
      <w:pPr>
        <w:ind w:firstLine="709"/>
        <w:jc w:val="both"/>
        <w:rPr>
          <w:sz w:val="28"/>
          <w:szCs w:val="28"/>
        </w:rPr>
      </w:pPr>
      <w:r w:rsidRPr="007835E2">
        <w:rPr>
          <w:sz w:val="28"/>
          <w:szCs w:val="28"/>
        </w:rPr>
        <w:t xml:space="preserve">- поиск и оценка пресных подземных вод для водоснабжения г. Усолье Усольского муниципального </w:t>
      </w:r>
      <w:r w:rsidR="004D4CFE">
        <w:rPr>
          <w:sz w:val="28"/>
          <w:szCs w:val="28"/>
        </w:rPr>
        <w:t>района в 2018 году – 600,0 тыс.</w:t>
      </w:r>
      <w:r w:rsidRPr="007835E2">
        <w:rPr>
          <w:sz w:val="28"/>
          <w:szCs w:val="28"/>
        </w:rPr>
        <w:t>рублей;</w:t>
      </w:r>
    </w:p>
    <w:p w:rsidR="007835E2" w:rsidRPr="007835E2" w:rsidRDefault="007835E2" w:rsidP="007835E2">
      <w:pPr>
        <w:ind w:firstLine="709"/>
        <w:jc w:val="both"/>
        <w:rPr>
          <w:sz w:val="28"/>
          <w:szCs w:val="28"/>
        </w:rPr>
      </w:pPr>
      <w:r w:rsidRPr="007835E2">
        <w:rPr>
          <w:sz w:val="28"/>
          <w:szCs w:val="28"/>
        </w:rPr>
        <w:t xml:space="preserve">2) изучение рисков негативных процессов и явлений в геологической среде </w:t>
      </w:r>
      <w:r w:rsidR="008958C0">
        <w:rPr>
          <w:sz w:val="28"/>
          <w:szCs w:val="28"/>
        </w:rPr>
        <w:t xml:space="preserve">- </w:t>
      </w:r>
      <w:r w:rsidRPr="007835E2">
        <w:rPr>
          <w:sz w:val="28"/>
          <w:szCs w:val="28"/>
        </w:rPr>
        <w:t>по 2 090,0 тыс.рублей ежегодно. В рамках данного мероприятия планируется:</w:t>
      </w:r>
    </w:p>
    <w:p w:rsidR="007835E2" w:rsidRPr="007835E2" w:rsidRDefault="007835E2" w:rsidP="007835E2">
      <w:pPr>
        <w:ind w:firstLine="709"/>
        <w:jc w:val="both"/>
        <w:rPr>
          <w:sz w:val="28"/>
          <w:szCs w:val="28"/>
        </w:rPr>
      </w:pPr>
      <w:r w:rsidRPr="007835E2">
        <w:rPr>
          <w:sz w:val="28"/>
          <w:szCs w:val="28"/>
        </w:rPr>
        <w:t>- оценка сейсмической опасности территории Пермского края</w:t>
      </w:r>
      <w:r w:rsidR="008958C0">
        <w:rPr>
          <w:sz w:val="28"/>
          <w:szCs w:val="28"/>
        </w:rPr>
        <w:t xml:space="preserve"> -</w:t>
      </w:r>
      <w:r w:rsidRPr="007835E2">
        <w:rPr>
          <w:sz w:val="28"/>
          <w:szCs w:val="28"/>
        </w:rPr>
        <w:t xml:space="preserve"> </w:t>
      </w:r>
      <w:r w:rsidR="004D4CFE">
        <w:rPr>
          <w:sz w:val="28"/>
          <w:szCs w:val="28"/>
        </w:rPr>
        <w:br/>
        <w:t>по 1 500,0 тыс.</w:t>
      </w:r>
      <w:r w:rsidRPr="007835E2">
        <w:rPr>
          <w:sz w:val="28"/>
          <w:szCs w:val="28"/>
        </w:rPr>
        <w:t>рублей ежегодно;</w:t>
      </w:r>
    </w:p>
    <w:p w:rsidR="007835E2" w:rsidRPr="007835E2" w:rsidRDefault="007835E2" w:rsidP="007835E2">
      <w:pPr>
        <w:ind w:firstLine="709"/>
        <w:jc w:val="both"/>
        <w:rPr>
          <w:sz w:val="28"/>
          <w:szCs w:val="28"/>
        </w:rPr>
      </w:pPr>
      <w:r w:rsidRPr="007835E2">
        <w:rPr>
          <w:sz w:val="28"/>
          <w:szCs w:val="28"/>
        </w:rPr>
        <w:t xml:space="preserve">- оценка проявлений опасных геологических и техногенных процессов на урбанизированных закарстованных территориях Пермского края </w:t>
      </w:r>
      <w:r w:rsidR="008958C0">
        <w:rPr>
          <w:sz w:val="28"/>
          <w:szCs w:val="28"/>
        </w:rPr>
        <w:t xml:space="preserve">- </w:t>
      </w:r>
      <w:r w:rsidRPr="007835E2">
        <w:rPr>
          <w:sz w:val="28"/>
          <w:szCs w:val="28"/>
        </w:rPr>
        <w:t>по 590,0 тыс.рублей ежегодно;</w:t>
      </w:r>
    </w:p>
    <w:p w:rsidR="007835E2" w:rsidRPr="007835E2" w:rsidRDefault="007835E2" w:rsidP="007835E2">
      <w:pPr>
        <w:ind w:firstLine="709"/>
        <w:jc w:val="both"/>
        <w:rPr>
          <w:sz w:val="28"/>
          <w:szCs w:val="28"/>
        </w:rPr>
      </w:pPr>
      <w:r w:rsidRPr="007835E2">
        <w:rPr>
          <w:sz w:val="28"/>
          <w:szCs w:val="28"/>
        </w:rPr>
        <w:t xml:space="preserve">3) организация геологических походов школьников </w:t>
      </w:r>
      <w:r w:rsidR="008958C0">
        <w:rPr>
          <w:sz w:val="28"/>
          <w:szCs w:val="28"/>
        </w:rPr>
        <w:t xml:space="preserve">- </w:t>
      </w:r>
      <w:r w:rsidRPr="007835E2">
        <w:rPr>
          <w:sz w:val="28"/>
          <w:szCs w:val="28"/>
        </w:rPr>
        <w:t>по 1 000,0 тыс.рублей ежегодно;</w:t>
      </w:r>
    </w:p>
    <w:p w:rsidR="007835E2" w:rsidRPr="007835E2" w:rsidRDefault="007835E2" w:rsidP="007835E2">
      <w:pPr>
        <w:ind w:firstLine="709"/>
        <w:jc w:val="both"/>
        <w:rPr>
          <w:sz w:val="28"/>
          <w:szCs w:val="28"/>
        </w:rPr>
      </w:pPr>
      <w:r w:rsidRPr="007835E2">
        <w:rPr>
          <w:sz w:val="28"/>
          <w:szCs w:val="28"/>
        </w:rPr>
        <w:t xml:space="preserve">4) изучение состояния минерально - сырьевой базы </w:t>
      </w:r>
      <w:r w:rsidR="008958C0">
        <w:rPr>
          <w:sz w:val="28"/>
          <w:szCs w:val="28"/>
        </w:rPr>
        <w:t>- на</w:t>
      </w:r>
      <w:r w:rsidRPr="007835E2">
        <w:rPr>
          <w:sz w:val="28"/>
          <w:szCs w:val="28"/>
        </w:rPr>
        <w:t xml:space="preserve"> 2016 г. – </w:t>
      </w:r>
      <w:r w:rsidR="008958C0">
        <w:rPr>
          <w:sz w:val="28"/>
          <w:szCs w:val="28"/>
        </w:rPr>
        <w:br/>
      </w:r>
      <w:r w:rsidRPr="007835E2">
        <w:rPr>
          <w:sz w:val="28"/>
          <w:szCs w:val="28"/>
        </w:rPr>
        <w:t xml:space="preserve">1 000,0 тыс. рублей. </w:t>
      </w:r>
    </w:p>
    <w:p w:rsidR="007835E2" w:rsidRPr="007835E2" w:rsidRDefault="007835E2" w:rsidP="007835E2">
      <w:pPr>
        <w:ind w:firstLine="709"/>
        <w:jc w:val="both"/>
        <w:rPr>
          <w:sz w:val="28"/>
          <w:szCs w:val="28"/>
        </w:rPr>
      </w:pPr>
      <w:r w:rsidRPr="007835E2">
        <w:rPr>
          <w:sz w:val="28"/>
          <w:szCs w:val="28"/>
        </w:rPr>
        <w:t>Объем средств рассчитан исходя из сметной стоимости указанных работ.</w:t>
      </w:r>
    </w:p>
    <w:p w:rsidR="007835E2" w:rsidRPr="007835E2" w:rsidRDefault="007835E2" w:rsidP="007835E2">
      <w:pPr>
        <w:ind w:firstLine="709"/>
        <w:jc w:val="both"/>
        <w:rPr>
          <w:sz w:val="28"/>
          <w:szCs w:val="28"/>
        </w:rPr>
      </w:pPr>
      <w:r w:rsidRPr="007835E2">
        <w:rPr>
          <w:sz w:val="28"/>
          <w:szCs w:val="28"/>
        </w:rPr>
        <w:t>В результате проведения данных мероприятий планируется ежегодный прирост запасов полезных ископаемых подземных вод в 2016 году – на 4,5 тыс. куб. м/сут, в 2017 году – на 4,5 тыс. куб. м/сут. (что соответствует показателям утвержденной государственной программы)</w:t>
      </w:r>
      <w:r w:rsidR="008958C0">
        <w:rPr>
          <w:sz w:val="28"/>
          <w:szCs w:val="28"/>
        </w:rPr>
        <w:t>,</w:t>
      </w:r>
      <w:r w:rsidRPr="007835E2">
        <w:rPr>
          <w:sz w:val="28"/>
          <w:szCs w:val="28"/>
        </w:rPr>
        <w:t xml:space="preserve"> в 2018 году – на 5,0 тыс. куб. м/сут. </w:t>
      </w:r>
    </w:p>
    <w:p w:rsidR="007835E2" w:rsidRPr="007835E2" w:rsidRDefault="007835E2" w:rsidP="007835E2">
      <w:pPr>
        <w:ind w:firstLine="709"/>
        <w:jc w:val="both"/>
        <w:rPr>
          <w:sz w:val="28"/>
          <w:szCs w:val="28"/>
        </w:rPr>
      </w:pPr>
      <w:r w:rsidRPr="007835E2">
        <w:rPr>
          <w:sz w:val="28"/>
          <w:szCs w:val="28"/>
        </w:rPr>
        <w:t xml:space="preserve">2. лицензирование участков недр местного значения на общую сумму </w:t>
      </w:r>
      <w:r w:rsidR="004D4CFE">
        <w:rPr>
          <w:sz w:val="28"/>
          <w:szCs w:val="28"/>
        </w:rPr>
        <w:br/>
      </w:r>
      <w:r w:rsidRPr="007835E2">
        <w:rPr>
          <w:sz w:val="28"/>
          <w:szCs w:val="28"/>
        </w:rPr>
        <w:t>4 712,2 тыс. рублей, в том числе в 2016 году – 1 679,4 тыс. рублей, в 2017 году – 1 516,4 тыс. рублей, в 2018 году – 1 516, 4 тыс. рублей, что на 475,0 тыс. рублей больше, чем предусмотрено первоначальным бюджетом на 2015 год (1 204,4 тыс.рублей).</w:t>
      </w:r>
    </w:p>
    <w:p w:rsidR="007835E2" w:rsidRPr="007835E2" w:rsidRDefault="007835E2" w:rsidP="007835E2">
      <w:pPr>
        <w:ind w:firstLine="709"/>
        <w:jc w:val="both"/>
        <w:rPr>
          <w:sz w:val="28"/>
          <w:szCs w:val="28"/>
        </w:rPr>
      </w:pPr>
      <w:r w:rsidRPr="007835E2">
        <w:rPr>
          <w:sz w:val="28"/>
          <w:szCs w:val="28"/>
        </w:rPr>
        <w:lastRenderedPageBreak/>
        <w:t>Увеличение расходов связано с наделением субъектов Российской Федерации новыми полномочиями в части участков недр, содержащих подземные воды.</w:t>
      </w:r>
    </w:p>
    <w:p w:rsidR="007835E2" w:rsidRPr="007835E2" w:rsidRDefault="007835E2" w:rsidP="007835E2">
      <w:pPr>
        <w:ind w:firstLine="709"/>
        <w:jc w:val="both"/>
        <w:rPr>
          <w:sz w:val="28"/>
          <w:szCs w:val="28"/>
        </w:rPr>
      </w:pPr>
      <w:r w:rsidRPr="007835E2">
        <w:rPr>
          <w:sz w:val="28"/>
          <w:szCs w:val="28"/>
        </w:rPr>
        <w:t xml:space="preserve">Расходы по данному направлению позволят вовлечь в оборот новые месторождения и увеличить доходы бюджета Пермского края </w:t>
      </w:r>
      <w:r w:rsidR="004D4CFE">
        <w:rPr>
          <w:sz w:val="28"/>
          <w:szCs w:val="28"/>
        </w:rPr>
        <w:br/>
      </w:r>
      <w:r w:rsidRPr="007835E2">
        <w:rPr>
          <w:sz w:val="28"/>
          <w:szCs w:val="28"/>
        </w:rPr>
        <w:t xml:space="preserve">от использования недр. Общий объем поступлений по налогу на добычу общераспространенных полезных ископаемых в бюджет Пермского края </w:t>
      </w:r>
      <w:r w:rsidR="004D4CFE">
        <w:rPr>
          <w:sz w:val="28"/>
          <w:szCs w:val="28"/>
        </w:rPr>
        <w:br/>
      </w:r>
      <w:r w:rsidRPr="007835E2">
        <w:rPr>
          <w:sz w:val="28"/>
          <w:szCs w:val="28"/>
        </w:rPr>
        <w:t>за период 20</w:t>
      </w:r>
      <w:r w:rsidR="004D4CFE">
        <w:rPr>
          <w:sz w:val="28"/>
          <w:szCs w:val="28"/>
        </w:rPr>
        <w:t>16-2018 годов составит 233 млн.</w:t>
      </w:r>
      <w:r w:rsidRPr="007835E2">
        <w:rPr>
          <w:sz w:val="28"/>
          <w:szCs w:val="28"/>
        </w:rPr>
        <w:t>рублей.</w:t>
      </w:r>
    </w:p>
    <w:p w:rsidR="007835E2" w:rsidRPr="007835E2" w:rsidRDefault="007835E2" w:rsidP="007835E2">
      <w:pPr>
        <w:ind w:firstLine="709"/>
        <w:jc w:val="both"/>
        <w:rPr>
          <w:sz w:val="28"/>
          <w:szCs w:val="28"/>
        </w:rPr>
      </w:pPr>
      <w:r w:rsidRPr="007835E2">
        <w:rPr>
          <w:sz w:val="28"/>
          <w:szCs w:val="28"/>
        </w:rPr>
        <w:t xml:space="preserve">Проводимые мероприятия позволят достичь целевые показатели, направленные на максимизацию доходов от использования недр, с учетом текущих и перспективных потребностей хозяйственного комплекса </w:t>
      </w:r>
      <w:r w:rsidR="008958C0">
        <w:rPr>
          <w:sz w:val="28"/>
          <w:szCs w:val="28"/>
        </w:rPr>
        <w:br/>
      </w:r>
      <w:r w:rsidRPr="007835E2">
        <w:rPr>
          <w:sz w:val="28"/>
          <w:szCs w:val="28"/>
        </w:rPr>
        <w:t>для устойчивого социально-экономического развития региона.</w:t>
      </w:r>
    </w:p>
    <w:p w:rsidR="008958C0" w:rsidRDefault="008958C0" w:rsidP="004D4CFE">
      <w:pPr>
        <w:ind w:firstLine="709"/>
        <w:jc w:val="center"/>
        <w:rPr>
          <w:b/>
          <w:i/>
          <w:sz w:val="28"/>
          <w:szCs w:val="28"/>
        </w:rPr>
      </w:pPr>
    </w:p>
    <w:p w:rsidR="007835E2" w:rsidRPr="004D4CFE" w:rsidRDefault="007835E2" w:rsidP="004D4CFE">
      <w:pPr>
        <w:ind w:firstLine="709"/>
        <w:jc w:val="center"/>
        <w:rPr>
          <w:b/>
          <w:i/>
          <w:sz w:val="28"/>
          <w:szCs w:val="28"/>
        </w:rPr>
      </w:pPr>
      <w:r w:rsidRPr="004D4CFE">
        <w:rPr>
          <w:b/>
          <w:i/>
          <w:sz w:val="28"/>
          <w:szCs w:val="28"/>
        </w:rPr>
        <w:t>Подпрограмма «Развитие водохозяйственного комплекса Пермского края»</w:t>
      </w:r>
    </w:p>
    <w:p w:rsidR="007835E2" w:rsidRPr="007835E2" w:rsidRDefault="007835E2" w:rsidP="007835E2">
      <w:pPr>
        <w:ind w:firstLine="709"/>
        <w:jc w:val="both"/>
        <w:rPr>
          <w:sz w:val="28"/>
          <w:szCs w:val="28"/>
        </w:rPr>
      </w:pPr>
      <w:r w:rsidRPr="007835E2">
        <w:rPr>
          <w:sz w:val="28"/>
          <w:szCs w:val="28"/>
        </w:rPr>
        <w:t xml:space="preserve">На реализацию подпрограммы предлагается предусмотреть средства краевого бюджета в объеме 253 338,0 </w:t>
      </w:r>
      <w:r w:rsidR="004D4CFE">
        <w:rPr>
          <w:sz w:val="28"/>
          <w:szCs w:val="28"/>
        </w:rPr>
        <w:t>тыс.</w:t>
      </w:r>
      <w:r w:rsidRPr="007835E2">
        <w:rPr>
          <w:sz w:val="28"/>
          <w:szCs w:val="28"/>
        </w:rPr>
        <w:t xml:space="preserve">рублей, в том числе на 2016 год – </w:t>
      </w:r>
      <w:r w:rsidR="004D4CFE">
        <w:rPr>
          <w:sz w:val="28"/>
          <w:szCs w:val="28"/>
        </w:rPr>
        <w:t>70 895,2 тыс.</w:t>
      </w:r>
      <w:r w:rsidRPr="007835E2">
        <w:rPr>
          <w:sz w:val="28"/>
          <w:szCs w:val="28"/>
        </w:rPr>
        <w:t>рублей, что меньше первоначального плана 2015 г. на 12 322,1 тыс.рублей (83 217,3 тыс.рублей</w:t>
      </w:r>
      <w:r w:rsidR="004D4CFE">
        <w:rPr>
          <w:sz w:val="28"/>
          <w:szCs w:val="28"/>
        </w:rPr>
        <w:t>), на 2017 год – 126 146,4 тыс.</w:t>
      </w:r>
      <w:r w:rsidRPr="007835E2">
        <w:rPr>
          <w:sz w:val="28"/>
          <w:szCs w:val="28"/>
        </w:rPr>
        <w:t xml:space="preserve">рублей,  </w:t>
      </w:r>
      <w:r w:rsidR="004D4CFE">
        <w:rPr>
          <w:sz w:val="28"/>
          <w:szCs w:val="28"/>
        </w:rPr>
        <w:br/>
        <w:t>на 2018 год – 56 296,4 тыс.</w:t>
      </w:r>
      <w:r w:rsidRPr="007835E2">
        <w:rPr>
          <w:sz w:val="28"/>
          <w:szCs w:val="28"/>
        </w:rPr>
        <w:t>рублей.</w:t>
      </w:r>
    </w:p>
    <w:p w:rsidR="007835E2" w:rsidRPr="007835E2" w:rsidRDefault="007835E2" w:rsidP="007835E2">
      <w:pPr>
        <w:ind w:firstLine="709"/>
        <w:jc w:val="both"/>
        <w:rPr>
          <w:sz w:val="28"/>
          <w:szCs w:val="28"/>
        </w:rPr>
      </w:pPr>
      <w:r w:rsidRPr="007835E2">
        <w:rPr>
          <w:sz w:val="28"/>
          <w:szCs w:val="28"/>
        </w:rPr>
        <w:t>Уменьшение расходов в 2016 году обусловлено возможностью обеспечения софинансирования мероприятий по предупреждению негативного воздействия вод и аварий на гидротехнических сооружениях, находящихся в муниципальной собственности, за счет средств местных бюджетов, а также перераспределением расходов между объектами (мероприятиями) в рамках подпрограммы.</w:t>
      </w:r>
    </w:p>
    <w:p w:rsidR="007835E2" w:rsidRPr="007835E2" w:rsidRDefault="007835E2" w:rsidP="007835E2">
      <w:pPr>
        <w:ind w:firstLine="709"/>
        <w:jc w:val="both"/>
        <w:rPr>
          <w:sz w:val="28"/>
          <w:szCs w:val="28"/>
        </w:rPr>
      </w:pPr>
      <w:r w:rsidRPr="007835E2">
        <w:rPr>
          <w:sz w:val="28"/>
          <w:szCs w:val="28"/>
        </w:rPr>
        <w:t xml:space="preserve">В рамках подпрограммы планируется реализация следующих основных мероприятий: </w:t>
      </w:r>
    </w:p>
    <w:p w:rsidR="007835E2" w:rsidRPr="007835E2" w:rsidRDefault="007835E2" w:rsidP="007835E2">
      <w:pPr>
        <w:ind w:firstLine="709"/>
        <w:jc w:val="both"/>
        <w:rPr>
          <w:sz w:val="28"/>
          <w:szCs w:val="28"/>
        </w:rPr>
      </w:pPr>
      <w:r w:rsidRPr="007835E2">
        <w:rPr>
          <w:sz w:val="28"/>
          <w:szCs w:val="28"/>
        </w:rPr>
        <w:t>1)</w:t>
      </w:r>
      <w:r w:rsidRPr="007835E2">
        <w:rPr>
          <w:sz w:val="28"/>
          <w:szCs w:val="28"/>
        </w:rPr>
        <w:tab/>
        <w:t xml:space="preserve">предупреждение негативного воздействия поверхностных вод </w:t>
      </w:r>
      <w:r w:rsidR="004D4CFE">
        <w:rPr>
          <w:sz w:val="28"/>
          <w:szCs w:val="28"/>
        </w:rPr>
        <w:br/>
      </w:r>
      <w:r w:rsidRPr="007835E2">
        <w:rPr>
          <w:sz w:val="28"/>
          <w:szCs w:val="28"/>
        </w:rPr>
        <w:t xml:space="preserve">и аварий на гидротехнических сооружениях </w:t>
      </w:r>
      <w:r w:rsidR="008958C0">
        <w:rPr>
          <w:sz w:val="28"/>
          <w:szCs w:val="28"/>
        </w:rPr>
        <w:t xml:space="preserve">- </w:t>
      </w:r>
      <w:r w:rsidRPr="007835E2">
        <w:rPr>
          <w:sz w:val="28"/>
          <w:szCs w:val="28"/>
        </w:rPr>
        <w:t xml:space="preserve">в объеме 242 941,1 тыс.рублей, </w:t>
      </w:r>
      <w:r w:rsidR="004D4CFE">
        <w:rPr>
          <w:sz w:val="28"/>
          <w:szCs w:val="28"/>
        </w:rPr>
        <w:br/>
      </w:r>
      <w:r w:rsidRPr="007835E2">
        <w:rPr>
          <w:sz w:val="28"/>
          <w:szCs w:val="28"/>
        </w:rPr>
        <w:t>в том чи</w:t>
      </w:r>
      <w:r w:rsidR="004D4CFE">
        <w:rPr>
          <w:sz w:val="28"/>
          <w:szCs w:val="28"/>
        </w:rPr>
        <w:t xml:space="preserve">сле на 2016 год </w:t>
      </w:r>
      <w:r w:rsidR="008958C0">
        <w:rPr>
          <w:sz w:val="28"/>
          <w:szCs w:val="28"/>
        </w:rPr>
        <w:t xml:space="preserve">- </w:t>
      </w:r>
      <w:r w:rsidR="004D4CFE">
        <w:rPr>
          <w:sz w:val="28"/>
          <w:szCs w:val="28"/>
        </w:rPr>
        <w:t>68 879,2 тыс.</w:t>
      </w:r>
      <w:r w:rsidRPr="007835E2">
        <w:rPr>
          <w:sz w:val="28"/>
          <w:szCs w:val="28"/>
        </w:rPr>
        <w:t>рублей, на 2017 год – 122 576,4 тыс.р</w:t>
      </w:r>
      <w:r w:rsidR="004D4CFE">
        <w:rPr>
          <w:sz w:val="28"/>
          <w:szCs w:val="28"/>
        </w:rPr>
        <w:t xml:space="preserve">ублей, </w:t>
      </w:r>
      <w:r w:rsidR="008958C0">
        <w:rPr>
          <w:sz w:val="28"/>
          <w:szCs w:val="28"/>
        </w:rPr>
        <w:t xml:space="preserve">на </w:t>
      </w:r>
      <w:r w:rsidR="004D4CFE">
        <w:rPr>
          <w:sz w:val="28"/>
          <w:szCs w:val="28"/>
        </w:rPr>
        <w:t>2018 год – 51 485,5 тыс.</w:t>
      </w:r>
      <w:r w:rsidRPr="007835E2">
        <w:rPr>
          <w:sz w:val="28"/>
          <w:szCs w:val="28"/>
        </w:rPr>
        <w:t>рублей, из них на реализацию мероприятий:</w:t>
      </w:r>
    </w:p>
    <w:p w:rsidR="007835E2" w:rsidRPr="007835E2" w:rsidRDefault="007835E2" w:rsidP="007835E2">
      <w:pPr>
        <w:ind w:firstLine="709"/>
        <w:jc w:val="both"/>
        <w:rPr>
          <w:sz w:val="28"/>
          <w:szCs w:val="28"/>
        </w:rPr>
      </w:pPr>
      <w:r w:rsidRPr="007835E2">
        <w:rPr>
          <w:sz w:val="28"/>
          <w:szCs w:val="28"/>
        </w:rPr>
        <w:t xml:space="preserve">- предупреждение негативного воздействия поверхностных вод </w:t>
      </w:r>
      <w:r w:rsidR="004D4CFE">
        <w:rPr>
          <w:sz w:val="28"/>
          <w:szCs w:val="28"/>
        </w:rPr>
        <w:br/>
      </w:r>
      <w:r w:rsidRPr="007835E2">
        <w:rPr>
          <w:sz w:val="28"/>
          <w:szCs w:val="28"/>
        </w:rPr>
        <w:t>и аварий на гидротехнических сооружениях, находящихся в муниципальной собственности, а также бесхозяйных гидротехнических сооружениях -</w:t>
      </w:r>
      <w:r w:rsidR="004D4CFE">
        <w:rPr>
          <w:sz w:val="28"/>
          <w:szCs w:val="28"/>
        </w:rPr>
        <w:t xml:space="preserve"> </w:t>
      </w:r>
      <w:r w:rsidR="004D4CFE">
        <w:rPr>
          <w:sz w:val="28"/>
          <w:szCs w:val="28"/>
        </w:rPr>
        <w:br/>
        <w:t>144 405,7 тыс.</w:t>
      </w:r>
      <w:r w:rsidRPr="007835E2">
        <w:rPr>
          <w:sz w:val="28"/>
          <w:szCs w:val="28"/>
        </w:rPr>
        <w:t>рублей, в том числе на 2016 год – 47 979,2 тыс.рублей, на 2017 год – 52 737,4 тыс.рублей, на 2018 год – 43 689,1 тыс.рублей.</w:t>
      </w:r>
    </w:p>
    <w:p w:rsidR="007835E2" w:rsidRPr="007835E2" w:rsidRDefault="007835E2" w:rsidP="007835E2">
      <w:pPr>
        <w:ind w:firstLine="709"/>
        <w:jc w:val="both"/>
        <w:rPr>
          <w:sz w:val="28"/>
          <w:szCs w:val="28"/>
        </w:rPr>
      </w:pPr>
      <w:r w:rsidRPr="007835E2">
        <w:rPr>
          <w:sz w:val="28"/>
          <w:szCs w:val="28"/>
        </w:rPr>
        <w:t xml:space="preserve"> В планируемом периоде предусматривается проектирование, строительство, реконструкция, капитальный ремонт гидротехнических сооружений, берегоукрепительных сооружений и защитных дамб, приведение в безопасное техническое состояние эксплуатируемых потенциально опасных гидротехнических сооружений прудов </w:t>
      </w:r>
      <w:r w:rsidR="004D4CFE">
        <w:rPr>
          <w:sz w:val="28"/>
          <w:szCs w:val="28"/>
        </w:rPr>
        <w:br/>
      </w:r>
      <w:r w:rsidRPr="007835E2">
        <w:rPr>
          <w:sz w:val="28"/>
          <w:szCs w:val="28"/>
        </w:rPr>
        <w:t xml:space="preserve">и водохранилищ на наиболее паводкоопасных и испытывающих негативное воздействие объектах, расположенных на территории Осинского, Пермского, </w:t>
      </w:r>
      <w:r w:rsidRPr="007835E2">
        <w:rPr>
          <w:sz w:val="28"/>
          <w:szCs w:val="28"/>
        </w:rPr>
        <w:lastRenderedPageBreak/>
        <w:t xml:space="preserve">Кудымкарского, Куединского, Октябрьского Ильинского, Нытвенского, Еловского муниципальных районов, а также г. Перми, г. Краснокамска </w:t>
      </w:r>
      <w:r w:rsidR="004D4CFE">
        <w:rPr>
          <w:sz w:val="28"/>
          <w:szCs w:val="28"/>
        </w:rPr>
        <w:br/>
        <w:t>и г. Лысьва;</w:t>
      </w:r>
    </w:p>
    <w:p w:rsidR="007835E2" w:rsidRPr="007835E2" w:rsidRDefault="007835E2" w:rsidP="007835E2">
      <w:pPr>
        <w:ind w:firstLine="709"/>
        <w:jc w:val="both"/>
        <w:rPr>
          <w:sz w:val="28"/>
          <w:szCs w:val="28"/>
        </w:rPr>
      </w:pPr>
      <w:r w:rsidRPr="007835E2">
        <w:rPr>
          <w:sz w:val="28"/>
          <w:szCs w:val="28"/>
        </w:rPr>
        <w:t xml:space="preserve">- содержание, текущий и капитальный ремонт гидротехнических сооружений, находящихся в собственности Пермского края – 8 196,4 тыс.рублей, в том числе на 2016 год – 400,0 тыс.рублей, на 2018 год - 7 796,4 тыс.рублей. </w:t>
      </w:r>
    </w:p>
    <w:p w:rsidR="007835E2" w:rsidRPr="007835E2" w:rsidRDefault="007835E2" w:rsidP="007835E2">
      <w:pPr>
        <w:ind w:firstLine="709"/>
        <w:jc w:val="both"/>
        <w:rPr>
          <w:sz w:val="28"/>
          <w:szCs w:val="28"/>
        </w:rPr>
      </w:pPr>
      <w:r w:rsidRPr="007835E2">
        <w:rPr>
          <w:sz w:val="28"/>
          <w:szCs w:val="28"/>
        </w:rPr>
        <w:t xml:space="preserve">В рамках данного мероприятия в 2016 году планируется проведение экспертизы декларации безопасности и работ по содержанию гидротехнического сооружения пруда на р. Лысьва в с. Путино Верещагинского муниципального района, в 2018 г. - выполнение работ </w:t>
      </w:r>
      <w:r w:rsidR="004D4CFE">
        <w:rPr>
          <w:sz w:val="28"/>
          <w:szCs w:val="28"/>
        </w:rPr>
        <w:br/>
      </w:r>
      <w:r w:rsidRPr="007835E2">
        <w:rPr>
          <w:sz w:val="28"/>
          <w:szCs w:val="28"/>
        </w:rPr>
        <w:t>по капитальному ремонту противопаводковой дамбы «Красава» (1 и 2 очередь) в с. Кондратово Пермского муниципального района (далее – объект), находящейся в собственности Пермского края. Разработка проектной документации по объекту будет осуществляться в 2015 - 2017 г</w:t>
      </w:r>
      <w:r w:rsidR="004D4CFE">
        <w:rPr>
          <w:sz w:val="28"/>
          <w:szCs w:val="28"/>
        </w:rPr>
        <w:t>одах</w:t>
      </w:r>
      <w:r w:rsidRPr="007835E2">
        <w:rPr>
          <w:sz w:val="28"/>
          <w:szCs w:val="28"/>
        </w:rPr>
        <w:t xml:space="preserve"> за счет </w:t>
      </w:r>
      <w:r w:rsidR="007E7E0F">
        <w:rPr>
          <w:sz w:val="28"/>
          <w:szCs w:val="28"/>
        </w:rPr>
        <w:t>средств</w:t>
      </w:r>
      <w:r w:rsidRPr="007835E2">
        <w:rPr>
          <w:sz w:val="28"/>
          <w:szCs w:val="28"/>
        </w:rPr>
        <w:t xml:space="preserve"> ООО «Капитал-Девелопмент»</w:t>
      </w:r>
      <w:r w:rsidR="007E7E0F">
        <w:rPr>
          <w:sz w:val="28"/>
          <w:szCs w:val="28"/>
        </w:rPr>
        <w:t>.</w:t>
      </w:r>
    </w:p>
    <w:p w:rsidR="007835E2" w:rsidRPr="007835E2" w:rsidRDefault="007835E2" w:rsidP="007835E2">
      <w:pPr>
        <w:ind w:firstLine="709"/>
        <w:jc w:val="both"/>
        <w:rPr>
          <w:sz w:val="28"/>
          <w:szCs w:val="28"/>
        </w:rPr>
      </w:pPr>
      <w:r w:rsidRPr="007835E2">
        <w:rPr>
          <w:sz w:val="28"/>
          <w:szCs w:val="28"/>
        </w:rPr>
        <w:t>Кроме того, в соответствии с Перечнем капитального строительства объектов общественной инфраструктуры на завершение строительства 3-й очереди берегоукрепления Воткинского водохранилища в районе с.Усть-Качка Пермского района предлагается с привлечением средств федерального бюджета предусмотреть средства в объеме 90 339,0 тыс.рублей, в том числе на 2016 год - 20 500,0 тыс.рублей, на 2017 год – 69 839,0 тыс.рублей.</w:t>
      </w:r>
    </w:p>
    <w:p w:rsidR="007835E2" w:rsidRPr="007835E2" w:rsidRDefault="007835E2" w:rsidP="007835E2">
      <w:pPr>
        <w:ind w:firstLine="709"/>
        <w:jc w:val="both"/>
        <w:rPr>
          <w:sz w:val="28"/>
          <w:szCs w:val="28"/>
        </w:rPr>
      </w:pPr>
      <w:r w:rsidRPr="007835E2">
        <w:rPr>
          <w:sz w:val="28"/>
          <w:szCs w:val="28"/>
        </w:rPr>
        <w:t xml:space="preserve">2) научная и информационная поддержка развития водохозяйственного комплекса в объеме 10 396,9 тыс.рублей, в том числе: </w:t>
      </w:r>
    </w:p>
    <w:p w:rsidR="007835E2" w:rsidRPr="007835E2" w:rsidRDefault="007835E2" w:rsidP="007835E2">
      <w:pPr>
        <w:ind w:firstLine="709"/>
        <w:jc w:val="both"/>
        <w:rPr>
          <w:sz w:val="28"/>
          <w:szCs w:val="28"/>
        </w:rPr>
      </w:pPr>
      <w:r w:rsidRPr="007835E2">
        <w:rPr>
          <w:sz w:val="28"/>
          <w:szCs w:val="28"/>
        </w:rPr>
        <w:t>на 2016 год – 2 016,0 тыс.рублей, на 2017 год – 3 570</w:t>
      </w:r>
      <w:r w:rsidR="004D4CFE">
        <w:rPr>
          <w:sz w:val="28"/>
          <w:szCs w:val="28"/>
        </w:rPr>
        <w:t>,0 тыс.</w:t>
      </w:r>
      <w:r w:rsidRPr="007835E2">
        <w:rPr>
          <w:sz w:val="28"/>
          <w:szCs w:val="28"/>
        </w:rPr>
        <w:t xml:space="preserve">рублей, </w:t>
      </w:r>
      <w:r w:rsidR="004D4CFE">
        <w:rPr>
          <w:sz w:val="28"/>
          <w:szCs w:val="28"/>
        </w:rPr>
        <w:br/>
        <w:t>на 2018 год – 4 810,9 тыс.</w:t>
      </w:r>
      <w:r w:rsidRPr="007835E2">
        <w:rPr>
          <w:sz w:val="28"/>
          <w:szCs w:val="28"/>
        </w:rPr>
        <w:t xml:space="preserve">рублей. В рамках данного основного мероприятия планируется проведение мероприятий с целью принятия управленческих решений в сфере повышения безопасности ГТС и предотвращения негативного воздействия вод (регулярные наблюдения за состоянием дна, берегов, донных отложений, изменением морфометрических особенностей, состоянием водоохранных зон водных объектов Пермского края </w:t>
      </w:r>
      <w:r w:rsidR="004D4CFE">
        <w:rPr>
          <w:sz w:val="28"/>
          <w:szCs w:val="28"/>
        </w:rPr>
        <w:br/>
      </w:r>
      <w:r w:rsidRPr="007835E2">
        <w:rPr>
          <w:sz w:val="28"/>
          <w:szCs w:val="28"/>
        </w:rPr>
        <w:t>и гидротехнических сооружений; расчеты волны прорыва и зон возможного затопления при возможных авариях на ГТС; проведение ежегодного с 1995 года конкурса среди учащихся и молодежи «Чистая вода»; определение физико-математических и структурных характеристик земляных плотин, оценка изменений их состояния под воздействием различных факторов).</w:t>
      </w:r>
    </w:p>
    <w:p w:rsidR="007835E2" w:rsidRPr="007835E2" w:rsidRDefault="007835E2" w:rsidP="007835E2">
      <w:pPr>
        <w:ind w:firstLine="709"/>
        <w:jc w:val="both"/>
        <w:rPr>
          <w:sz w:val="28"/>
          <w:szCs w:val="28"/>
        </w:rPr>
      </w:pPr>
      <w:r w:rsidRPr="007835E2">
        <w:rPr>
          <w:sz w:val="28"/>
          <w:szCs w:val="28"/>
        </w:rPr>
        <w:t xml:space="preserve">Ожидаемые результаты подпрограммы: </w:t>
      </w:r>
    </w:p>
    <w:p w:rsidR="007835E2" w:rsidRPr="007835E2" w:rsidRDefault="007835E2" w:rsidP="007835E2">
      <w:pPr>
        <w:ind w:firstLine="709"/>
        <w:jc w:val="both"/>
        <w:rPr>
          <w:sz w:val="28"/>
          <w:szCs w:val="28"/>
        </w:rPr>
      </w:pPr>
      <w:r w:rsidRPr="007835E2">
        <w:rPr>
          <w:sz w:val="28"/>
          <w:szCs w:val="28"/>
        </w:rPr>
        <w:t xml:space="preserve">- строительство и ввод в эксплуатацию 2,1 км берегоукреплений </w:t>
      </w:r>
      <w:r w:rsidR="004D4CFE">
        <w:rPr>
          <w:sz w:val="28"/>
          <w:szCs w:val="28"/>
        </w:rPr>
        <w:br/>
      </w:r>
      <w:r w:rsidRPr="007835E2">
        <w:rPr>
          <w:sz w:val="28"/>
          <w:szCs w:val="28"/>
        </w:rPr>
        <w:t xml:space="preserve">в четырех муниципальных образованиях Пермского края, в том числе в 2016 - 2018 годах - 1,97 км; реконструкция и ремонт 3,95 км берегоукреплений </w:t>
      </w:r>
      <w:r w:rsidR="004D4CFE">
        <w:rPr>
          <w:sz w:val="28"/>
          <w:szCs w:val="28"/>
        </w:rPr>
        <w:br/>
      </w:r>
      <w:r w:rsidRPr="007835E2">
        <w:rPr>
          <w:sz w:val="28"/>
          <w:szCs w:val="28"/>
        </w:rPr>
        <w:t xml:space="preserve">в трех муниципальных образованиях Пермского края, в том числе в 2016 - 2018 годах - 2,56 км; </w:t>
      </w:r>
    </w:p>
    <w:p w:rsidR="007835E2" w:rsidRPr="007835E2" w:rsidRDefault="007835E2" w:rsidP="007835E2">
      <w:pPr>
        <w:ind w:firstLine="709"/>
        <w:jc w:val="both"/>
        <w:rPr>
          <w:sz w:val="28"/>
          <w:szCs w:val="28"/>
        </w:rPr>
      </w:pPr>
      <w:r w:rsidRPr="007835E2">
        <w:rPr>
          <w:sz w:val="28"/>
          <w:szCs w:val="28"/>
        </w:rPr>
        <w:t xml:space="preserve">- приведение к безопасному техническому состоянию 10 потенциально опасных гидротехнических сооружений прудов и водохранилищ </w:t>
      </w:r>
      <w:r w:rsidR="004D4CFE">
        <w:rPr>
          <w:sz w:val="28"/>
          <w:szCs w:val="28"/>
        </w:rPr>
        <w:br/>
      </w:r>
      <w:r w:rsidRPr="007835E2">
        <w:rPr>
          <w:sz w:val="28"/>
          <w:szCs w:val="28"/>
        </w:rPr>
        <w:t xml:space="preserve">с пониженным уровнем безопасности, в том числе в 2016 - 2018 годах </w:t>
      </w:r>
      <w:r w:rsidR="004D4CFE">
        <w:rPr>
          <w:sz w:val="28"/>
          <w:szCs w:val="28"/>
        </w:rPr>
        <w:br/>
      </w:r>
      <w:r w:rsidRPr="007835E2">
        <w:rPr>
          <w:sz w:val="28"/>
          <w:szCs w:val="28"/>
        </w:rPr>
        <w:lastRenderedPageBreak/>
        <w:t>7 гидротехнических сооружений, строительство и реконструкция 5 прудов - источников хозяйственно-бытового и противопожарного водоснабжения населения, в том числе в 2016-2018 годах - 3 пруда;</w:t>
      </w:r>
    </w:p>
    <w:p w:rsidR="007835E2" w:rsidRPr="007835E2" w:rsidRDefault="007835E2" w:rsidP="007835E2">
      <w:pPr>
        <w:ind w:firstLine="709"/>
        <w:jc w:val="both"/>
        <w:rPr>
          <w:sz w:val="28"/>
          <w:szCs w:val="28"/>
        </w:rPr>
      </w:pPr>
      <w:r w:rsidRPr="007835E2">
        <w:rPr>
          <w:sz w:val="28"/>
          <w:szCs w:val="28"/>
        </w:rPr>
        <w:t>- начало работ по реализации 11 водохозяйственных мероприятий, направленных на обеспечение защищенности населения и объектов экономики от негативного воздействия поверхностных вод;</w:t>
      </w:r>
    </w:p>
    <w:p w:rsidR="007835E2" w:rsidRPr="007835E2" w:rsidRDefault="007835E2" w:rsidP="007835E2">
      <w:pPr>
        <w:ind w:firstLine="709"/>
        <w:jc w:val="both"/>
        <w:rPr>
          <w:sz w:val="28"/>
          <w:szCs w:val="28"/>
        </w:rPr>
      </w:pPr>
      <w:r w:rsidRPr="007835E2">
        <w:rPr>
          <w:sz w:val="28"/>
          <w:szCs w:val="28"/>
        </w:rPr>
        <w:t>- повышение эксплуатационной надежности гидротехнических сооружений Пермского края.</w:t>
      </w:r>
    </w:p>
    <w:p w:rsidR="008958C0" w:rsidRDefault="008958C0" w:rsidP="004D4CFE">
      <w:pPr>
        <w:ind w:firstLine="709"/>
        <w:jc w:val="center"/>
        <w:rPr>
          <w:b/>
          <w:i/>
          <w:sz w:val="28"/>
          <w:szCs w:val="28"/>
        </w:rPr>
      </w:pPr>
    </w:p>
    <w:p w:rsidR="007835E2" w:rsidRPr="004D4CFE" w:rsidRDefault="007835E2" w:rsidP="004D4CFE">
      <w:pPr>
        <w:ind w:firstLine="709"/>
        <w:jc w:val="center"/>
        <w:rPr>
          <w:b/>
          <w:i/>
          <w:sz w:val="28"/>
          <w:szCs w:val="28"/>
        </w:rPr>
      </w:pPr>
      <w:r w:rsidRPr="004D4CFE">
        <w:rPr>
          <w:b/>
          <w:i/>
          <w:sz w:val="28"/>
          <w:szCs w:val="28"/>
        </w:rPr>
        <w:t>Подпрограмма «Охрана окружающей среды»</w:t>
      </w:r>
    </w:p>
    <w:p w:rsidR="007835E2" w:rsidRPr="007835E2" w:rsidRDefault="007835E2" w:rsidP="007835E2">
      <w:pPr>
        <w:ind w:firstLine="709"/>
        <w:jc w:val="both"/>
        <w:rPr>
          <w:sz w:val="28"/>
          <w:szCs w:val="28"/>
        </w:rPr>
      </w:pPr>
      <w:r w:rsidRPr="007835E2">
        <w:rPr>
          <w:sz w:val="28"/>
          <w:szCs w:val="28"/>
        </w:rPr>
        <w:t xml:space="preserve">На реализацию подпрограммы предлагается предусмотреть средства краевого бюджета в объеме 52 674,4 тыс.рублей, в том числе на 2016 год – </w:t>
      </w:r>
      <w:r w:rsidR="0087120B">
        <w:rPr>
          <w:sz w:val="28"/>
          <w:szCs w:val="28"/>
        </w:rPr>
        <w:br/>
      </w:r>
      <w:r w:rsidRPr="007835E2">
        <w:rPr>
          <w:sz w:val="28"/>
          <w:szCs w:val="28"/>
        </w:rPr>
        <w:t>16 757,0 тыс.рублей (при первоначальном пл</w:t>
      </w:r>
      <w:r w:rsidR="004D4CFE">
        <w:rPr>
          <w:sz w:val="28"/>
          <w:szCs w:val="28"/>
        </w:rPr>
        <w:t>ане на 2015 год – 38 130,6 тыс.</w:t>
      </w:r>
      <w:r w:rsidRPr="007835E2">
        <w:rPr>
          <w:sz w:val="28"/>
          <w:szCs w:val="28"/>
        </w:rPr>
        <w:t xml:space="preserve">рублей), на 2017 -2018 годы  - </w:t>
      </w:r>
      <w:r w:rsidR="0087120B">
        <w:rPr>
          <w:sz w:val="28"/>
          <w:szCs w:val="28"/>
        </w:rPr>
        <w:t>по</w:t>
      </w:r>
      <w:r w:rsidRPr="007835E2">
        <w:rPr>
          <w:sz w:val="28"/>
          <w:szCs w:val="28"/>
        </w:rPr>
        <w:t xml:space="preserve"> 17 958,8 тыс.рублей ежегодно. </w:t>
      </w:r>
    </w:p>
    <w:p w:rsidR="007835E2" w:rsidRPr="007835E2" w:rsidRDefault="007835E2" w:rsidP="007835E2">
      <w:pPr>
        <w:ind w:firstLine="709"/>
        <w:jc w:val="both"/>
        <w:rPr>
          <w:sz w:val="28"/>
          <w:szCs w:val="28"/>
        </w:rPr>
      </w:pPr>
      <w:r w:rsidRPr="007835E2">
        <w:rPr>
          <w:sz w:val="28"/>
          <w:szCs w:val="28"/>
        </w:rPr>
        <w:t>В рамках подпрограммы планируется реализация следующих основных мероприятий:</w:t>
      </w:r>
    </w:p>
    <w:p w:rsidR="007835E2" w:rsidRPr="007835E2" w:rsidRDefault="007835E2" w:rsidP="007835E2">
      <w:pPr>
        <w:ind w:firstLine="709"/>
        <w:jc w:val="both"/>
        <w:rPr>
          <w:sz w:val="28"/>
          <w:szCs w:val="28"/>
        </w:rPr>
      </w:pPr>
      <w:r w:rsidRPr="007835E2">
        <w:rPr>
          <w:sz w:val="28"/>
          <w:szCs w:val="28"/>
        </w:rPr>
        <w:t xml:space="preserve">1) совершенствование системы управления в области охраны окружающей среды и обеспечения экологической безопасности в объеме </w:t>
      </w:r>
      <w:r w:rsidR="004D4CFE">
        <w:rPr>
          <w:sz w:val="28"/>
          <w:szCs w:val="28"/>
        </w:rPr>
        <w:br/>
      </w:r>
      <w:r w:rsidRPr="007835E2">
        <w:rPr>
          <w:sz w:val="28"/>
          <w:szCs w:val="28"/>
        </w:rPr>
        <w:t xml:space="preserve">23 490,1 тыс.рублей, в том числе на 2016 год – 7 260,3 тыс.рублей (при первоначальном плане на 2015 год – 28 286,7 тыс.рублей), на 2017 год – </w:t>
      </w:r>
      <w:r w:rsidR="004D4CFE">
        <w:rPr>
          <w:sz w:val="28"/>
          <w:szCs w:val="28"/>
        </w:rPr>
        <w:br/>
        <w:t>8 114,9 тыс.</w:t>
      </w:r>
      <w:r w:rsidRPr="007835E2">
        <w:rPr>
          <w:sz w:val="28"/>
          <w:szCs w:val="28"/>
        </w:rPr>
        <w:t>рублей, на 2018 год – 8 114,9 тыс.рублей.</w:t>
      </w:r>
    </w:p>
    <w:p w:rsidR="007835E2" w:rsidRPr="007835E2" w:rsidRDefault="007835E2" w:rsidP="007835E2">
      <w:pPr>
        <w:ind w:firstLine="709"/>
        <w:jc w:val="both"/>
        <w:rPr>
          <w:sz w:val="28"/>
          <w:szCs w:val="28"/>
        </w:rPr>
      </w:pPr>
      <w:r w:rsidRPr="007835E2">
        <w:rPr>
          <w:sz w:val="28"/>
          <w:szCs w:val="28"/>
        </w:rPr>
        <w:t xml:space="preserve">Сокращение расходов в 2016 году по сравнению с 2015 годом </w:t>
      </w:r>
      <w:r w:rsidR="004D4CFE">
        <w:rPr>
          <w:sz w:val="28"/>
          <w:szCs w:val="28"/>
        </w:rPr>
        <w:br/>
      </w:r>
      <w:r w:rsidRPr="007835E2">
        <w:rPr>
          <w:sz w:val="28"/>
          <w:szCs w:val="28"/>
        </w:rPr>
        <w:t xml:space="preserve">на </w:t>
      </w:r>
      <w:r w:rsidR="004D4CFE">
        <w:rPr>
          <w:sz w:val="28"/>
          <w:szCs w:val="28"/>
        </w:rPr>
        <w:t xml:space="preserve">данное </w:t>
      </w:r>
      <w:r w:rsidRPr="007835E2">
        <w:rPr>
          <w:sz w:val="28"/>
          <w:szCs w:val="28"/>
        </w:rPr>
        <w:t>мероприятие составило 21 026,4 тыс.рублей и связано:</w:t>
      </w:r>
    </w:p>
    <w:p w:rsidR="007835E2" w:rsidRPr="007835E2" w:rsidRDefault="007835E2" w:rsidP="007835E2">
      <w:pPr>
        <w:ind w:firstLine="709"/>
        <w:jc w:val="both"/>
        <w:rPr>
          <w:sz w:val="28"/>
          <w:szCs w:val="28"/>
        </w:rPr>
      </w:pPr>
      <w:r w:rsidRPr="007835E2">
        <w:rPr>
          <w:sz w:val="28"/>
          <w:szCs w:val="28"/>
        </w:rPr>
        <w:t xml:space="preserve">- </w:t>
      </w:r>
      <w:r w:rsidR="004D4CFE">
        <w:rPr>
          <w:sz w:val="28"/>
          <w:szCs w:val="28"/>
        </w:rPr>
        <w:t xml:space="preserve">с </w:t>
      </w:r>
      <w:r w:rsidRPr="007835E2">
        <w:rPr>
          <w:sz w:val="28"/>
          <w:szCs w:val="28"/>
        </w:rPr>
        <w:t>завершением в 2015 году мероприятий по радиологическому обследованию территорий Пермского края (Пермского и Кунгурского районов);</w:t>
      </w:r>
    </w:p>
    <w:p w:rsidR="007835E2" w:rsidRPr="007835E2" w:rsidRDefault="007835E2" w:rsidP="007835E2">
      <w:pPr>
        <w:ind w:firstLine="709"/>
        <w:jc w:val="both"/>
        <w:rPr>
          <w:sz w:val="28"/>
          <w:szCs w:val="28"/>
        </w:rPr>
      </w:pPr>
      <w:r w:rsidRPr="007835E2">
        <w:rPr>
          <w:sz w:val="28"/>
          <w:szCs w:val="28"/>
        </w:rPr>
        <w:t xml:space="preserve">- </w:t>
      </w:r>
      <w:r w:rsidR="004D4CFE">
        <w:rPr>
          <w:sz w:val="28"/>
          <w:szCs w:val="28"/>
        </w:rPr>
        <w:t xml:space="preserve">с </w:t>
      </w:r>
      <w:r w:rsidRPr="007835E2">
        <w:rPr>
          <w:sz w:val="28"/>
          <w:szCs w:val="28"/>
        </w:rPr>
        <w:t xml:space="preserve">уточнением объема представляемой специализированной гидрометеорологической информации по Соглашению между Федеральной службой по гидрометеорологии и мониторингу окружающей среды </w:t>
      </w:r>
      <w:r w:rsidR="004D4CFE">
        <w:rPr>
          <w:sz w:val="28"/>
          <w:szCs w:val="28"/>
        </w:rPr>
        <w:br/>
      </w:r>
      <w:r w:rsidRPr="007835E2">
        <w:rPr>
          <w:sz w:val="28"/>
          <w:szCs w:val="28"/>
        </w:rPr>
        <w:t xml:space="preserve">и Правительством Пермского края от 27.10.2006 № 37 «О совместном решении задач в сферах наблюдения за состоянием окружающей среды, </w:t>
      </w:r>
      <w:r w:rsidR="004D4CFE">
        <w:rPr>
          <w:sz w:val="28"/>
          <w:szCs w:val="28"/>
        </w:rPr>
        <w:br/>
      </w:r>
      <w:r w:rsidRPr="007835E2">
        <w:rPr>
          <w:sz w:val="28"/>
          <w:szCs w:val="28"/>
        </w:rPr>
        <w:t xml:space="preserve">ее загрязнением, гидрометеорологии и смежных с ней областях в Пермском крае»; </w:t>
      </w:r>
    </w:p>
    <w:p w:rsidR="007835E2" w:rsidRPr="007835E2" w:rsidRDefault="007835E2" w:rsidP="007835E2">
      <w:pPr>
        <w:ind w:firstLine="709"/>
        <w:jc w:val="both"/>
        <w:rPr>
          <w:sz w:val="28"/>
          <w:szCs w:val="28"/>
        </w:rPr>
      </w:pPr>
      <w:r w:rsidRPr="007835E2">
        <w:rPr>
          <w:sz w:val="28"/>
          <w:szCs w:val="28"/>
        </w:rPr>
        <w:t>- включением в 2015 году разовых мероприятий по организации постов автоматизированного контроля качества состояния атмосферного воздуха, осуществление которых в 2016-2018 годах не планируется.</w:t>
      </w:r>
    </w:p>
    <w:p w:rsidR="007835E2" w:rsidRPr="007835E2" w:rsidRDefault="007835E2" w:rsidP="007835E2">
      <w:pPr>
        <w:ind w:firstLine="709"/>
        <w:jc w:val="both"/>
        <w:rPr>
          <w:sz w:val="28"/>
          <w:szCs w:val="28"/>
        </w:rPr>
      </w:pPr>
      <w:r w:rsidRPr="007835E2">
        <w:rPr>
          <w:sz w:val="28"/>
          <w:szCs w:val="28"/>
        </w:rPr>
        <w:t>В рамках данного основного мероприятия запланировано проведение следующих мероприятий:</w:t>
      </w:r>
    </w:p>
    <w:p w:rsidR="007835E2" w:rsidRPr="007835E2" w:rsidRDefault="007835E2" w:rsidP="007835E2">
      <w:pPr>
        <w:ind w:firstLine="709"/>
        <w:jc w:val="both"/>
        <w:rPr>
          <w:sz w:val="28"/>
          <w:szCs w:val="28"/>
        </w:rPr>
      </w:pPr>
      <w:r w:rsidRPr="007835E2">
        <w:rPr>
          <w:sz w:val="28"/>
          <w:szCs w:val="28"/>
        </w:rPr>
        <w:t xml:space="preserve">- обеспечение деятельности ГКБУ «Аналитический центр» </w:t>
      </w:r>
      <w:r w:rsidR="004D4CFE">
        <w:rPr>
          <w:sz w:val="28"/>
          <w:szCs w:val="28"/>
        </w:rPr>
        <w:br/>
      </w:r>
      <w:r w:rsidRPr="007835E2">
        <w:rPr>
          <w:sz w:val="28"/>
          <w:szCs w:val="28"/>
        </w:rPr>
        <w:t xml:space="preserve">по выполнению работ по лабораторному обеспечению 30 ежегодных плановых проверок в рамках осуществления регионального государственного экологического надзора с объемом финансирования на 2016 год -  3 249,6 тыс.рублей, на 2017-2018 годы – 3 356,3 тыс.рублей ежегодно;  </w:t>
      </w:r>
    </w:p>
    <w:p w:rsidR="007835E2" w:rsidRPr="007835E2" w:rsidRDefault="007835E2" w:rsidP="007835E2">
      <w:pPr>
        <w:ind w:firstLine="709"/>
        <w:jc w:val="both"/>
        <w:rPr>
          <w:sz w:val="28"/>
          <w:szCs w:val="28"/>
        </w:rPr>
      </w:pPr>
      <w:r w:rsidRPr="007835E2">
        <w:rPr>
          <w:sz w:val="28"/>
          <w:szCs w:val="28"/>
        </w:rPr>
        <w:t xml:space="preserve">  - реализация Соглашения между Федеральной службой </w:t>
      </w:r>
      <w:r w:rsidR="004D4CFE">
        <w:rPr>
          <w:sz w:val="28"/>
          <w:szCs w:val="28"/>
        </w:rPr>
        <w:br/>
      </w:r>
      <w:r w:rsidRPr="007835E2">
        <w:rPr>
          <w:sz w:val="28"/>
          <w:szCs w:val="28"/>
        </w:rPr>
        <w:t xml:space="preserve">по гидрометеорологии и мониторингу окружающей среды и Правительством </w:t>
      </w:r>
      <w:r w:rsidRPr="007835E2">
        <w:rPr>
          <w:sz w:val="28"/>
          <w:szCs w:val="28"/>
        </w:rPr>
        <w:lastRenderedPageBreak/>
        <w:t xml:space="preserve">Пермского края от 27 сентября 2006 г. № 37 «О совместном решении задач </w:t>
      </w:r>
      <w:r w:rsidR="004D4CFE">
        <w:rPr>
          <w:sz w:val="28"/>
          <w:szCs w:val="28"/>
        </w:rPr>
        <w:br/>
      </w:r>
      <w:r w:rsidRPr="007835E2">
        <w:rPr>
          <w:sz w:val="28"/>
          <w:szCs w:val="28"/>
        </w:rPr>
        <w:t>в сферах наблюдения за состоянием окружающей среды, ее загрязнением, гидрометеорологии и смежных с ней областях в Пермском крае» на 2016 год – 2 113,8 тыс.рублей, на 2017-2018 годы – 2 801,6 тыс.рублей ежегодно;</w:t>
      </w:r>
    </w:p>
    <w:p w:rsidR="007835E2" w:rsidRPr="007835E2" w:rsidRDefault="007835E2" w:rsidP="007835E2">
      <w:pPr>
        <w:ind w:firstLine="709"/>
        <w:jc w:val="both"/>
        <w:rPr>
          <w:sz w:val="28"/>
          <w:szCs w:val="28"/>
        </w:rPr>
      </w:pPr>
      <w:r w:rsidRPr="007835E2">
        <w:rPr>
          <w:sz w:val="28"/>
          <w:szCs w:val="28"/>
        </w:rPr>
        <w:t xml:space="preserve">- транспортные услуги на судах речного флота для осуществления регионального государственного надзора в области использования и охраны водных объектов на территории Пермского края в 2016 году – 741,6 тыс.рублей, в 2017-2018 годах </w:t>
      </w:r>
      <w:r w:rsidR="0087120B">
        <w:rPr>
          <w:sz w:val="28"/>
          <w:szCs w:val="28"/>
        </w:rPr>
        <w:t>–</w:t>
      </w:r>
      <w:r w:rsidRPr="007835E2">
        <w:rPr>
          <w:sz w:val="28"/>
          <w:szCs w:val="28"/>
        </w:rPr>
        <w:t xml:space="preserve"> </w:t>
      </w:r>
      <w:r w:rsidR="0087120B">
        <w:rPr>
          <w:sz w:val="28"/>
          <w:szCs w:val="28"/>
        </w:rPr>
        <w:t xml:space="preserve">по </w:t>
      </w:r>
      <w:r w:rsidRPr="007835E2">
        <w:rPr>
          <w:sz w:val="28"/>
          <w:szCs w:val="28"/>
        </w:rPr>
        <w:t xml:space="preserve">801,7 тыс.рублей ежегодно. В результате мероприятия будет осуществлено обследование поверхностных водных объектов, их водоохранных зон на предмет незаконного строительства, сооружения причалов, пирсов, обеспечения доступа граждан к водным объектам; выявление несанкционированных сбросов, источников загрязнения водных объектов, нарушения водоохранного законодательства, </w:t>
      </w:r>
      <w:r w:rsidR="004D4CFE">
        <w:rPr>
          <w:sz w:val="28"/>
          <w:szCs w:val="28"/>
        </w:rPr>
        <w:br/>
      </w:r>
      <w:r w:rsidRPr="007835E2">
        <w:rPr>
          <w:sz w:val="28"/>
          <w:szCs w:val="28"/>
        </w:rPr>
        <w:t xml:space="preserve">что обеспечит нормативное использование и охрану водных объектов </w:t>
      </w:r>
      <w:r w:rsidR="004D4CFE">
        <w:rPr>
          <w:sz w:val="28"/>
          <w:szCs w:val="28"/>
        </w:rPr>
        <w:br/>
      </w:r>
      <w:r w:rsidRPr="007835E2">
        <w:rPr>
          <w:sz w:val="28"/>
          <w:szCs w:val="28"/>
        </w:rPr>
        <w:t>на уровне 83 %.</w:t>
      </w:r>
    </w:p>
    <w:p w:rsidR="007835E2" w:rsidRPr="007835E2" w:rsidRDefault="007835E2" w:rsidP="007835E2">
      <w:pPr>
        <w:ind w:firstLine="709"/>
        <w:jc w:val="both"/>
        <w:rPr>
          <w:sz w:val="28"/>
          <w:szCs w:val="28"/>
        </w:rPr>
      </w:pPr>
      <w:r w:rsidRPr="007835E2">
        <w:rPr>
          <w:sz w:val="28"/>
          <w:szCs w:val="28"/>
        </w:rPr>
        <w:t xml:space="preserve">- осуществление государственных полномочий по проведению государственной экологической экспертизы объектов регионального уровня в 2016-2018 годы по 1 155,3 тыс.рублей ежегодно. </w:t>
      </w:r>
      <w:r w:rsidR="004D4CFE">
        <w:rPr>
          <w:sz w:val="28"/>
          <w:szCs w:val="28"/>
        </w:rPr>
        <w:t>Запланировано проведение  по 9 э</w:t>
      </w:r>
      <w:r w:rsidRPr="007835E2">
        <w:rPr>
          <w:sz w:val="28"/>
          <w:szCs w:val="28"/>
        </w:rPr>
        <w:t>кспертиз в год.</w:t>
      </w:r>
    </w:p>
    <w:p w:rsidR="007835E2" w:rsidRPr="007835E2" w:rsidRDefault="007835E2" w:rsidP="007835E2">
      <w:pPr>
        <w:ind w:firstLine="709"/>
        <w:jc w:val="both"/>
        <w:rPr>
          <w:sz w:val="28"/>
          <w:szCs w:val="28"/>
        </w:rPr>
      </w:pPr>
      <w:r w:rsidRPr="007835E2">
        <w:rPr>
          <w:sz w:val="28"/>
          <w:szCs w:val="28"/>
        </w:rPr>
        <w:t xml:space="preserve">2) сохранение и восстановление естественных экологических систем </w:t>
      </w:r>
      <w:r w:rsidR="004D4CFE">
        <w:rPr>
          <w:sz w:val="28"/>
          <w:szCs w:val="28"/>
        </w:rPr>
        <w:br/>
      </w:r>
      <w:r w:rsidRPr="007835E2">
        <w:rPr>
          <w:sz w:val="28"/>
          <w:szCs w:val="28"/>
        </w:rPr>
        <w:t xml:space="preserve">на общую сумму 23 056,7 тыс. рублей, в том числе: на 2016 год – 7 454,1 тыс.рублей, на 2017-2018 годы </w:t>
      </w:r>
      <w:r w:rsidR="0087120B">
        <w:rPr>
          <w:sz w:val="28"/>
          <w:szCs w:val="28"/>
        </w:rPr>
        <w:t>–</w:t>
      </w:r>
      <w:r w:rsidRPr="007835E2">
        <w:rPr>
          <w:sz w:val="28"/>
          <w:szCs w:val="28"/>
        </w:rPr>
        <w:t xml:space="preserve"> </w:t>
      </w:r>
      <w:r w:rsidR="0087120B">
        <w:rPr>
          <w:sz w:val="28"/>
          <w:szCs w:val="28"/>
        </w:rPr>
        <w:t xml:space="preserve">по </w:t>
      </w:r>
      <w:r w:rsidRPr="007835E2">
        <w:rPr>
          <w:sz w:val="28"/>
          <w:szCs w:val="28"/>
        </w:rPr>
        <w:t xml:space="preserve">7 801,3 тыс.рублей ежегодно, из них </w:t>
      </w:r>
      <w:r w:rsidR="004D4CFE">
        <w:rPr>
          <w:sz w:val="28"/>
          <w:szCs w:val="28"/>
        </w:rPr>
        <w:br/>
      </w:r>
      <w:r w:rsidRPr="007835E2">
        <w:rPr>
          <w:sz w:val="28"/>
          <w:szCs w:val="28"/>
        </w:rPr>
        <w:t>на проведение следующих мероприятий:</w:t>
      </w:r>
    </w:p>
    <w:p w:rsidR="007835E2" w:rsidRPr="007835E2" w:rsidRDefault="007835E2" w:rsidP="007835E2">
      <w:pPr>
        <w:ind w:firstLine="709"/>
        <w:jc w:val="both"/>
        <w:rPr>
          <w:sz w:val="28"/>
          <w:szCs w:val="28"/>
        </w:rPr>
      </w:pPr>
      <w:r w:rsidRPr="007835E2">
        <w:rPr>
          <w:sz w:val="28"/>
          <w:szCs w:val="28"/>
        </w:rPr>
        <w:t>- организаци</w:t>
      </w:r>
      <w:r w:rsidR="004D4CFE">
        <w:rPr>
          <w:sz w:val="28"/>
          <w:szCs w:val="28"/>
        </w:rPr>
        <w:t>я</w:t>
      </w:r>
      <w:r w:rsidRPr="007835E2">
        <w:rPr>
          <w:sz w:val="28"/>
          <w:szCs w:val="28"/>
        </w:rPr>
        <w:t xml:space="preserve"> и функционировани</w:t>
      </w:r>
      <w:r w:rsidR="004D4CFE">
        <w:rPr>
          <w:sz w:val="28"/>
          <w:szCs w:val="28"/>
        </w:rPr>
        <w:t>е</w:t>
      </w:r>
      <w:r w:rsidRPr="007835E2">
        <w:rPr>
          <w:sz w:val="28"/>
          <w:szCs w:val="28"/>
        </w:rPr>
        <w:t xml:space="preserve"> особо охраняемых природных территорий регионального значения, направленных на увеличение доли ООПТ регионального значения, сведения о которых внесены </w:t>
      </w:r>
      <w:r w:rsidR="004D4CFE">
        <w:rPr>
          <w:sz w:val="28"/>
          <w:szCs w:val="28"/>
        </w:rPr>
        <w:br/>
      </w:r>
      <w:r w:rsidRPr="007835E2">
        <w:rPr>
          <w:sz w:val="28"/>
          <w:szCs w:val="28"/>
        </w:rPr>
        <w:t>в государственный кадастр недвижимости;</w:t>
      </w:r>
    </w:p>
    <w:p w:rsidR="007835E2" w:rsidRPr="007835E2" w:rsidRDefault="007835E2" w:rsidP="007835E2">
      <w:pPr>
        <w:ind w:firstLine="709"/>
        <w:jc w:val="both"/>
        <w:rPr>
          <w:sz w:val="28"/>
          <w:szCs w:val="28"/>
        </w:rPr>
      </w:pPr>
      <w:r w:rsidRPr="007835E2">
        <w:rPr>
          <w:sz w:val="28"/>
          <w:szCs w:val="28"/>
        </w:rPr>
        <w:t>- ведени</w:t>
      </w:r>
      <w:r w:rsidR="004D4CFE">
        <w:rPr>
          <w:sz w:val="28"/>
          <w:szCs w:val="28"/>
        </w:rPr>
        <w:t>е</w:t>
      </w:r>
      <w:r w:rsidRPr="007835E2">
        <w:rPr>
          <w:sz w:val="28"/>
          <w:szCs w:val="28"/>
        </w:rPr>
        <w:t xml:space="preserve"> Красной книги, направленных на увеличение доли обследованных мест обитания видов животного и растительного мира, занесенных в Красную книгу Пермского края.</w:t>
      </w:r>
    </w:p>
    <w:p w:rsidR="007835E2" w:rsidRPr="007835E2" w:rsidRDefault="007835E2" w:rsidP="007835E2">
      <w:pPr>
        <w:ind w:firstLine="709"/>
        <w:jc w:val="both"/>
        <w:rPr>
          <w:sz w:val="28"/>
          <w:szCs w:val="28"/>
        </w:rPr>
      </w:pPr>
      <w:r w:rsidRPr="007835E2">
        <w:rPr>
          <w:sz w:val="28"/>
          <w:szCs w:val="28"/>
        </w:rPr>
        <w:t xml:space="preserve">3) организация и развитие системы экологического образования </w:t>
      </w:r>
      <w:r w:rsidR="004D4CFE">
        <w:rPr>
          <w:sz w:val="28"/>
          <w:szCs w:val="28"/>
        </w:rPr>
        <w:br/>
      </w:r>
      <w:r w:rsidRPr="007835E2">
        <w:rPr>
          <w:sz w:val="28"/>
          <w:szCs w:val="28"/>
        </w:rPr>
        <w:t xml:space="preserve">и формирования экологической культуры на 2016-2018 годы в объеме </w:t>
      </w:r>
      <w:r w:rsidR="004D4CFE">
        <w:rPr>
          <w:sz w:val="28"/>
          <w:szCs w:val="28"/>
        </w:rPr>
        <w:br/>
      </w:r>
      <w:r w:rsidRPr="007835E2">
        <w:rPr>
          <w:sz w:val="28"/>
          <w:szCs w:val="28"/>
        </w:rPr>
        <w:t>6 127,8 тыс.ру</w:t>
      </w:r>
      <w:r w:rsidR="004D4CFE">
        <w:rPr>
          <w:sz w:val="28"/>
          <w:szCs w:val="28"/>
        </w:rPr>
        <w:t>блей , ежегодно по 2 042,6 тыс.</w:t>
      </w:r>
      <w:r w:rsidRPr="007835E2">
        <w:rPr>
          <w:sz w:val="28"/>
          <w:szCs w:val="28"/>
        </w:rPr>
        <w:t>рублей.</w:t>
      </w:r>
    </w:p>
    <w:p w:rsidR="007835E2" w:rsidRPr="007835E2" w:rsidRDefault="007835E2" w:rsidP="007835E2">
      <w:pPr>
        <w:ind w:firstLine="709"/>
        <w:jc w:val="both"/>
        <w:rPr>
          <w:sz w:val="28"/>
          <w:szCs w:val="28"/>
        </w:rPr>
      </w:pPr>
      <w:r w:rsidRPr="007835E2">
        <w:rPr>
          <w:sz w:val="28"/>
          <w:szCs w:val="28"/>
        </w:rPr>
        <w:t>В целях повышения уровня экологического сознания населения Пермского края в рамках данного мероприятия планируются:</w:t>
      </w:r>
    </w:p>
    <w:p w:rsidR="007835E2" w:rsidRPr="007835E2" w:rsidRDefault="007835E2" w:rsidP="007835E2">
      <w:pPr>
        <w:ind w:firstLine="709"/>
        <w:jc w:val="both"/>
        <w:rPr>
          <w:sz w:val="28"/>
          <w:szCs w:val="28"/>
        </w:rPr>
      </w:pPr>
      <w:r w:rsidRPr="007835E2">
        <w:rPr>
          <w:sz w:val="28"/>
          <w:szCs w:val="28"/>
        </w:rPr>
        <w:t>- подготовка, издание и распространение эколого-просветительского журнала «Сохраним природу Прикамья»;</w:t>
      </w:r>
    </w:p>
    <w:p w:rsidR="007835E2" w:rsidRPr="007835E2" w:rsidRDefault="007835E2" w:rsidP="007835E2">
      <w:pPr>
        <w:ind w:firstLine="709"/>
        <w:jc w:val="both"/>
        <w:rPr>
          <w:sz w:val="28"/>
          <w:szCs w:val="28"/>
        </w:rPr>
      </w:pPr>
      <w:r w:rsidRPr="007835E2">
        <w:rPr>
          <w:sz w:val="28"/>
          <w:szCs w:val="28"/>
        </w:rPr>
        <w:t>- издание ежегодного Доклада «Состояние и охрана окружающей среды Пермского края»;</w:t>
      </w:r>
    </w:p>
    <w:p w:rsidR="007835E2" w:rsidRPr="007835E2" w:rsidRDefault="007835E2" w:rsidP="007835E2">
      <w:pPr>
        <w:ind w:firstLine="709"/>
        <w:jc w:val="both"/>
        <w:rPr>
          <w:sz w:val="28"/>
          <w:szCs w:val="28"/>
        </w:rPr>
      </w:pPr>
      <w:r w:rsidRPr="007835E2">
        <w:rPr>
          <w:sz w:val="28"/>
          <w:szCs w:val="28"/>
        </w:rPr>
        <w:t xml:space="preserve">- организация и проведение </w:t>
      </w:r>
      <w:r w:rsidR="0087120B">
        <w:rPr>
          <w:sz w:val="28"/>
          <w:szCs w:val="28"/>
        </w:rPr>
        <w:t>а</w:t>
      </w:r>
      <w:r w:rsidRPr="007835E2">
        <w:rPr>
          <w:sz w:val="28"/>
          <w:szCs w:val="28"/>
        </w:rPr>
        <w:t>кции Дней защиты от экологической опасности в Пермском крае.</w:t>
      </w:r>
    </w:p>
    <w:p w:rsidR="007835E2" w:rsidRPr="007835E2" w:rsidRDefault="007835E2" w:rsidP="007835E2">
      <w:pPr>
        <w:ind w:firstLine="709"/>
        <w:jc w:val="both"/>
        <w:rPr>
          <w:sz w:val="28"/>
          <w:szCs w:val="28"/>
        </w:rPr>
      </w:pPr>
      <w:r w:rsidRPr="007835E2">
        <w:rPr>
          <w:sz w:val="28"/>
          <w:szCs w:val="28"/>
        </w:rPr>
        <w:t xml:space="preserve">Выполнение мероприятий обеспечит ежегодное вовлечение </w:t>
      </w:r>
      <w:r w:rsidR="004D4CFE">
        <w:rPr>
          <w:sz w:val="28"/>
          <w:szCs w:val="28"/>
        </w:rPr>
        <w:br/>
      </w:r>
      <w:r w:rsidRPr="007835E2">
        <w:rPr>
          <w:sz w:val="28"/>
          <w:szCs w:val="28"/>
        </w:rPr>
        <w:t>в природоохранную деятельность более 40% населения края.</w:t>
      </w:r>
    </w:p>
    <w:p w:rsidR="0087120B" w:rsidRDefault="0087120B" w:rsidP="004D4CFE">
      <w:pPr>
        <w:ind w:firstLine="709"/>
        <w:jc w:val="center"/>
        <w:rPr>
          <w:b/>
          <w:i/>
          <w:sz w:val="28"/>
          <w:szCs w:val="28"/>
        </w:rPr>
      </w:pPr>
    </w:p>
    <w:p w:rsidR="007835E2" w:rsidRPr="004D4CFE" w:rsidRDefault="007835E2" w:rsidP="004D4CFE">
      <w:pPr>
        <w:ind w:firstLine="709"/>
        <w:jc w:val="center"/>
        <w:rPr>
          <w:b/>
          <w:i/>
          <w:sz w:val="28"/>
          <w:szCs w:val="28"/>
        </w:rPr>
      </w:pPr>
      <w:r w:rsidRPr="004D4CFE">
        <w:rPr>
          <w:b/>
          <w:i/>
          <w:sz w:val="28"/>
          <w:szCs w:val="28"/>
        </w:rPr>
        <w:lastRenderedPageBreak/>
        <w:t xml:space="preserve">Подпрограмма «Сохранение и воспроизводство </w:t>
      </w:r>
      <w:r w:rsidR="004D4CFE">
        <w:rPr>
          <w:b/>
          <w:i/>
          <w:sz w:val="28"/>
          <w:szCs w:val="28"/>
        </w:rPr>
        <w:br/>
      </w:r>
      <w:r w:rsidRPr="004D4CFE">
        <w:rPr>
          <w:b/>
          <w:i/>
          <w:sz w:val="28"/>
          <w:szCs w:val="28"/>
        </w:rPr>
        <w:t>охотничьих ресурсов»</w:t>
      </w:r>
    </w:p>
    <w:p w:rsidR="004D4CFE" w:rsidRDefault="007835E2" w:rsidP="007835E2">
      <w:pPr>
        <w:ind w:firstLine="709"/>
        <w:jc w:val="both"/>
        <w:rPr>
          <w:sz w:val="28"/>
          <w:szCs w:val="28"/>
        </w:rPr>
      </w:pPr>
      <w:r w:rsidRPr="007835E2">
        <w:rPr>
          <w:sz w:val="28"/>
          <w:szCs w:val="28"/>
        </w:rPr>
        <w:t xml:space="preserve">На реализацию подпрограммы предлагается предусмотреть средства  </w:t>
      </w:r>
      <w:r w:rsidR="004D4CFE">
        <w:rPr>
          <w:sz w:val="28"/>
          <w:szCs w:val="28"/>
        </w:rPr>
        <w:br/>
      </w:r>
      <w:r w:rsidRPr="007835E2">
        <w:rPr>
          <w:sz w:val="28"/>
          <w:szCs w:val="28"/>
        </w:rPr>
        <w:t>в объеме 44 637,5 тыс.рублей,  в том числе на</w:t>
      </w:r>
      <w:r w:rsidR="004D4CFE">
        <w:rPr>
          <w:sz w:val="28"/>
          <w:szCs w:val="28"/>
        </w:rPr>
        <w:t>:</w:t>
      </w:r>
    </w:p>
    <w:p w:rsidR="004D4CFE" w:rsidRDefault="007835E2" w:rsidP="007835E2">
      <w:pPr>
        <w:ind w:firstLine="709"/>
        <w:jc w:val="both"/>
        <w:rPr>
          <w:sz w:val="28"/>
          <w:szCs w:val="28"/>
        </w:rPr>
      </w:pPr>
      <w:r w:rsidRPr="007835E2">
        <w:rPr>
          <w:sz w:val="28"/>
          <w:szCs w:val="28"/>
        </w:rPr>
        <w:t>2016 год – 14 742,5 тыс.рублей (при первоначальном плане на 2</w:t>
      </w:r>
      <w:r w:rsidR="004D4CFE">
        <w:rPr>
          <w:sz w:val="28"/>
          <w:szCs w:val="28"/>
        </w:rPr>
        <w:t>015 год – 32 421,4 тыс.рублей);</w:t>
      </w:r>
    </w:p>
    <w:p w:rsidR="004D4CFE" w:rsidRDefault="007835E2" w:rsidP="007835E2">
      <w:pPr>
        <w:ind w:firstLine="709"/>
        <w:jc w:val="both"/>
        <w:rPr>
          <w:sz w:val="28"/>
          <w:szCs w:val="28"/>
        </w:rPr>
      </w:pPr>
      <w:r w:rsidRPr="007835E2">
        <w:rPr>
          <w:sz w:val="28"/>
          <w:szCs w:val="28"/>
        </w:rPr>
        <w:t>2017 год – 14 94</w:t>
      </w:r>
      <w:r w:rsidR="004D4CFE">
        <w:rPr>
          <w:sz w:val="28"/>
          <w:szCs w:val="28"/>
        </w:rPr>
        <w:t>7,5 тыс.рублей;</w:t>
      </w:r>
    </w:p>
    <w:p w:rsidR="007835E2" w:rsidRPr="007835E2" w:rsidRDefault="004D4CFE" w:rsidP="007835E2">
      <w:pPr>
        <w:ind w:firstLine="709"/>
        <w:jc w:val="both"/>
        <w:rPr>
          <w:sz w:val="28"/>
          <w:szCs w:val="28"/>
        </w:rPr>
      </w:pPr>
      <w:r>
        <w:rPr>
          <w:sz w:val="28"/>
          <w:szCs w:val="28"/>
        </w:rPr>
        <w:t>2018 год – 14 947,5 тыс.рублей,.</w:t>
      </w:r>
    </w:p>
    <w:p w:rsidR="007835E2" w:rsidRPr="007835E2" w:rsidRDefault="007835E2" w:rsidP="007835E2">
      <w:pPr>
        <w:ind w:firstLine="709"/>
        <w:jc w:val="both"/>
        <w:rPr>
          <w:sz w:val="28"/>
          <w:szCs w:val="28"/>
        </w:rPr>
      </w:pPr>
      <w:r w:rsidRPr="007835E2">
        <w:rPr>
          <w:sz w:val="28"/>
          <w:szCs w:val="28"/>
        </w:rPr>
        <w:t>Уменьшение расходов в 2016 году по сравнению с первоначальным планом на 2015 год составил</w:t>
      </w:r>
      <w:r w:rsidR="004D4CFE">
        <w:rPr>
          <w:sz w:val="28"/>
          <w:szCs w:val="28"/>
        </w:rPr>
        <w:t>о 17 678,9 тыс.рублей и связано</w:t>
      </w:r>
      <w:r w:rsidRPr="007835E2">
        <w:rPr>
          <w:sz w:val="28"/>
          <w:szCs w:val="28"/>
        </w:rPr>
        <w:t>:</w:t>
      </w:r>
    </w:p>
    <w:p w:rsidR="007835E2" w:rsidRPr="007835E2" w:rsidRDefault="007835E2" w:rsidP="007835E2">
      <w:pPr>
        <w:ind w:firstLine="709"/>
        <w:jc w:val="both"/>
        <w:rPr>
          <w:sz w:val="28"/>
          <w:szCs w:val="28"/>
        </w:rPr>
      </w:pPr>
      <w:r w:rsidRPr="007835E2">
        <w:rPr>
          <w:sz w:val="28"/>
          <w:szCs w:val="28"/>
        </w:rPr>
        <w:t xml:space="preserve">- </w:t>
      </w:r>
      <w:r w:rsidR="004D4CFE">
        <w:rPr>
          <w:sz w:val="28"/>
          <w:szCs w:val="28"/>
        </w:rPr>
        <w:t xml:space="preserve">с </w:t>
      </w:r>
      <w:r w:rsidRPr="007835E2">
        <w:rPr>
          <w:sz w:val="28"/>
          <w:szCs w:val="28"/>
        </w:rPr>
        <w:t>переносом расходов на приобретение материально-технических ресурсов для осуществления федерального государственного охотничьего надзора, нагрудных знаков и бланков удостоверений производственных охотничьих инспекторов, бланков охотничьих билетов в подпрограмму «Обеспечение реализации государственной программы»;</w:t>
      </w:r>
    </w:p>
    <w:p w:rsidR="007835E2" w:rsidRPr="007835E2" w:rsidRDefault="007835E2" w:rsidP="007835E2">
      <w:pPr>
        <w:ind w:firstLine="709"/>
        <w:jc w:val="both"/>
        <w:rPr>
          <w:sz w:val="28"/>
          <w:szCs w:val="28"/>
        </w:rPr>
      </w:pPr>
      <w:r w:rsidRPr="007835E2">
        <w:rPr>
          <w:sz w:val="28"/>
          <w:szCs w:val="28"/>
        </w:rPr>
        <w:t xml:space="preserve">- </w:t>
      </w:r>
      <w:r w:rsidR="004D4CFE">
        <w:rPr>
          <w:sz w:val="28"/>
          <w:szCs w:val="28"/>
        </w:rPr>
        <w:t xml:space="preserve">с </w:t>
      </w:r>
      <w:r w:rsidRPr="007835E2">
        <w:rPr>
          <w:sz w:val="28"/>
          <w:szCs w:val="28"/>
        </w:rPr>
        <w:t xml:space="preserve">исключением мероприятий по проведению территориального охотустройства общедоступных охотничьих угодий, биотехнических </w:t>
      </w:r>
      <w:r w:rsidR="004D4CFE">
        <w:rPr>
          <w:sz w:val="28"/>
          <w:szCs w:val="28"/>
        </w:rPr>
        <w:br/>
      </w:r>
      <w:r w:rsidRPr="007835E2">
        <w:rPr>
          <w:sz w:val="28"/>
          <w:szCs w:val="28"/>
        </w:rPr>
        <w:t>и охотхозяйственных мероприятий на данной территории, разработке научных обоснований, рекомендаций и исследований.</w:t>
      </w:r>
    </w:p>
    <w:p w:rsidR="007835E2" w:rsidRPr="007835E2" w:rsidRDefault="007835E2" w:rsidP="007835E2">
      <w:pPr>
        <w:ind w:firstLine="709"/>
        <w:jc w:val="both"/>
        <w:rPr>
          <w:sz w:val="28"/>
          <w:szCs w:val="28"/>
        </w:rPr>
      </w:pPr>
      <w:r w:rsidRPr="007835E2">
        <w:rPr>
          <w:sz w:val="28"/>
          <w:szCs w:val="28"/>
        </w:rPr>
        <w:t xml:space="preserve">В рамках подпрограммы предусмотрена реализация основного мероприятия «Обеспечение сохранения и воспроизводства охотничьих ресурсов на территории государственных природных биологических охотничьих заказников Пермского края» по направлению обеспечение деятельности государственного казенного учреждения Пермского края «Пермохота» в объеме 44 637,5 тыс.рублей, в том числе: в 2016 году – </w:t>
      </w:r>
      <w:r w:rsidR="00D516AE">
        <w:rPr>
          <w:sz w:val="28"/>
          <w:szCs w:val="28"/>
        </w:rPr>
        <w:br/>
      </w:r>
      <w:r w:rsidRPr="007835E2">
        <w:rPr>
          <w:sz w:val="28"/>
          <w:szCs w:val="28"/>
        </w:rPr>
        <w:t>14 742,5 тыс.рублей,  в 2017-2018 годах –  14 947,5 тыс.рублей ежегодно.</w:t>
      </w:r>
    </w:p>
    <w:p w:rsidR="007835E2" w:rsidRPr="007835E2" w:rsidRDefault="007835E2" w:rsidP="007835E2">
      <w:pPr>
        <w:ind w:firstLine="709"/>
        <w:jc w:val="both"/>
        <w:rPr>
          <w:sz w:val="28"/>
          <w:szCs w:val="28"/>
        </w:rPr>
      </w:pPr>
      <w:r w:rsidRPr="007835E2">
        <w:rPr>
          <w:sz w:val="28"/>
          <w:szCs w:val="28"/>
        </w:rPr>
        <w:t xml:space="preserve">Ожидаемым результатом данного мероприятия является обеспечение охраны и проведение биотехнических и охотхозяйственных мероприятий на всей площади государственных природных биологических охотничьих заказников Пермского края (533,88 тыс.га), что составляет 3,3% от общей площади Пермского края. </w:t>
      </w:r>
    </w:p>
    <w:p w:rsidR="007835E2" w:rsidRPr="007835E2" w:rsidRDefault="007835E2" w:rsidP="007835E2">
      <w:pPr>
        <w:ind w:firstLine="709"/>
        <w:jc w:val="both"/>
        <w:rPr>
          <w:sz w:val="28"/>
          <w:szCs w:val="28"/>
        </w:rPr>
      </w:pPr>
      <w:r w:rsidRPr="007835E2">
        <w:rPr>
          <w:sz w:val="28"/>
          <w:szCs w:val="28"/>
        </w:rPr>
        <w:t>По результатам реализации подпрограммы планируется ежегодный уровень поступлений в бюджет Пермского края от сборов за пользование объектами жив</w:t>
      </w:r>
      <w:r w:rsidR="00D516AE">
        <w:rPr>
          <w:sz w:val="28"/>
          <w:szCs w:val="28"/>
        </w:rPr>
        <w:t>отного мира довести до 5,2 млн.</w:t>
      </w:r>
      <w:r w:rsidRPr="007835E2">
        <w:rPr>
          <w:sz w:val="28"/>
          <w:szCs w:val="28"/>
        </w:rPr>
        <w:t>рублей.</w:t>
      </w:r>
    </w:p>
    <w:p w:rsidR="008817E6" w:rsidRDefault="008817E6" w:rsidP="00D516AE">
      <w:pPr>
        <w:ind w:firstLine="709"/>
        <w:jc w:val="center"/>
        <w:rPr>
          <w:b/>
          <w:i/>
          <w:sz w:val="28"/>
          <w:szCs w:val="28"/>
        </w:rPr>
      </w:pPr>
    </w:p>
    <w:p w:rsidR="007835E2" w:rsidRPr="00D516AE" w:rsidRDefault="007835E2" w:rsidP="00D516AE">
      <w:pPr>
        <w:ind w:firstLine="709"/>
        <w:jc w:val="center"/>
        <w:rPr>
          <w:b/>
          <w:i/>
          <w:sz w:val="28"/>
          <w:szCs w:val="28"/>
        </w:rPr>
      </w:pPr>
      <w:r w:rsidRPr="00D516AE">
        <w:rPr>
          <w:b/>
          <w:i/>
          <w:sz w:val="28"/>
          <w:szCs w:val="28"/>
        </w:rPr>
        <w:t>Подпрограмма «Развитие лесного хозяйства Пермского края»</w:t>
      </w:r>
    </w:p>
    <w:p w:rsidR="007835E2" w:rsidRPr="007835E2" w:rsidRDefault="008817E6" w:rsidP="007835E2">
      <w:pPr>
        <w:ind w:firstLine="709"/>
        <w:jc w:val="both"/>
        <w:rPr>
          <w:sz w:val="28"/>
          <w:szCs w:val="28"/>
        </w:rPr>
      </w:pPr>
      <w:r>
        <w:rPr>
          <w:sz w:val="28"/>
          <w:szCs w:val="28"/>
        </w:rPr>
        <w:t>На реализацию подпрограммы п</w:t>
      </w:r>
      <w:r w:rsidR="007835E2" w:rsidRPr="007835E2">
        <w:rPr>
          <w:sz w:val="28"/>
          <w:szCs w:val="28"/>
        </w:rPr>
        <w:t xml:space="preserve">редлагается предусмотреть средства краевого бюджета в объеме 348 716,5 тыс.рублей, в том числе: на 2016 год – 117 118,9 тыс.рублей, на 2017 год – 115 798,8 тыс.рублей, на 2018 год – </w:t>
      </w:r>
      <w:r w:rsidR="00D516AE">
        <w:rPr>
          <w:sz w:val="28"/>
          <w:szCs w:val="28"/>
        </w:rPr>
        <w:br/>
      </w:r>
      <w:r w:rsidR="007835E2" w:rsidRPr="007835E2">
        <w:rPr>
          <w:sz w:val="28"/>
          <w:szCs w:val="28"/>
        </w:rPr>
        <w:t xml:space="preserve">115 798,8 тыс.рублей. </w:t>
      </w:r>
    </w:p>
    <w:p w:rsidR="007835E2" w:rsidRPr="007835E2" w:rsidRDefault="007835E2" w:rsidP="007835E2">
      <w:pPr>
        <w:ind w:firstLine="709"/>
        <w:jc w:val="both"/>
        <w:rPr>
          <w:sz w:val="28"/>
          <w:szCs w:val="28"/>
        </w:rPr>
      </w:pPr>
      <w:r w:rsidRPr="007835E2">
        <w:rPr>
          <w:sz w:val="28"/>
          <w:szCs w:val="28"/>
        </w:rPr>
        <w:t xml:space="preserve">Объем расходов по подпрограмме на 2016 год по отношению </w:t>
      </w:r>
      <w:r w:rsidR="00D516AE">
        <w:rPr>
          <w:sz w:val="28"/>
          <w:szCs w:val="28"/>
        </w:rPr>
        <w:br/>
      </w:r>
      <w:r w:rsidRPr="007835E2">
        <w:rPr>
          <w:sz w:val="28"/>
          <w:szCs w:val="28"/>
        </w:rPr>
        <w:t xml:space="preserve">к первоначальному плану на 2015 год (120 242,6 тыс.рублей) уменьшился </w:t>
      </w:r>
      <w:r w:rsidR="00D516AE">
        <w:rPr>
          <w:sz w:val="28"/>
          <w:szCs w:val="28"/>
        </w:rPr>
        <w:br/>
      </w:r>
      <w:r w:rsidRPr="007835E2">
        <w:rPr>
          <w:sz w:val="28"/>
          <w:szCs w:val="28"/>
        </w:rPr>
        <w:t xml:space="preserve">на 3 123,7 тыс.рублей, в том числе за счет: </w:t>
      </w:r>
    </w:p>
    <w:p w:rsidR="007835E2" w:rsidRPr="007835E2" w:rsidRDefault="007835E2" w:rsidP="007835E2">
      <w:pPr>
        <w:ind w:firstLine="709"/>
        <w:jc w:val="both"/>
        <w:rPr>
          <w:sz w:val="28"/>
          <w:szCs w:val="28"/>
        </w:rPr>
      </w:pPr>
      <w:r w:rsidRPr="007835E2">
        <w:rPr>
          <w:sz w:val="28"/>
          <w:szCs w:val="28"/>
        </w:rPr>
        <w:t>1.1.</w:t>
      </w:r>
      <w:r w:rsidRPr="007835E2">
        <w:rPr>
          <w:sz w:val="28"/>
          <w:szCs w:val="28"/>
        </w:rPr>
        <w:tab/>
        <w:t>уменьшения расходов на общую сумму 14 363,</w:t>
      </w:r>
      <w:r w:rsidR="00C46622">
        <w:rPr>
          <w:sz w:val="28"/>
          <w:szCs w:val="28"/>
        </w:rPr>
        <w:t>0</w:t>
      </w:r>
      <w:r w:rsidRPr="007835E2">
        <w:rPr>
          <w:sz w:val="28"/>
          <w:szCs w:val="28"/>
        </w:rPr>
        <w:t xml:space="preserve"> тыс.рублей, </w:t>
      </w:r>
      <w:r w:rsidR="00D516AE">
        <w:rPr>
          <w:sz w:val="28"/>
          <w:szCs w:val="28"/>
        </w:rPr>
        <w:br/>
      </w:r>
      <w:r w:rsidRPr="007835E2">
        <w:rPr>
          <w:sz w:val="28"/>
          <w:szCs w:val="28"/>
        </w:rPr>
        <w:t>из них на:</w:t>
      </w:r>
    </w:p>
    <w:p w:rsidR="007835E2" w:rsidRPr="007835E2" w:rsidRDefault="007835E2" w:rsidP="007835E2">
      <w:pPr>
        <w:ind w:firstLine="709"/>
        <w:jc w:val="both"/>
        <w:rPr>
          <w:sz w:val="28"/>
          <w:szCs w:val="28"/>
        </w:rPr>
      </w:pPr>
      <w:r w:rsidRPr="007835E2">
        <w:rPr>
          <w:sz w:val="28"/>
          <w:szCs w:val="28"/>
        </w:rPr>
        <w:lastRenderedPageBreak/>
        <w:t>- охрану лесов - 11 836,</w:t>
      </w:r>
      <w:r w:rsidR="00C46622">
        <w:rPr>
          <w:sz w:val="28"/>
          <w:szCs w:val="28"/>
        </w:rPr>
        <w:t>3</w:t>
      </w:r>
      <w:r w:rsidRPr="007835E2">
        <w:rPr>
          <w:sz w:val="28"/>
          <w:szCs w:val="28"/>
        </w:rPr>
        <w:t xml:space="preserve"> тыс.рублей (создание системы видеонаблюдения лесопожарной обстановки, приобретение </w:t>
      </w:r>
      <w:r w:rsidR="00D516AE">
        <w:rPr>
          <w:sz w:val="28"/>
          <w:szCs w:val="28"/>
        </w:rPr>
        <w:br/>
      </w:r>
      <w:r w:rsidRPr="007835E2">
        <w:rPr>
          <w:sz w:val="28"/>
          <w:szCs w:val="28"/>
        </w:rPr>
        <w:t xml:space="preserve">и функционирование средств связи, приобретение лесопожарной техники </w:t>
      </w:r>
      <w:r w:rsidR="00D516AE">
        <w:rPr>
          <w:sz w:val="28"/>
          <w:szCs w:val="28"/>
        </w:rPr>
        <w:br/>
      </w:r>
      <w:r w:rsidRPr="007835E2">
        <w:rPr>
          <w:sz w:val="28"/>
          <w:szCs w:val="28"/>
        </w:rPr>
        <w:t>и оборудования) в связи с завершением работ по заключенным контрактам;</w:t>
      </w:r>
    </w:p>
    <w:p w:rsidR="007835E2" w:rsidRPr="007835E2" w:rsidRDefault="007835E2" w:rsidP="007835E2">
      <w:pPr>
        <w:ind w:firstLine="709"/>
        <w:jc w:val="both"/>
        <w:rPr>
          <w:sz w:val="28"/>
          <w:szCs w:val="28"/>
        </w:rPr>
      </w:pPr>
      <w:r w:rsidRPr="007835E2">
        <w:rPr>
          <w:sz w:val="28"/>
          <w:szCs w:val="28"/>
        </w:rPr>
        <w:t xml:space="preserve">- проведение лесоустройства лесничеств - 2 526,7 тыс.рублей </w:t>
      </w:r>
      <w:r w:rsidR="00D516AE">
        <w:rPr>
          <w:sz w:val="28"/>
          <w:szCs w:val="28"/>
        </w:rPr>
        <w:br/>
      </w:r>
      <w:r w:rsidRPr="007835E2">
        <w:rPr>
          <w:sz w:val="28"/>
          <w:szCs w:val="28"/>
        </w:rPr>
        <w:t>в соответствии с уточнением плана Федерального агентства лесного хозяйства по проведению лесоустроительных работ на территории Пермского края;</w:t>
      </w:r>
    </w:p>
    <w:p w:rsidR="007835E2" w:rsidRPr="007835E2" w:rsidRDefault="007835E2" w:rsidP="007835E2">
      <w:pPr>
        <w:ind w:firstLine="709"/>
        <w:jc w:val="both"/>
        <w:rPr>
          <w:sz w:val="28"/>
          <w:szCs w:val="28"/>
        </w:rPr>
      </w:pPr>
      <w:r w:rsidRPr="007835E2">
        <w:rPr>
          <w:sz w:val="28"/>
          <w:szCs w:val="28"/>
        </w:rPr>
        <w:t xml:space="preserve">1.2. увеличения расходов на общую сумму – 11 239,3 тыс.рублей, </w:t>
      </w:r>
      <w:r w:rsidR="00D516AE">
        <w:rPr>
          <w:sz w:val="28"/>
          <w:szCs w:val="28"/>
        </w:rPr>
        <w:br/>
      </w:r>
      <w:r w:rsidRPr="007835E2">
        <w:rPr>
          <w:sz w:val="28"/>
          <w:szCs w:val="28"/>
        </w:rPr>
        <w:t>из них на:</w:t>
      </w:r>
    </w:p>
    <w:p w:rsidR="007835E2" w:rsidRPr="007835E2" w:rsidRDefault="007835E2" w:rsidP="007835E2">
      <w:pPr>
        <w:ind w:firstLine="709"/>
        <w:jc w:val="both"/>
        <w:rPr>
          <w:sz w:val="28"/>
          <w:szCs w:val="28"/>
        </w:rPr>
      </w:pPr>
      <w:r w:rsidRPr="007835E2">
        <w:rPr>
          <w:sz w:val="28"/>
          <w:szCs w:val="28"/>
        </w:rPr>
        <w:t xml:space="preserve"> - содержание недвижимого имущества государственных казенных учреждений лесного хозяйства (лесничеств) в объеме 10 160,1 тыс.рублей </w:t>
      </w:r>
      <w:r w:rsidR="00D516AE">
        <w:rPr>
          <w:sz w:val="28"/>
          <w:szCs w:val="28"/>
        </w:rPr>
        <w:br/>
      </w:r>
      <w:r w:rsidRPr="007835E2">
        <w:rPr>
          <w:sz w:val="28"/>
          <w:szCs w:val="28"/>
        </w:rPr>
        <w:t xml:space="preserve">в связи с отказом Федерального агентства лесного хозяйства </w:t>
      </w:r>
      <w:r w:rsidR="00D516AE">
        <w:rPr>
          <w:sz w:val="28"/>
          <w:szCs w:val="28"/>
        </w:rPr>
        <w:br/>
      </w:r>
      <w:r w:rsidRPr="007835E2">
        <w:rPr>
          <w:sz w:val="28"/>
          <w:szCs w:val="28"/>
        </w:rPr>
        <w:t xml:space="preserve">в финансировании данных расходов, поскольку данное имущество является собственностью Пермского края; </w:t>
      </w:r>
    </w:p>
    <w:p w:rsidR="007835E2" w:rsidRPr="007835E2" w:rsidRDefault="007835E2" w:rsidP="007835E2">
      <w:pPr>
        <w:ind w:firstLine="709"/>
        <w:jc w:val="both"/>
        <w:rPr>
          <w:sz w:val="28"/>
          <w:szCs w:val="28"/>
        </w:rPr>
      </w:pPr>
      <w:r w:rsidRPr="007835E2">
        <w:rPr>
          <w:sz w:val="28"/>
          <w:szCs w:val="28"/>
        </w:rPr>
        <w:t>-  мероприятия по воспроизводству лесов - 1 079,2 тыс.рублей.</w:t>
      </w:r>
    </w:p>
    <w:p w:rsidR="007835E2" w:rsidRPr="007835E2" w:rsidRDefault="007835E2" w:rsidP="007835E2">
      <w:pPr>
        <w:ind w:firstLine="709"/>
        <w:jc w:val="both"/>
        <w:rPr>
          <w:sz w:val="28"/>
          <w:szCs w:val="28"/>
        </w:rPr>
      </w:pPr>
      <w:r w:rsidRPr="007835E2">
        <w:rPr>
          <w:sz w:val="28"/>
          <w:szCs w:val="28"/>
        </w:rPr>
        <w:t>В рамках подпрограммы планируются средства на реализацию следующих основных мероприятий:</w:t>
      </w:r>
    </w:p>
    <w:p w:rsidR="007835E2" w:rsidRPr="007835E2" w:rsidRDefault="007835E2" w:rsidP="007835E2">
      <w:pPr>
        <w:ind w:firstLine="709"/>
        <w:jc w:val="both"/>
        <w:rPr>
          <w:sz w:val="28"/>
          <w:szCs w:val="28"/>
        </w:rPr>
      </w:pPr>
      <w:r w:rsidRPr="007835E2">
        <w:rPr>
          <w:sz w:val="28"/>
          <w:szCs w:val="28"/>
        </w:rPr>
        <w:t xml:space="preserve">1) охрану и защиту лесов в общей сумме 90 061,6 тыс.рублей, в том числе в 2016 году – 31 321,4 тыс.рублей (при первоначальном плане на 2015 год – 43 157,7 тыс.рублей), в 2017 – 2018 годы – </w:t>
      </w:r>
      <w:r w:rsidR="008817E6">
        <w:rPr>
          <w:sz w:val="28"/>
          <w:szCs w:val="28"/>
        </w:rPr>
        <w:t xml:space="preserve">по </w:t>
      </w:r>
      <w:r w:rsidRPr="007835E2">
        <w:rPr>
          <w:sz w:val="28"/>
          <w:szCs w:val="28"/>
        </w:rPr>
        <w:t xml:space="preserve">29 370,1 тыс. рублей ежегодно, </w:t>
      </w:r>
    </w:p>
    <w:p w:rsidR="007835E2" w:rsidRPr="007835E2" w:rsidRDefault="007835E2" w:rsidP="007835E2">
      <w:pPr>
        <w:ind w:firstLine="709"/>
        <w:jc w:val="both"/>
        <w:rPr>
          <w:sz w:val="28"/>
          <w:szCs w:val="28"/>
        </w:rPr>
      </w:pPr>
      <w:r w:rsidRPr="007835E2">
        <w:rPr>
          <w:sz w:val="28"/>
          <w:szCs w:val="28"/>
        </w:rPr>
        <w:t>Указанные средства планируется направить на:</w:t>
      </w:r>
    </w:p>
    <w:p w:rsidR="007835E2" w:rsidRPr="007835E2" w:rsidRDefault="007835E2" w:rsidP="007835E2">
      <w:pPr>
        <w:ind w:firstLine="709"/>
        <w:jc w:val="both"/>
        <w:rPr>
          <w:sz w:val="28"/>
          <w:szCs w:val="28"/>
        </w:rPr>
      </w:pPr>
      <w:r w:rsidRPr="007835E2">
        <w:rPr>
          <w:sz w:val="28"/>
          <w:szCs w:val="28"/>
        </w:rPr>
        <w:t>обеспечение функционирования пожарно-химических станций;</w:t>
      </w:r>
    </w:p>
    <w:p w:rsidR="007835E2" w:rsidRPr="007835E2" w:rsidRDefault="007835E2" w:rsidP="007835E2">
      <w:pPr>
        <w:ind w:firstLine="709"/>
        <w:jc w:val="both"/>
        <w:rPr>
          <w:sz w:val="28"/>
          <w:szCs w:val="28"/>
        </w:rPr>
      </w:pPr>
      <w:r w:rsidRPr="007835E2">
        <w:rPr>
          <w:sz w:val="28"/>
          <w:szCs w:val="28"/>
        </w:rPr>
        <w:t>организацию системы обнаружения и учета лесных пожаров, системы наблюдения за их развитием (мониторинг пожарной опасности лесного фонда);</w:t>
      </w:r>
    </w:p>
    <w:p w:rsidR="007835E2" w:rsidRPr="007835E2" w:rsidRDefault="007835E2" w:rsidP="007835E2">
      <w:pPr>
        <w:ind w:firstLine="709"/>
        <w:jc w:val="both"/>
        <w:rPr>
          <w:sz w:val="28"/>
          <w:szCs w:val="28"/>
        </w:rPr>
      </w:pPr>
      <w:r w:rsidRPr="007835E2">
        <w:rPr>
          <w:sz w:val="28"/>
          <w:szCs w:val="28"/>
        </w:rPr>
        <w:t xml:space="preserve">создание системы видеонаблюдения за лесопожарной обстановкой </w:t>
      </w:r>
      <w:r w:rsidR="00D516AE">
        <w:rPr>
          <w:sz w:val="28"/>
          <w:szCs w:val="28"/>
        </w:rPr>
        <w:br/>
      </w:r>
      <w:r w:rsidRPr="007835E2">
        <w:rPr>
          <w:sz w:val="28"/>
          <w:szCs w:val="28"/>
        </w:rPr>
        <w:t>и приобретение средств связи (реализация мероприятия начата в 2015 г</w:t>
      </w:r>
      <w:r w:rsidR="00D516AE">
        <w:rPr>
          <w:sz w:val="28"/>
          <w:szCs w:val="28"/>
        </w:rPr>
        <w:t>оду</w:t>
      </w:r>
      <w:r w:rsidRPr="007835E2">
        <w:rPr>
          <w:sz w:val="28"/>
          <w:szCs w:val="28"/>
        </w:rPr>
        <w:t>, завершение мероприятия планируется в 2016 году).</w:t>
      </w:r>
    </w:p>
    <w:p w:rsidR="007835E2" w:rsidRPr="007835E2" w:rsidRDefault="007835E2" w:rsidP="007835E2">
      <w:pPr>
        <w:ind w:firstLine="709"/>
        <w:jc w:val="both"/>
        <w:rPr>
          <w:sz w:val="28"/>
          <w:szCs w:val="28"/>
        </w:rPr>
      </w:pPr>
      <w:r w:rsidRPr="007835E2">
        <w:rPr>
          <w:sz w:val="28"/>
          <w:szCs w:val="28"/>
        </w:rPr>
        <w:t xml:space="preserve">Выполнение работ по обеспечению функционирования пожарно-химических станций, организации системы обнаружения и учета лесных пожаров, системы наблюдения за их развитием предусмотрено в рамках государственных заданий государственным учреждениям лесного хозяйства края (СГБУ «Пермский лесопожарный центр, ГБУ (лесхозы)) на сумму </w:t>
      </w:r>
      <w:r w:rsidR="00D516AE">
        <w:rPr>
          <w:sz w:val="28"/>
          <w:szCs w:val="28"/>
        </w:rPr>
        <w:br/>
      </w:r>
      <w:r w:rsidRPr="007835E2">
        <w:rPr>
          <w:sz w:val="28"/>
          <w:szCs w:val="28"/>
        </w:rPr>
        <w:t>29 370,1 тыс.рублей ежегодно.</w:t>
      </w:r>
    </w:p>
    <w:p w:rsidR="007835E2" w:rsidRPr="007835E2" w:rsidRDefault="007835E2" w:rsidP="007835E2">
      <w:pPr>
        <w:ind w:firstLine="709"/>
        <w:jc w:val="both"/>
        <w:rPr>
          <w:sz w:val="28"/>
          <w:szCs w:val="28"/>
        </w:rPr>
      </w:pPr>
      <w:r w:rsidRPr="007835E2">
        <w:rPr>
          <w:sz w:val="28"/>
          <w:szCs w:val="28"/>
        </w:rPr>
        <w:t>2) воспроизводство лесов в объеме 50 127,</w:t>
      </w:r>
      <w:r w:rsidR="00411F6B">
        <w:rPr>
          <w:sz w:val="28"/>
          <w:szCs w:val="28"/>
        </w:rPr>
        <w:t>6</w:t>
      </w:r>
      <w:r w:rsidRPr="007835E2">
        <w:rPr>
          <w:sz w:val="28"/>
          <w:szCs w:val="28"/>
        </w:rPr>
        <w:t xml:space="preserve"> тыс.рублей, ежегодно  </w:t>
      </w:r>
      <w:r w:rsidR="00D516AE">
        <w:rPr>
          <w:sz w:val="28"/>
          <w:szCs w:val="28"/>
        </w:rPr>
        <w:br/>
      </w:r>
      <w:r w:rsidRPr="007835E2">
        <w:rPr>
          <w:sz w:val="28"/>
          <w:szCs w:val="28"/>
        </w:rPr>
        <w:t>по 16 709,</w:t>
      </w:r>
      <w:r w:rsidR="00411F6B">
        <w:rPr>
          <w:sz w:val="28"/>
          <w:szCs w:val="28"/>
        </w:rPr>
        <w:t>2</w:t>
      </w:r>
      <w:r w:rsidRPr="007835E2">
        <w:rPr>
          <w:sz w:val="28"/>
          <w:szCs w:val="28"/>
        </w:rPr>
        <w:t xml:space="preserve"> тыс.рублей при первоначальном плане на 2015 год 15 630,0 тыс.рублей. </w:t>
      </w:r>
    </w:p>
    <w:p w:rsidR="007835E2" w:rsidRPr="007835E2" w:rsidRDefault="007835E2" w:rsidP="007835E2">
      <w:pPr>
        <w:ind w:firstLine="709"/>
        <w:jc w:val="both"/>
        <w:rPr>
          <w:sz w:val="28"/>
          <w:szCs w:val="28"/>
        </w:rPr>
      </w:pPr>
      <w:r w:rsidRPr="007835E2">
        <w:rPr>
          <w:sz w:val="28"/>
          <w:szCs w:val="28"/>
        </w:rPr>
        <w:t xml:space="preserve">Выполнение работ по выращиванию посадочного материала лесных растений в базовых питомниках на площади 10,73 га предусмотрено вновь созданными государственными бюджетными учреждениями (лесхозами) </w:t>
      </w:r>
      <w:r w:rsidR="00D516AE">
        <w:rPr>
          <w:sz w:val="28"/>
          <w:szCs w:val="28"/>
        </w:rPr>
        <w:br/>
      </w:r>
      <w:r w:rsidRPr="007835E2">
        <w:rPr>
          <w:sz w:val="28"/>
          <w:szCs w:val="28"/>
        </w:rPr>
        <w:t xml:space="preserve">в рамках государственного задания. На территории временных питомников, площадь которых составляет 0,7 га, данные работы будут выполняться </w:t>
      </w:r>
      <w:r w:rsidR="00D516AE">
        <w:rPr>
          <w:sz w:val="28"/>
          <w:szCs w:val="28"/>
        </w:rPr>
        <w:br/>
      </w:r>
      <w:r w:rsidRPr="007835E2">
        <w:rPr>
          <w:sz w:val="28"/>
          <w:szCs w:val="28"/>
        </w:rPr>
        <w:lastRenderedPageBreak/>
        <w:t xml:space="preserve">в рамках государственных контрактов на выполнение мероприятий </w:t>
      </w:r>
      <w:r w:rsidR="00D516AE">
        <w:rPr>
          <w:sz w:val="28"/>
          <w:szCs w:val="28"/>
        </w:rPr>
        <w:br/>
      </w:r>
      <w:r w:rsidRPr="007835E2">
        <w:rPr>
          <w:sz w:val="28"/>
          <w:szCs w:val="28"/>
        </w:rPr>
        <w:t>по охране, защите, воспроизводству лесов.</w:t>
      </w:r>
    </w:p>
    <w:p w:rsidR="007835E2" w:rsidRPr="007835E2" w:rsidRDefault="007835E2" w:rsidP="007835E2">
      <w:pPr>
        <w:ind w:firstLine="709"/>
        <w:jc w:val="both"/>
        <w:rPr>
          <w:sz w:val="28"/>
          <w:szCs w:val="28"/>
        </w:rPr>
      </w:pPr>
      <w:r w:rsidRPr="007835E2">
        <w:rPr>
          <w:sz w:val="28"/>
          <w:szCs w:val="28"/>
        </w:rPr>
        <w:t>В рамках данного основного мероприятия планируется ежегодное выращивание посадочного материала лесных растений в количестве 7 200 тыс.</w:t>
      </w:r>
      <w:r w:rsidR="00D516AE">
        <w:rPr>
          <w:sz w:val="28"/>
          <w:szCs w:val="28"/>
        </w:rPr>
        <w:t xml:space="preserve"> </w:t>
      </w:r>
      <w:r w:rsidRPr="007835E2">
        <w:rPr>
          <w:sz w:val="28"/>
          <w:szCs w:val="28"/>
        </w:rPr>
        <w:t xml:space="preserve">штук и заготовка семян лесных растений в объеме 1008,4 кг. </w:t>
      </w:r>
    </w:p>
    <w:p w:rsidR="007835E2" w:rsidRPr="007835E2" w:rsidRDefault="007835E2" w:rsidP="007835E2">
      <w:pPr>
        <w:ind w:firstLine="709"/>
        <w:jc w:val="both"/>
        <w:rPr>
          <w:sz w:val="28"/>
          <w:szCs w:val="28"/>
        </w:rPr>
      </w:pPr>
      <w:r w:rsidRPr="007835E2">
        <w:rPr>
          <w:sz w:val="28"/>
          <w:szCs w:val="28"/>
        </w:rPr>
        <w:t xml:space="preserve">3) лесоустройство лесничеств в объеме 97 673,3 тыс.рублей, </w:t>
      </w:r>
      <w:r w:rsidR="00D516AE">
        <w:rPr>
          <w:sz w:val="28"/>
          <w:szCs w:val="28"/>
        </w:rPr>
        <w:br/>
      </w:r>
      <w:r w:rsidRPr="007835E2">
        <w:rPr>
          <w:sz w:val="28"/>
          <w:szCs w:val="28"/>
        </w:rPr>
        <w:t xml:space="preserve">в том числе в  2016 году - 30 873,3 тыс.рублей (при первоначальном плане </w:t>
      </w:r>
      <w:r w:rsidR="00D516AE">
        <w:rPr>
          <w:sz w:val="28"/>
          <w:szCs w:val="28"/>
        </w:rPr>
        <w:br/>
      </w:r>
      <w:r w:rsidRPr="007835E2">
        <w:rPr>
          <w:sz w:val="28"/>
          <w:szCs w:val="28"/>
        </w:rPr>
        <w:t xml:space="preserve">на 2015 год – 33 400,0 тыс.рублей), в 2017 - 2018 годах </w:t>
      </w:r>
      <w:r w:rsidR="008817E6">
        <w:rPr>
          <w:sz w:val="28"/>
          <w:szCs w:val="28"/>
        </w:rPr>
        <w:t>–</w:t>
      </w:r>
      <w:r w:rsidRPr="007835E2">
        <w:rPr>
          <w:sz w:val="28"/>
          <w:szCs w:val="28"/>
        </w:rPr>
        <w:t xml:space="preserve"> </w:t>
      </w:r>
      <w:r w:rsidR="008817E6">
        <w:rPr>
          <w:sz w:val="28"/>
          <w:szCs w:val="28"/>
        </w:rPr>
        <w:t xml:space="preserve">по </w:t>
      </w:r>
      <w:r w:rsidRPr="007835E2">
        <w:rPr>
          <w:sz w:val="28"/>
          <w:szCs w:val="28"/>
        </w:rPr>
        <w:t>33 400,0 тыс.рублей ежегодно.</w:t>
      </w:r>
    </w:p>
    <w:p w:rsidR="007835E2" w:rsidRPr="007835E2" w:rsidRDefault="007835E2" w:rsidP="007835E2">
      <w:pPr>
        <w:ind w:firstLine="709"/>
        <w:jc w:val="both"/>
        <w:rPr>
          <w:sz w:val="28"/>
          <w:szCs w:val="28"/>
        </w:rPr>
      </w:pPr>
      <w:r w:rsidRPr="007835E2">
        <w:rPr>
          <w:sz w:val="28"/>
          <w:szCs w:val="28"/>
        </w:rPr>
        <w:t xml:space="preserve">Указанные средства планируется направить на завершение в 2016 году работ по лесоустройству Закамского и Пермского лесничеств и проведение </w:t>
      </w:r>
      <w:r w:rsidR="00D516AE">
        <w:rPr>
          <w:sz w:val="28"/>
          <w:szCs w:val="28"/>
        </w:rPr>
        <w:br/>
      </w:r>
      <w:r w:rsidRPr="007835E2">
        <w:rPr>
          <w:sz w:val="28"/>
          <w:szCs w:val="28"/>
        </w:rPr>
        <w:t xml:space="preserve">в 2017-2018 годах лесоустройства Сивинского и Чусовского лесничеств </w:t>
      </w:r>
      <w:r w:rsidR="00D516AE">
        <w:rPr>
          <w:sz w:val="28"/>
          <w:szCs w:val="28"/>
        </w:rPr>
        <w:br/>
      </w:r>
      <w:r w:rsidRPr="007835E2">
        <w:rPr>
          <w:sz w:val="28"/>
          <w:szCs w:val="28"/>
        </w:rPr>
        <w:t>на условиях частичного финансирования за счет субвенций из федерального бюджета.</w:t>
      </w:r>
    </w:p>
    <w:p w:rsidR="007835E2" w:rsidRPr="007835E2" w:rsidRDefault="007835E2" w:rsidP="007835E2">
      <w:pPr>
        <w:ind w:firstLine="709"/>
        <w:jc w:val="both"/>
        <w:rPr>
          <w:sz w:val="28"/>
          <w:szCs w:val="28"/>
        </w:rPr>
      </w:pPr>
      <w:r w:rsidRPr="007835E2">
        <w:rPr>
          <w:sz w:val="28"/>
          <w:szCs w:val="28"/>
        </w:rPr>
        <w:t xml:space="preserve">В результате выполнения данного мероприятия к концу 2018 года площадь лесничеств, на которых будет проведено лесоустройство, составит 1860,7 тыс. га и доля лесничеств, охваченная актуальным </w:t>
      </w:r>
      <w:r w:rsidR="00D516AE">
        <w:rPr>
          <w:sz w:val="28"/>
          <w:szCs w:val="28"/>
        </w:rPr>
        <w:t>лесоустройством, составит 21,4%;</w:t>
      </w:r>
    </w:p>
    <w:p w:rsidR="007835E2" w:rsidRPr="007835E2" w:rsidRDefault="007835E2" w:rsidP="007835E2">
      <w:pPr>
        <w:ind w:firstLine="709"/>
        <w:jc w:val="both"/>
        <w:rPr>
          <w:sz w:val="28"/>
          <w:szCs w:val="28"/>
        </w:rPr>
      </w:pPr>
      <w:r w:rsidRPr="007835E2">
        <w:rPr>
          <w:sz w:val="28"/>
          <w:szCs w:val="28"/>
        </w:rPr>
        <w:t>4) отвод лесосек для заготовки гражданами древесины для собственных нужд в объеме 73 010, 7 тыс.ру</w:t>
      </w:r>
      <w:r w:rsidR="00D516AE">
        <w:rPr>
          <w:sz w:val="28"/>
          <w:szCs w:val="28"/>
        </w:rPr>
        <w:t>блей, ежегодно по 24 336,9 тыс.</w:t>
      </w:r>
      <w:r w:rsidRPr="007835E2">
        <w:rPr>
          <w:sz w:val="28"/>
          <w:szCs w:val="28"/>
        </w:rPr>
        <w:t xml:space="preserve">рублей, </w:t>
      </w:r>
      <w:r w:rsidR="00D516AE">
        <w:rPr>
          <w:sz w:val="28"/>
          <w:szCs w:val="28"/>
        </w:rPr>
        <w:br/>
      </w:r>
      <w:r w:rsidRPr="007835E2">
        <w:rPr>
          <w:sz w:val="28"/>
          <w:szCs w:val="28"/>
        </w:rPr>
        <w:t xml:space="preserve">что соответствует объему, предусмотренному в первоначально утвержденном бюджете на 2015 год. В рамках данного мероприятия планируется ежегодно производить отпуск древесины гражданам </w:t>
      </w:r>
      <w:r w:rsidR="008817E6">
        <w:rPr>
          <w:sz w:val="28"/>
          <w:szCs w:val="28"/>
        </w:rPr>
        <w:br/>
      </w:r>
      <w:r w:rsidRPr="007835E2">
        <w:rPr>
          <w:sz w:val="28"/>
          <w:szCs w:val="28"/>
        </w:rPr>
        <w:t xml:space="preserve">для собственных нужд в объеме 1000,0 тыс. куб. м. </w:t>
      </w:r>
    </w:p>
    <w:p w:rsidR="007835E2" w:rsidRPr="007835E2" w:rsidRDefault="007835E2" w:rsidP="007835E2">
      <w:pPr>
        <w:ind w:firstLine="709"/>
        <w:jc w:val="both"/>
        <w:rPr>
          <w:sz w:val="28"/>
          <w:szCs w:val="28"/>
        </w:rPr>
      </w:pPr>
      <w:r w:rsidRPr="007835E2">
        <w:rPr>
          <w:sz w:val="28"/>
          <w:szCs w:val="28"/>
        </w:rPr>
        <w:t>Реализация мероприятия будет осуществляться в рамках государственного задания государственным бюджетным учреждениям (лесхозам) и государственным казе</w:t>
      </w:r>
      <w:r w:rsidR="00D516AE">
        <w:rPr>
          <w:sz w:val="28"/>
          <w:szCs w:val="28"/>
        </w:rPr>
        <w:t>нным учреждениям (лесничествам);</w:t>
      </w:r>
    </w:p>
    <w:p w:rsidR="007835E2" w:rsidRPr="007835E2" w:rsidRDefault="007835E2" w:rsidP="007835E2">
      <w:pPr>
        <w:ind w:firstLine="709"/>
        <w:jc w:val="both"/>
        <w:rPr>
          <w:sz w:val="28"/>
          <w:szCs w:val="28"/>
        </w:rPr>
      </w:pPr>
      <w:r w:rsidRPr="007835E2">
        <w:rPr>
          <w:sz w:val="28"/>
          <w:szCs w:val="28"/>
        </w:rPr>
        <w:t xml:space="preserve">5) содержание недвижимого имущества казенных учреждений (лесничеств) и уплата налогов, сборов и иных обязательных платежей </w:t>
      </w:r>
      <w:r w:rsidR="00D516AE">
        <w:rPr>
          <w:sz w:val="28"/>
          <w:szCs w:val="28"/>
        </w:rPr>
        <w:br/>
      </w:r>
      <w:r w:rsidRPr="007835E2">
        <w:rPr>
          <w:sz w:val="28"/>
          <w:szCs w:val="28"/>
        </w:rPr>
        <w:t>в бюджетную систему Российской Федерации на общую сумму 37 843,3 тыс.рублей, в т</w:t>
      </w:r>
      <w:r w:rsidR="00D516AE">
        <w:rPr>
          <w:sz w:val="28"/>
          <w:szCs w:val="28"/>
        </w:rPr>
        <w:t xml:space="preserve">ом </w:t>
      </w:r>
      <w:r w:rsidRPr="007835E2">
        <w:rPr>
          <w:sz w:val="28"/>
          <w:szCs w:val="28"/>
        </w:rPr>
        <w:t>ч</w:t>
      </w:r>
      <w:r w:rsidR="00D516AE">
        <w:rPr>
          <w:sz w:val="28"/>
          <w:szCs w:val="28"/>
        </w:rPr>
        <w:t>исле</w:t>
      </w:r>
      <w:r w:rsidRPr="007835E2">
        <w:rPr>
          <w:sz w:val="28"/>
          <w:szCs w:val="28"/>
        </w:rPr>
        <w:t xml:space="preserve"> в 2016 году – 13 878,1 тыс. рублей, в 2017-2018 годах –  11 982,6 тыс.рублей ежегодно. </w:t>
      </w:r>
    </w:p>
    <w:p w:rsidR="007835E2" w:rsidRPr="007835E2" w:rsidRDefault="007835E2" w:rsidP="007835E2">
      <w:pPr>
        <w:ind w:firstLine="709"/>
        <w:jc w:val="both"/>
        <w:rPr>
          <w:sz w:val="28"/>
          <w:szCs w:val="28"/>
        </w:rPr>
      </w:pPr>
      <w:r w:rsidRPr="007835E2">
        <w:rPr>
          <w:sz w:val="28"/>
          <w:szCs w:val="28"/>
        </w:rPr>
        <w:t>В рамках реализации мероприятия  предусмотрены ежегод</w:t>
      </w:r>
      <w:r w:rsidR="00D516AE">
        <w:rPr>
          <w:sz w:val="28"/>
          <w:szCs w:val="28"/>
        </w:rPr>
        <w:t>ные расходы в объеме по 10 160,1 тыс.</w:t>
      </w:r>
      <w:r w:rsidRPr="007835E2">
        <w:rPr>
          <w:sz w:val="28"/>
          <w:szCs w:val="28"/>
        </w:rPr>
        <w:t>рублей на содержание недвижимого имущества, находящегося в собственности Пермского края, закрепленного</w:t>
      </w:r>
      <w:r w:rsidR="00D516AE">
        <w:rPr>
          <w:sz w:val="28"/>
          <w:szCs w:val="28"/>
        </w:rPr>
        <w:t xml:space="preserve"> </w:t>
      </w:r>
      <w:r w:rsidR="00D516AE">
        <w:rPr>
          <w:sz w:val="28"/>
          <w:szCs w:val="28"/>
        </w:rPr>
        <w:br/>
      </w:r>
      <w:r w:rsidRPr="007835E2">
        <w:rPr>
          <w:sz w:val="28"/>
          <w:szCs w:val="28"/>
        </w:rPr>
        <w:t>за государственными казенными учреждениями (лесничествами) на праве оперативного управления. Расходы предусматривают затраты на оплату коммунальных услуг (электроснабжение, теплоснабжение, газоснабжение, водоснабжение), а также затраты на содержание недвижимого имущества, осуществляемые с целью поддержания и восстановления функциональных, пользовательских характеристик объектов, их обслуживанием и ремонтом.</w:t>
      </w:r>
    </w:p>
    <w:p w:rsidR="007835E2" w:rsidRPr="007835E2" w:rsidRDefault="007835E2" w:rsidP="007835E2">
      <w:pPr>
        <w:ind w:firstLine="709"/>
        <w:jc w:val="both"/>
        <w:rPr>
          <w:sz w:val="28"/>
          <w:szCs w:val="28"/>
        </w:rPr>
      </w:pPr>
      <w:r w:rsidRPr="007835E2">
        <w:rPr>
          <w:sz w:val="28"/>
          <w:szCs w:val="28"/>
        </w:rPr>
        <w:t xml:space="preserve">Ранее данные расходы осуществлялись за счет субвенций </w:t>
      </w:r>
      <w:r w:rsidR="00D516AE">
        <w:rPr>
          <w:sz w:val="28"/>
          <w:szCs w:val="28"/>
        </w:rPr>
        <w:br/>
      </w:r>
      <w:r w:rsidRPr="007835E2">
        <w:rPr>
          <w:sz w:val="28"/>
          <w:szCs w:val="28"/>
        </w:rPr>
        <w:t>из федерального бюджета в рамках расходов на обеспечение выполнения функций государственных казенных учреждений Пермского края (лесничеств).</w:t>
      </w:r>
    </w:p>
    <w:p w:rsidR="007835E2" w:rsidRPr="007835E2" w:rsidRDefault="007835E2" w:rsidP="007835E2">
      <w:pPr>
        <w:ind w:firstLine="709"/>
        <w:jc w:val="both"/>
        <w:rPr>
          <w:sz w:val="28"/>
          <w:szCs w:val="28"/>
        </w:rPr>
      </w:pPr>
      <w:r w:rsidRPr="007835E2">
        <w:rPr>
          <w:sz w:val="28"/>
          <w:szCs w:val="28"/>
        </w:rPr>
        <w:lastRenderedPageBreak/>
        <w:t>В результате реализации мероприятий подпрограммы объем платежей в бюджетную систему Российской Федерации от использования лесов, расположенных на землях лесного фонда</w:t>
      </w:r>
      <w:r w:rsidR="008817E6">
        <w:rPr>
          <w:sz w:val="28"/>
          <w:szCs w:val="28"/>
        </w:rPr>
        <w:t>,</w:t>
      </w:r>
      <w:r w:rsidRPr="007835E2">
        <w:rPr>
          <w:sz w:val="28"/>
          <w:szCs w:val="28"/>
        </w:rPr>
        <w:t xml:space="preserve"> к концу 2018 года составит </w:t>
      </w:r>
      <w:r w:rsidR="00D516AE">
        <w:rPr>
          <w:sz w:val="28"/>
          <w:szCs w:val="28"/>
        </w:rPr>
        <w:br/>
      </w:r>
      <w:r w:rsidRPr="007835E2">
        <w:rPr>
          <w:sz w:val="28"/>
          <w:szCs w:val="28"/>
        </w:rPr>
        <w:t>67 рублей на 1 гектар земель</w:t>
      </w:r>
      <w:r w:rsidR="00D516AE">
        <w:rPr>
          <w:sz w:val="28"/>
          <w:szCs w:val="28"/>
        </w:rPr>
        <w:t xml:space="preserve"> лесного фонда, что выше на 3,9</w:t>
      </w:r>
      <w:r w:rsidRPr="007835E2">
        <w:rPr>
          <w:sz w:val="28"/>
          <w:szCs w:val="28"/>
        </w:rPr>
        <w:t xml:space="preserve">% </w:t>
      </w:r>
      <w:r w:rsidR="00D516AE">
        <w:rPr>
          <w:sz w:val="28"/>
          <w:szCs w:val="28"/>
        </w:rPr>
        <w:br/>
      </w:r>
      <w:r w:rsidRPr="007835E2">
        <w:rPr>
          <w:sz w:val="28"/>
          <w:szCs w:val="28"/>
        </w:rPr>
        <w:t xml:space="preserve">по отношению к уровню 2015 года.  </w:t>
      </w:r>
    </w:p>
    <w:p w:rsidR="008817E6" w:rsidRDefault="008817E6" w:rsidP="00D516AE">
      <w:pPr>
        <w:ind w:firstLine="709"/>
        <w:jc w:val="center"/>
        <w:rPr>
          <w:b/>
          <w:i/>
          <w:sz w:val="28"/>
          <w:szCs w:val="28"/>
        </w:rPr>
      </w:pPr>
    </w:p>
    <w:p w:rsidR="007835E2" w:rsidRPr="00D516AE" w:rsidRDefault="00D516AE" w:rsidP="00D516AE">
      <w:pPr>
        <w:ind w:firstLine="709"/>
        <w:jc w:val="center"/>
        <w:rPr>
          <w:b/>
          <w:i/>
          <w:sz w:val="28"/>
          <w:szCs w:val="28"/>
        </w:rPr>
      </w:pPr>
      <w:r>
        <w:rPr>
          <w:b/>
          <w:i/>
          <w:sz w:val="28"/>
          <w:szCs w:val="28"/>
        </w:rPr>
        <w:t xml:space="preserve">Подпрограмма </w:t>
      </w:r>
      <w:r w:rsidR="007835E2" w:rsidRPr="00D516AE">
        <w:rPr>
          <w:b/>
          <w:i/>
          <w:sz w:val="28"/>
          <w:szCs w:val="28"/>
        </w:rPr>
        <w:t>«Обеспечение реализации государственной программы»</w:t>
      </w:r>
    </w:p>
    <w:p w:rsidR="00D516AE" w:rsidRDefault="007835E2" w:rsidP="007835E2">
      <w:pPr>
        <w:ind w:firstLine="709"/>
        <w:jc w:val="both"/>
        <w:rPr>
          <w:sz w:val="28"/>
          <w:szCs w:val="28"/>
        </w:rPr>
      </w:pPr>
      <w:r w:rsidRPr="007835E2">
        <w:rPr>
          <w:sz w:val="28"/>
          <w:szCs w:val="28"/>
        </w:rPr>
        <w:t>Подпрограмма предусматривает выделение средств краевого бюджета в объеме 258 976,1 тыс.рублей, в том числе на</w:t>
      </w:r>
      <w:r w:rsidR="00D516AE">
        <w:rPr>
          <w:sz w:val="28"/>
          <w:szCs w:val="28"/>
        </w:rPr>
        <w:t>:</w:t>
      </w:r>
    </w:p>
    <w:p w:rsidR="00D516AE" w:rsidRDefault="007835E2" w:rsidP="007835E2">
      <w:pPr>
        <w:ind w:firstLine="709"/>
        <w:jc w:val="both"/>
        <w:rPr>
          <w:sz w:val="28"/>
          <w:szCs w:val="28"/>
        </w:rPr>
      </w:pPr>
      <w:r w:rsidRPr="007835E2">
        <w:rPr>
          <w:sz w:val="28"/>
          <w:szCs w:val="28"/>
        </w:rPr>
        <w:t>2016 год – 84 972,3 тыс.рублей</w:t>
      </w:r>
      <w:r w:rsidR="00D516AE">
        <w:rPr>
          <w:sz w:val="28"/>
          <w:szCs w:val="28"/>
        </w:rPr>
        <w:t>;</w:t>
      </w:r>
    </w:p>
    <w:p w:rsidR="00D516AE" w:rsidRDefault="007835E2" w:rsidP="007835E2">
      <w:pPr>
        <w:ind w:firstLine="709"/>
        <w:jc w:val="both"/>
        <w:rPr>
          <w:sz w:val="28"/>
          <w:szCs w:val="28"/>
        </w:rPr>
      </w:pPr>
      <w:r w:rsidRPr="007835E2">
        <w:rPr>
          <w:sz w:val="28"/>
          <w:szCs w:val="28"/>
        </w:rPr>
        <w:t>2017 год – 86 895,8 тыс.рублей</w:t>
      </w:r>
      <w:r w:rsidR="00D516AE">
        <w:rPr>
          <w:sz w:val="28"/>
          <w:szCs w:val="28"/>
        </w:rPr>
        <w:t>;</w:t>
      </w:r>
    </w:p>
    <w:p w:rsidR="007835E2" w:rsidRPr="007835E2" w:rsidRDefault="007835E2" w:rsidP="007835E2">
      <w:pPr>
        <w:ind w:firstLine="709"/>
        <w:jc w:val="both"/>
        <w:rPr>
          <w:sz w:val="28"/>
          <w:szCs w:val="28"/>
        </w:rPr>
      </w:pPr>
      <w:r w:rsidRPr="007835E2">
        <w:rPr>
          <w:sz w:val="28"/>
          <w:szCs w:val="28"/>
        </w:rPr>
        <w:t>2018 год – 87 108,0 тыс.рублей,</w:t>
      </w:r>
    </w:p>
    <w:p w:rsidR="007835E2" w:rsidRPr="007835E2" w:rsidRDefault="007835E2" w:rsidP="007835E2">
      <w:pPr>
        <w:ind w:firstLine="709"/>
        <w:jc w:val="both"/>
        <w:rPr>
          <w:sz w:val="28"/>
          <w:szCs w:val="28"/>
        </w:rPr>
      </w:pPr>
      <w:r w:rsidRPr="007835E2">
        <w:rPr>
          <w:sz w:val="28"/>
          <w:szCs w:val="28"/>
        </w:rPr>
        <w:t>В рамках подпрограммы реализуются следующие основные мероприятия:</w:t>
      </w:r>
    </w:p>
    <w:p w:rsidR="007835E2" w:rsidRPr="007835E2" w:rsidRDefault="007835E2" w:rsidP="007835E2">
      <w:pPr>
        <w:ind w:firstLine="709"/>
        <w:jc w:val="both"/>
        <w:rPr>
          <w:sz w:val="28"/>
          <w:szCs w:val="28"/>
        </w:rPr>
      </w:pPr>
      <w:r w:rsidRPr="007835E2">
        <w:rPr>
          <w:sz w:val="28"/>
          <w:szCs w:val="28"/>
        </w:rPr>
        <w:t xml:space="preserve">1) обеспечение деятельности государственных органов (Министерство природных ресурсов, лесного хозяйства и экологии Пермского края, Государственная инспекция по экологии и природопользованию Пермского края) </w:t>
      </w:r>
      <w:r w:rsidR="008817E6">
        <w:rPr>
          <w:sz w:val="28"/>
          <w:szCs w:val="28"/>
        </w:rPr>
        <w:t xml:space="preserve">- </w:t>
      </w:r>
      <w:r w:rsidRPr="007835E2">
        <w:rPr>
          <w:sz w:val="28"/>
          <w:szCs w:val="28"/>
        </w:rPr>
        <w:t xml:space="preserve">на 2016 год </w:t>
      </w:r>
      <w:r w:rsidR="00D516AE">
        <w:rPr>
          <w:sz w:val="28"/>
          <w:szCs w:val="28"/>
        </w:rPr>
        <w:t>предусмотрено</w:t>
      </w:r>
      <w:r w:rsidRPr="007835E2">
        <w:rPr>
          <w:sz w:val="28"/>
          <w:szCs w:val="28"/>
        </w:rPr>
        <w:t xml:space="preserve"> 81 018,5 тыс.рубле</w:t>
      </w:r>
      <w:r w:rsidR="00D516AE">
        <w:rPr>
          <w:sz w:val="28"/>
          <w:szCs w:val="28"/>
        </w:rPr>
        <w:t>й, на 2017 год – 82 622,4 тыс.</w:t>
      </w:r>
      <w:r w:rsidRPr="007835E2">
        <w:rPr>
          <w:sz w:val="28"/>
          <w:szCs w:val="28"/>
        </w:rPr>
        <w:t>руб</w:t>
      </w:r>
      <w:r w:rsidR="00D516AE">
        <w:rPr>
          <w:sz w:val="28"/>
          <w:szCs w:val="28"/>
        </w:rPr>
        <w:t>лей, на 2018 год – 82 628,1 тыс.рублей;</w:t>
      </w:r>
    </w:p>
    <w:p w:rsidR="007835E2" w:rsidRPr="007835E2" w:rsidRDefault="007835E2" w:rsidP="007835E2">
      <w:pPr>
        <w:ind w:firstLine="709"/>
        <w:jc w:val="both"/>
        <w:rPr>
          <w:sz w:val="28"/>
          <w:szCs w:val="28"/>
        </w:rPr>
      </w:pPr>
      <w:r w:rsidRPr="007835E2">
        <w:rPr>
          <w:sz w:val="28"/>
          <w:szCs w:val="28"/>
        </w:rPr>
        <w:t xml:space="preserve">2) </w:t>
      </w:r>
      <w:r w:rsidR="00D516AE">
        <w:rPr>
          <w:sz w:val="28"/>
          <w:szCs w:val="28"/>
        </w:rPr>
        <w:t xml:space="preserve">поддержка </w:t>
      </w:r>
      <w:r w:rsidRPr="007835E2">
        <w:rPr>
          <w:sz w:val="28"/>
          <w:szCs w:val="28"/>
        </w:rPr>
        <w:t>информационно-аналитическ</w:t>
      </w:r>
      <w:r w:rsidR="00D516AE">
        <w:rPr>
          <w:sz w:val="28"/>
          <w:szCs w:val="28"/>
        </w:rPr>
        <w:t>ой</w:t>
      </w:r>
      <w:r w:rsidRPr="007835E2">
        <w:rPr>
          <w:sz w:val="28"/>
          <w:szCs w:val="28"/>
        </w:rPr>
        <w:t xml:space="preserve"> систем</w:t>
      </w:r>
      <w:r w:rsidR="00D516AE">
        <w:rPr>
          <w:sz w:val="28"/>
          <w:szCs w:val="28"/>
        </w:rPr>
        <w:t>ы</w:t>
      </w:r>
      <w:r w:rsidRPr="007835E2">
        <w:rPr>
          <w:sz w:val="28"/>
          <w:szCs w:val="28"/>
        </w:rPr>
        <w:t xml:space="preserve"> лицензирования и контроля недропользования в Пермском крае </w:t>
      </w:r>
      <w:r w:rsidR="008D2553">
        <w:rPr>
          <w:sz w:val="28"/>
          <w:szCs w:val="28"/>
        </w:rPr>
        <w:t>- на</w:t>
      </w:r>
      <w:r w:rsidRPr="007835E2">
        <w:rPr>
          <w:sz w:val="28"/>
          <w:szCs w:val="28"/>
        </w:rPr>
        <w:t xml:space="preserve"> 2016 год </w:t>
      </w:r>
      <w:r w:rsidR="00D516AE">
        <w:rPr>
          <w:sz w:val="28"/>
          <w:szCs w:val="28"/>
        </w:rPr>
        <w:t xml:space="preserve">расходы </w:t>
      </w:r>
      <w:r w:rsidR="008D2553">
        <w:rPr>
          <w:sz w:val="28"/>
          <w:szCs w:val="28"/>
        </w:rPr>
        <w:t>предусмотрены</w:t>
      </w:r>
      <w:r w:rsidR="00D516AE">
        <w:rPr>
          <w:sz w:val="28"/>
          <w:szCs w:val="28"/>
        </w:rPr>
        <w:t xml:space="preserve"> в сумме 2 125,0 тыс.</w:t>
      </w:r>
      <w:r w:rsidRPr="007835E2">
        <w:rPr>
          <w:sz w:val="28"/>
          <w:szCs w:val="28"/>
        </w:rPr>
        <w:t>руб</w:t>
      </w:r>
      <w:r w:rsidR="00D516AE">
        <w:rPr>
          <w:sz w:val="28"/>
          <w:szCs w:val="28"/>
        </w:rPr>
        <w:t xml:space="preserve">лей, </w:t>
      </w:r>
      <w:r w:rsidR="008D2553">
        <w:rPr>
          <w:sz w:val="28"/>
          <w:szCs w:val="28"/>
        </w:rPr>
        <w:t>на</w:t>
      </w:r>
      <w:r w:rsidR="00D516AE">
        <w:rPr>
          <w:sz w:val="28"/>
          <w:szCs w:val="28"/>
        </w:rPr>
        <w:t xml:space="preserve"> 2017 год - 2 312,5 тыс.</w:t>
      </w:r>
      <w:r w:rsidRPr="007835E2">
        <w:rPr>
          <w:sz w:val="28"/>
          <w:szCs w:val="28"/>
        </w:rPr>
        <w:t xml:space="preserve">рублей, </w:t>
      </w:r>
      <w:r w:rsidR="008D2553">
        <w:rPr>
          <w:sz w:val="28"/>
          <w:szCs w:val="28"/>
        </w:rPr>
        <w:t>на</w:t>
      </w:r>
      <w:r w:rsidRPr="007835E2">
        <w:rPr>
          <w:sz w:val="28"/>
          <w:szCs w:val="28"/>
        </w:rPr>
        <w:t xml:space="preserve"> 2018 год - </w:t>
      </w:r>
      <w:r w:rsidR="00D516AE">
        <w:rPr>
          <w:sz w:val="28"/>
          <w:szCs w:val="28"/>
        </w:rPr>
        <w:t>2 508,0 тыс.</w:t>
      </w:r>
      <w:r w:rsidRPr="007835E2">
        <w:rPr>
          <w:sz w:val="28"/>
          <w:szCs w:val="28"/>
        </w:rPr>
        <w:t>рублей</w:t>
      </w:r>
      <w:r w:rsidR="00D516AE">
        <w:rPr>
          <w:sz w:val="28"/>
          <w:szCs w:val="28"/>
        </w:rPr>
        <w:t>;</w:t>
      </w:r>
      <w:r w:rsidRPr="007835E2">
        <w:rPr>
          <w:sz w:val="28"/>
          <w:szCs w:val="28"/>
        </w:rPr>
        <w:t xml:space="preserve"> </w:t>
      </w:r>
    </w:p>
    <w:p w:rsidR="007835E2" w:rsidRPr="007835E2" w:rsidRDefault="007835E2" w:rsidP="007835E2">
      <w:pPr>
        <w:ind w:firstLine="709"/>
        <w:jc w:val="both"/>
        <w:rPr>
          <w:sz w:val="28"/>
          <w:szCs w:val="28"/>
        </w:rPr>
      </w:pPr>
      <w:r w:rsidRPr="007835E2">
        <w:rPr>
          <w:sz w:val="28"/>
          <w:szCs w:val="28"/>
        </w:rPr>
        <w:t xml:space="preserve">3) мероприятия по развитию и поддержке интегрированного банка природоохранных данных Пермского края </w:t>
      </w:r>
      <w:r w:rsidR="008D2553">
        <w:rPr>
          <w:sz w:val="28"/>
          <w:szCs w:val="28"/>
        </w:rPr>
        <w:t xml:space="preserve">- </w:t>
      </w:r>
      <w:r w:rsidR="00D516AE">
        <w:rPr>
          <w:sz w:val="28"/>
          <w:szCs w:val="28"/>
        </w:rPr>
        <w:t xml:space="preserve">в </w:t>
      </w:r>
      <w:r w:rsidRPr="007835E2">
        <w:rPr>
          <w:sz w:val="28"/>
          <w:szCs w:val="28"/>
        </w:rPr>
        <w:t>сумме 990,0 тыс.рублей в 2016 году, в 2017-2018 годах по 1 070,3 тыс. рублей ежегодно.</w:t>
      </w:r>
    </w:p>
    <w:p w:rsidR="007835E2" w:rsidRPr="007835E2" w:rsidRDefault="007835E2" w:rsidP="007835E2">
      <w:pPr>
        <w:ind w:firstLine="709"/>
        <w:jc w:val="both"/>
        <w:rPr>
          <w:sz w:val="28"/>
          <w:szCs w:val="28"/>
        </w:rPr>
      </w:pPr>
      <w:r w:rsidRPr="007835E2">
        <w:rPr>
          <w:sz w:val="28"/>
          <w:szCs w:val="28"/>
        </w:rPr>
        <w:t>4) мероприятия по ведению регионального кадастра отходов производства и потребления Пермского края</w:t>
      </w:r>
      <w:r w:rsidR="008D2553">
        <w:rPr>
          <w:sz w:val="28"/>
          <w:szCs w:val="28"/>
        </w:rPr>
        <w:t xml:space="preserve"> -</w:t>
      </w:r>
      <w:r w:rsidRPr="007835E2">
        <w:rPr>
          <w:sz w:val="28"/>
          <w:szCs w:val="28"/>
        </w:rPr>
        <w:t xml:space="preserve"> в сумме 638,8 тыс.рублей, </w:t>
      </w:r>
      <w:r w:rsidR="00D516AE">
        <w:rPr>
          <w:sz w:val="28"/>
          <w:szCs w:val="28"/>
        </w:rPr>
        <w:br/>
      </w:r>
      <w:r w:rsidRPr="007835E2">
        <w:rPr>
          <w:sz w:val="28"/>
          <w:szCs w:val="28"/>
        </w:rPr>
        <w:t xml:space="preserve">в 2017 – 2018 годах </w:t>
      </w:r>
      <w:r w:rsidR="00D516AE">
        <w:rPr>
          <w:sz w:val="28"/>
          <w:szCs w:val="28"/>
        </w:rPr>
        <w:t xml:space="preserve">- </w:t>
      </w:r>
      <w:r w:rsidRPr="007835E2">
        <w:rPr>
          <w:sz w:val="28"/>
          <w:szCs w:val="28"/>
        </w:rPr>
        <w:t>по 690,6 тыс.рублей ежегодно.</w:t>
      </w:r>
    </w:p>
    <w:p w:rsidR="00B96DD6" w:rsidRDefault="007835E2" w:rsidP="007835E2">
      <w:pPr>
        <w:ind w:firstLine="709"/>
        <w:jc w:val="both"/>
        <w:rPr>
          <w:sz w:val="28"/>
          <w:szCs w:val="28"/>
        </w:rPr>
      </w:pPr>
      <w:r w:rsidRPr="007835E2">
        <w:rPr>
          <w:sz w:val="28"/>
          <w:szCs w:val="28"/>
        </w:rPr>
        <w:t xml:space="preserve">5) мероприятия по ведению геоинформационной системы «Гидротехнические сооружения Пермского края» </w:t>
      </w:r>
      <w:r w:rsidR="008D2553">
        <w:rPr>
          <w:sz w:val="28"/>
          <w:szCs w:val="28"/>
        </w:rPr>
        <w:t xml:space="preserve">- </w:t>
      </w:r>
      <w:r w:rsidRPr="007835E2">
        <w:rPr>
          <w:sz w:val="28"/>
          <w:szCs w:val="28"/>
        </w:rPr>
        <w:t xml:space="preserve">в 2016 – 2017 годах </w:t>
      </w:r>
      <w:r w:rsidR="00D516AE">
        <w:rPr>
          <w:sz w:val="28"/>
          <w:szCs w:val="28"/>
        </w:rPr>
        <w:br/>
      </w:r>
      <w:r w:rsidRPr="007835E2">
        <w:rPr>
          <w:sz w:val="28"/>
          <w:szCs w:val="28"/>
        </w:rPr>
        <w:t>в сумме по 200,0 тыс. рублей ежегодно, 211,0 тыс. рублей в 2018 году.</w:t>
      </w:r>
    </w:p>
    <w:p w:rsidR="002C6045" w:rsidRDefault="002C6045" w:rsidP="007835E2">
      <w:pPr>
        <w:ind w:firstLine="709"/>
        <w:jc w:val="both"/>
        <w:rPr>
          <w:sz w:val="28"/>
          <w:szCs w:val="28"/>
        </w:rPr>
      </w:pPr>
    </w:p>
    <w:p w:rsidR="0056578E" w:rsidRPr="0056578E" w:rsidRDefault="0056578E" w:rsidP="0056578E">
      <w:pPr>
        <w:spacing w:line="360" w:lineRule="exact"/>
        <w:ind w:firstLine="709"/>
        <w:jc w:val="center"/>
        <w:rPr>
          <w:b/>
          <w:sz w:val="28"/>
          <w:szCs w:val="28"/>
        </w:rPr>
      </w:pPr>
      <w:r w:rsidRPr="0056578E">
        <w:rPr>
          <w:b/>
          <w:sz w:val="28"/>
          <w:szCs w:val="28"/>
        </w:rPr>
        <w:t xml:space="preserve">Государственная программа Пермского края </w:t>
      </w:r>
    </w:p>
    <w:p w:rsidR="0056578E" w:rsidRPr="0056578E" w:rsidRDefault="0056578E" w:rsidP="0056578E">
      <w:pPr>
        <w:spacing w:line="340" w:lineRule="exact"/>
        <w:ind w:firstLine="709"/>
        <w:jc w:val="center"/>
        <w:rPr>
          <w:b/>
          <w:i/>
          <w:sz w:val="28"/>
          <w:szCs w:val="28"/>
          <w:u w:val="single"/>
        </w:rPr>
      </w:pPr>
      <w:r w:rsidRPr="0056578E">
        <w:rPr>
          <w:b/>
          <w:sz w:val="28"/>
          <w:szCs w:val="28"/>
        </w:rPr>
        <w:t xml:space="preserve">«Управление земельными ресурсами и имуществом </w:t>
      </w:r>
      <w:r>
        <w:rPr>
          <w:b/>
          <w:sz w:val="28"/>
          <w:szCs w:val="28"/>
        </w:rPr>
        <w:br/>
      </w:r>
      <w:r w:rsidRPr="0056578E">
        <w:rPr>
          <w:b/>
          <w:sz w:val="28"/>
          <w:szCs w:val="28"/>
        </w:rPr>
        <w:t>Пермского края»</w:t>
      </w:r>
    </w:p>
    <w:p w:rsidR="0056578E" w:rsidRPr="0056578E" w:rsidRDefault="0056578E" w:rsidP="0056578E">
      <w:pPr>
        <w:spacing w:line="340" w:lineRule="exact"/>
        <w:ind w:firstLine="709"/>
        <w:jc w:val="center"/>
        <w:rPr>
          <w:sz w:val="28"/>
          <w:szCs w:val="20"/>
        </w:rPr>
      </w:pPr>
    </w:p>
    <w:p w:rsidR="0056578E" w:rsidRPr="0056578E" w:rsidRDefault="0056578E" w:rsidP="0056578E">
      <w:pPr>
        <w:spacing w:line="340" w:lineRule="exact"/>
        <w:ind w:firstLine="709"/>
        <w:jc w:val="both"/>
        <w:rPr>
          <w:sz w:val="28"/>
          <w:szCs w:val="20"/>
        </w:rPr>
      </w:pPr>
      <w:r w:rsidRPr="0056578E">
        <w:rPr>
          <w:sz w:val="28"/>
          <w:szCs w:val="20"/>
        </w:rPr>
        <w:t>В проекте закона о бюджете Пермского края на 2016 год и на плановый период 2017 и 2018 годов на реализацию государственной программы Пермского края «Управление земельными ресурсами и имуществом Пермского края» Министерству по управлению имуществом и земельным отношениям Пермского края предлагается предусмотреть средства краевого бюджета в общем объеме 360 932,6 т</w:t>
      </w:r>
      <w:r>
        <w:rPr>
          <w:sz w:val="28"/>
          <w:szCs w:val="20"/>
        </w:rPr>
        <w:t>ыс.</w:t>
      </w:r>
      <w:r w:rsidRPr="0056578E">
        <w:rPr>
          <w:sz w:val="28"/>
          <w:szCs w:val="20"/>
        </w:rPr>
        <w:t>рублей, в том числе</w:t>
      </w:r>
      <w:r>
        <w:rPr>
          <w:sz w:val="28"/>
          <w:szCs w:val="20"/>
        </w:rPr>
        <w:t xml:space="preserve"> на</w:t>
      </w:r>
      <w:r w:rsidRPr="0056578E">
        <w:rPr>
          <w:sz w:val="28"/>
          <w:szCs w:val="20"/>
        </w:rPr>
        <w:t xml:space="preserve">: </w:t>
      </w:r>
    </w:p>
    <w:p w:rsidR="0056578E" w:rsidRPr="0056578E" w:rsidRDefault="0056578E" w:rsidP="0056578E">
      <w:pPr>
        <w:spacing w:line="340" w:lineRule="exact"/>
        <w:ind w:firstLine="709"/>
        <w:jc w:val="both"/>
        <w:rPr>
          <w:sz w:val="28"/>
          <w:szCs w:val="20"/>
        </w:rPr>
      </w:pPr>
      <w:r w:rsidRPr="0056578E">
        <w:rPr>
          <w:sz w:val="28"/>
          <w:szCs w:val="20"/>
        </w:rPr>
        <w:t>2016 год – 96 966,6 тыс.рублей;</w:t>
      </w:r>
    </w:p>
    <w:p w:rsidR="0056578E" w:rsidRPr="0056578E" w:rsidRDefault="0056578E" w:rsidP="0056578E">
      <w:pPr>
        <w:spacing w:line="340" w:lineRule="exact"/>
        <w:ind w:firstLine="709"/>
        <w:jc w:val="both"/>
        <w:rPr>
          <w:sz w:val="28"/>
          <w:szCs w:val="20"/>
        </w:rPr>
      </w:pPr>
      <w:r w:rsidRPr="0056578E">
        <w:rPr>
          <w:sz w:val="28"/>
          <w:szCs w:val="20"/>
        </w:rPr>
        <w:lastRenderedPageBreak/>
        <w:t xml:space="preserve">2017 год – 152 729,8 тыс.рублей; </w:t>
      </w:r>
    </w:p>
    <w:p w:rsidR="0056578E" w:rsidRPr="0056578E" w:rsidRDefault="0056578E" w:rsidP="0056578E">
      <w:pPr>
        <w:spacing w:line="340" w:lineRule="exact"/>
        <w:ind w:firstLine="709"/>
        <w:jc w:val="both"/>
        <w:rPr>
          <w:sz w:val="28"/>
          <w:szCs w:val="20"/>
        </w:rPr>
      </w:pPr>
      <w:r w:rsidRPr="0056578E">
        <w:rPr>
          <w:sz w:val="28"/>
          <w:szCs w:val="20"/>
        </w:rPr>
        <w:t>2018 год – 111 236,2 тыс.рублей.</w:t>
      </w:r>
    </w:p>
    <w:p w:rsidR="0056578E" w:rsidRPr="0056578E" w:rsidRDefault="0056578E" w:rsidP="0056578E">
      <w:pPr>
        <w:spacing w:line="340" w:lineRule="exact"/>
        <w:ind w:firstLine="709"/>
        <w:jc w:val="both"/>
        <w:rPr>
          <w:sz w:val="28"/>
          <w:szCs w:val="20"/>
        </w:rPr>
      </w:pPr>
      <w:r w:rsidRPr="0056578E">
        <w:rPr>
          <w:sz w:val="28"/>
          <w:szCs w:val="20"/>
        </w:rPr>
        <w:t>Реализация мероприятий в рамках государственной программы Пермского края нацелена на:</w:t>
      </w:r>
    </w:p>
    <w:p w:rsidR="0056578E" w:rsidRPr="0056578E" w:rsidRDefault="0056578E" w:rsidP="0056578E">
      <w:pPr>
        <w:spacing w:line="340" w:lineRule="exact"/>
        <w:ind w:firstLine="709"/>
        <w:jc w:val="both"/>
        <w:rPr>
          <w:sz w:val="28"/>
          <w:szCs w:val="20"/>
        </w:rPr>
      </w:pPr>
      <w:r w:rsidRPr="0056578E">
        <w:rPr>
          <w:sz w:val="28"/>
          <w:szCs w:val="20"/>
        </w:rPr>
        <w:t xml:space="preserve">- получение доходов консолидированного бюджета Пермского края </w:t>
      </w:r>
      <w:r w:rsidRPr="0056578E">
        <w:rPr>
          <w:sz w:val="28"/>
          <w:szCs w:val="20"/>
        </w:rPr>
        <w:br/>
        <w:t xml:space="preserve">от использования и распоряжения имуществом Пермского края </w:t>
      </w:r>
      <w:r w:rsidR="00CB127A">
        <w:rPr>
          <w:sz w:val="28"/>
          <w:szCs w:val="20"/>
        </w:rPr>
        <w:br/>
      </w:r>
      <w:r w:rsidRPr="0056578E">
        <w:rPr>
          <w:sz w:val="28"/>
          <w:szCs w:val="20"/>
        </w:rPr>
        <w:t>и земельными участками;</w:t>
      </w:r>
    </w:p>
    <w:p w:rsidR="0056578E" w:rsidRPr="0056578E" w:rsidRDefault="0056578E" w:rsidP="0056578E">
      <w:pPr>
        <w:spacing w:line="340" w:lineRule="exact"/>
        <w:ind w:firstLine="709"/>
        <w:jc w:val="both"/>
        <w:rPr>
          <w:sz w:val="28"/>
          <w:szCs w:val="20"/>
        </w:rPr>
      </w:pPr>
      <w:r w:rsidRPr="0056578E">
        <w:rPr>
          <w:sz w:val="28"/>
          <w:szCs w:val="20"/>
        </w:rPr>
        <w:t xml:space="preserve">- вовлечение в оборот земельных участков под жилищное строительство и строительство промышленных предприятий </w:t>
      </w:r>
      <w:r w:rsidR="00CB127A">
        <w:rPr>
          <w:sz w:val="28"/>
          <w:szCs w:val="20"/>
        </w:rPr>
        <w:br/>
      </w:r>
      <w:r w:rsidRPr="0056578E">
        <w:rPr>
          <w:sz w:val="28"/>
          <w:szCs w:val="20"/>
        </w:rPr>
        <w:t>и промышленных парков;</w:t>
      </w:r>
    </w:p>
    <w:p w:rsidR="0056578E" w:rsidRDefault="0056578E" w:rsidP="0056578E">
      <w:pPr>
        <w:spacing w:line="340" w:lineRule="exact"/>
        <w:ind w:firstLine="709"/>
        <w:jc w:val="both"/>
        <w:rPr>
          <w:sz w:val="28"/>
          <w:szCs w:val="20"/>
        </w:rPr>
      </w:pPr>
      <w:r w:rsidRPr="0056578E">
        <w:rPr>
          <w:sz w:val="28"/>
          <w:szCs w:val="20"/>
        </w:rPr>
        <w:t xml:space="preserve">- обеспечение эффективного управления, распоряжения, использования </w:t>
      </w:r>
      <w:r w:rsidRPr="0056578E">
        <w:rPr>
          <w:sz w:val="28"/>
          <w:szCs w:val="20"/>
        </w:rPr>
        <w:br/>
        <w:t>и сохранности краевого имущества, в том числе управление акциями (долями, вкладами), находящимися в собственности Пермского края.</w:t>
      </w:r>
    </w:p>
    <w:p w:rsidR="004A5D2C" w:rsidRPr="0056578E" w:rsidRDefault="004A5D2C" w:rsidP="0056578E">
      <w:pPr>
        <w:spacing w:line="340" w:lineRule="exact"/>
        <w:ind w:firstLine="709"/>
        <w:jc w:val="both"/>
        <w:rPr>
          <w:sz w:val="28"/>
          <w:szCs w:val="20"/>
        </w:rPr>
      </w:pPr>
      <w:r w:rsidRPr="004A5D2C">
        <w:rPr>
          <w:sz w:val="28"/>
          <w:szCs w:val="20"/>
        </w:rPr>
        <w:t xml:space="preserve">Перечень основных мероприятий и целевых показателей государственной программы представлен в приложении </w:t>
      </w:r>
      <w:r>
        <w:rPr>
          <w:sz w:val="28"/>
          <w:szCs w:val="20"/>
        </w:rPr>
        <w:t xml:space="preserve">17 </w:t>
      </w:r>
      <w:r w:rsidRPr="004A5D2C">
        <w:rPr>
          <w:sz w:val="28"/>
          <w:szCs w:val="20"/>
        </w:rPr>
        <w:t>к пояснительной записке.</w:t>
      </w:r>
    </w:p>
    <w:p w:rsidR="00427297" w:rsidRDefault="00427297" w:rsidP="0056578E">
      <w:pPr>
        <w:spacing w:line="360" w:lineRule="exact"/>
        <w:ind w:firstLine="709"/>
        <w:jc w:val="center"/>
        <w:rPr>
          <w:b/>
          <w:i/>
          <w:sz w:val="28"/>
          <w:szCs w:val="20"/>
        </w:rPr>
      </w:pPr>
    </w:p>
    <w:p w:rsidR="0056578E" w:rsidRPr="0056578E" w:rsidRDefault="0056578E" w:rsidP="0056578E">
      <w:pPr>
        <w:spacing w:line="360" w:lineRule="exact"/>
        <w:ind w:firstLine="709"/>
        <w:jc w:val="center"/>
        <w:rPr>
          <w:b/>
          <w:i/>
          <w:sz w:val="28"/>
          <w:szCs w:val="20"/>
        </w:rPr>
      </w:pPr>
      <w:r w:rsidRPr="0056578E">
        <w:rPr>
          <w:b/>
          <w:i/>
          <w:sz w:val="28"/>
          <w:szCs w:val="20"/>
        </w:rPr>
        <w:t>Подпрограмма «Эффективное управление земельными ресурсами</w:t>
      </w:r>
    </w:p>
    <w:p w:rsidR="0056578E" w:rsidRPr="0056578E" w:rsidRDefault="0056578E" w:rsidP="0056578E">
      <w:pPr>
        <w:spacing w:line="360" w:lineRule="exact"/>
        <w:ind w:firstLine="709"/>
        <w:jc w:val="center"/>
        <w:rPr>
          <w:b/>
          <w:i/>
          <w:sz w:val="28"/>
          <w:szCs w:val="20"/>
        </w:rPr>
      </w:pPr>
      <w:r w:rsidRPr="0056578E">
        <w:rPr>
          <w:b/>
          <w:i/>
          <w:sz w:val="28"/>
          <w:szCs w:val="20"/>
        </w:rPr>
        <w:t>Пермского края»</w:t>
      </w:r>
    </w:p>
    <w:p w:rsidR="0056578E" w:rsidRPr="0056578E" w:rsidRDefault="0056578E" w:rsidP="0056578E">
      <w:pPr>
        <w:spacing w:line="340" w:lineRule="exact"/>
        <w:ind w:firstLine="709"/>
        <w:jc w:val="both"/>
        <w:rPr>
          <w:sz w:val="28"/>
          <w:szCs w:val="20"/>
        </w:rPr>
      </w:pPr>
      <w:r w:rsidRPr="0056578E">
        <w:rPr>
          <w:sz w:val="28"/>
          <w:szCs w:val="20"/>
        </w:rPr>
        <w:t>На реализацию данной подпрограммы в проекте бюджета предлагается предусмотреть расходы в общем объеме 125 501,0 тыс.рублей, в том числе:</w:t>
      </w:r>
    </w:p>
    <w:p w:rsidR="0056578E" w:rsidRPr="0056578E" w:rsidRDefault="0056578E" w:rsidP="0056578E">
      <w:pPr>
        <w:spacing w:line="340" w:lineRule="exact"/>
        <w:ind w:firstLine="709"/>
        <w:jc w:val="both"/>
        <w:rPr>
          <w:sz w:val="28"/>
          <w:szCs w:val="20"/>
        </w:rPr>
      </w:pPr>
      <w:r w:rsidRPr="0056578E">
        <w:rPr>
          <w:sz w:val="28"/>
          <w:szCs w:val="20"/>
        </w:rPr>
        <w:t>- на 2016 год – 18 680,6 тыс.рублей, что на 15 549,7 тыс.рублей больше первоначального плана 2015 года (3 130,9 тыс.рублей); увеличение расходов связано с принятием</w:t>
      </w:r>
      <w:r w:rsidR="00427297">
        <w:rPr>
          <w:sz w:val="28"/>
          <w:szCs w:val="20"/>
        </w:rPr>
        <w:t>,</w:t>
      </w:r>
      <w:r w:rsidRPr="0056578E">
        <w:rPr>
          <w:sz w:val="28"/>
          <w:szCs w:val="20"/>
        </w:rPr>
        <w:t xml:space="preserve"> начиная с 2016 года</w:t>
      </w:r>
      <w:r w:rsidR="00427297">
        <w:rPr>
          <w:sz w:val="28"/>
          <w:szCs w:val="20"/>
        </w:rPr>
        <w:t>,</w:t>
      </w:r>
      <w:r w:rsidRPr="0056578E">
        <w:rPr>
          <w:sz w:val="28"/>
          <w:szCs w:val="20"/>
        </w:rPr>
        <w:t xml:space="preserve"> нового расходного обязательства, предусматривающего передачу в форме субвенций расходов </w:t>
      </w:r>
      <w:r w:rsidR="00CB127A">
        <w:rPr>
          <w:sz w:val="28"/>
          <w:szCs w:val="20"/>
        </w:rPr>
        <w:br/>
      </w:r>
      <w:r w:rsidRPr="0056578E">
        <w:rPr>
          <w:sz w:val="28"/>
          <w:szCs w:val="20"/>
        </w:rPr>
        <w:t xml:space="preserve">на осуществление государственных полномочий органам местного самоуправления муниципальных образований Пермского края </w:t>
      </w:r>
      <w:r w:rsidR="00CB127A">
        <w:rPr>
          <w:sz w:val="28"/>
          <w:szCs w:val="20"/>
        </w:rPr>
        <w:br/>
      </w:r>
      <w:r w:rsidRPr="0056578E">
        <w:rPr>
          <w:sz w:val="28"/>
          <w:szCs w:val="20"/>
        </w:rPr>
        <w:t xml:space="preserve">по распоряжению земельными участками, собственность на которые </w:t>
      </w:r>
      <w:r w:rsidR="00CB127A">
        <w:rPr>
          <w:sz w:val="28"/>
          <w:szCs w:val="20"/>
        </w:rPr>
        <w:br/>
      </w:r>
      <w:r w:rsidRPr="0056578E">
        <w:rPr>
          <w:sz w:val="28"/>
          <w:szCs w:val="20"/>
        </w:rPr>
        <w:t>не разграничена; на 2017 год - 74 157,0 тыс.рублей; на 2018 год – 32 663,4 тыс.рублей.</w:t>
      </w:r>
    </w:p>
    <w:p w:rsidR="0056578E" w:rsidRPr="0056578E" w:rsidRDefault="0056578E" w:rsidP="0056578E">
      <w:pPr>
        <w:spacing w:line="340" w:lineRule="exact"/>
        <w:ind w:firstLine="709"/>
        <w:jc w:val="both"/>
        <w:rPr>
          <w:sz w:val="28"/>
          <w:szCs w:val="20"/>
        </w:rPr>
      </w:pPr>
      <w:r w:rsidRPr="0056578E">
        <w:rPr>
          <w:sz w:val="28"/>
          <w:szCs w:val="20"/>
        </w:rPr>
        <w:t>В рамках подпрограммы планируется реализация следующих основных мероприятий:</w:t>
      </w:r>
    </w:p>
    <w:p w:rsidR="0056578E" w:rsidRPr="0056578E" w:rsidRDefault="0056578E" w:rsidP="0056578E">
      <w:pPr>
        <w:spacing w:line="340" w:lineRule="exact"/>
        <w:ind w:firstLine="709"/>
        <w:jc w:val="both"/>
        <w:rPr>
          <w:sz w:val="28"/>
          <w:szCs w:val="20"/>
        </w:rPr>
      </w:pPr>
      <w:r w:rsidRPr="0056578E">
        <w:rPr>
          <w:sz w:val="28"/>
          <w:szCs w:val="20"/>
        </w:rPr>
        <w:t>1) управление и распоряжение земельными участками на территории Пермского края</w:t>
      </w:r>
      <w:r w:rsidR="00CB127A">
        <w:rPr>
          <w:sz w:val="28"/>
          <w:szCs w:val="20"/>
        </w:rPr>
        <w:t xml:space="preserve"> на 2016 год – 18 648,4 тыс.</w:t>
      </w:r>
      <w:r w:rsidRPr="0056578E">
        <w:rPr>
          <w:sz w:val="28"/>
          <w:szCs w:val="20"/>
        </w:rPr>
        <w:t xml:space="preserve">рублей, на 2017 – 2018 годы – </w:t>
      </w:r>
      <w:r w:rsidR="00CB127A">
        <w:rPr>
          <w:sz w:val="28"/>
          <w:szCs w:val="20"/>
        </w:rPr>
        <w:br/>
      </w:r>
      <w:r w:rsidRPr="0056578E">
        <w:rPr>
          <w:sz w:val="28"/>
          <w:szCs w:val="20"/>
        </w:rPr>
        <w:t>по 18 069,0 тыс. рублей ежегодно, в том числе</w:t>
      </w:r>
      <w:r w:rsidR="00CB127A">
        <w:rPr>
          <w:sz w:val="28"/>
          <w:szCs w:val="20"/>
        </w:rPr>
        <w:t xml:space="preserve"> </w:t>
      </w:r>
      <w:r w:rsidRPr="0056578E">
        <w:rPr>
          <w:sz w:val="28"/>
          <w:szCs w:val="20"/>
        </w:rPr>
        <w:t xml:space="preserve">по мероприятиям: </w:t>
      </w:r>
    </w:p>
    <w:p w:rsidR="0056578E" w:rsidRPr="0056578E" w:rsidRDefault="0056578E" w:rsidP="0056578E">
      <w:pPr>
        <w:spacing w:line="340" w:lineRule="exact"/>
        <w:ind w:firstLine="709"/>
        <w:jc w:val="both"/>
        <w:rPr>
          <w:sz w:val="28"/>
          <w:szCs w:val="20"/>
        </w:rPr>
      </w:pPr>
      <w:r w:rsidRPr="0056578E">
        <w:rPr>
          <w:sz w:val="28"/>
          <w:szCs w:val="20"/>
        </w:rPr>
        <w:t xml:space="preserve">- подготовка земельных участков, полномочия Российской Федерации </w:t>
      </w:r>
      <w:r w:rsidRPr="0056578E">
        <w:rPr>
          <w:sz w:val="28"/>
          <w:szCs w:val="20"/>
        </w:rPr>
        <w:br/>
        <w:t xml:space="preserve">по управлению и распоряжению которыми переданы органам государственной власти Пермского края, к реализации </w:t>
      </w:r>
      <w:r w:rsidR="00427297">
        <w:rPr>
          <w:sz w:val="28"/>
          <w:szCs w:val="20"/>
        </w:rPr>
        <w:t xml:space="preserve">- </w:t>
      </w:r>
      <w:r w:rsidRPr="0056578E">
        <w:rPr>
          <w:sz w:val="28"/>
          <w:szCs w:val="20"/>
        </w:rPr>
        <w:t>на 2016 год</w:t>
      </w:r>
      <w:r w:rsidR="00CB127A">
        <w:rPr>
          <w:sz w:val="28"/>
          <w:szCs w:val="20"/>
        </w:rPr>
        <w:t xml:space="preserve"> – 1 571,5 тыс.</w:t>
      </w:r>
      <w:r w:rsidRPr="0056578E">
        <w:rPr>
          <w:sz w:val="28"/>
          <w:szCs w:val="20"/>
        </w:rPr>
        <w:t>рублей, на 2017 – 2018 г</w:t>
      </w:r>
      <w:r w:rsidR="00CB127A">
        <w:rPr>
          <w:sz w:val="28"/>
          <w:szCs w:val="20"/>
        </w:rPr>
        <w:t>оды – по 826,2 тыс.</w:t>
      </w:r>
      <w:r w:rsidRPr="0056578E">
        <w:rPr>
          <w:sz w:val="28"/>
          <w:szCs w:val="20"/>
        </w:rPr>
        <w:t>рублей ежегодно;</w:t>
      </w:r>
    </w:p>
    <w:p w:rsidR="0056578E" w:rsidRPr="0056578E" w:rsidRDefault="0056578E" w:rsidP="0056578E">
      <w:pPr>
        <w:spacing w:line="340" w:lineRule="exact"/>
        <w:ind w:firstLine="709"/>
        <w:jc w:val="both"/>
        <w:rPr>
          <w:sz w:val="28"/>
          <w:szCs w:val="20"/>
        </w:rPr>
      </w:pPr>
      <w:r w:rsidRPr="0056578E">
        <w:rPr>
          <w:sz w:val="28"/>
          <w:szCs w:val="20"/>
        </w:rPr>
        <w:t>- подготовка земельных участков, находящихся в собственности Пермского края, к вовлечению в оборот</w:t>
      </w:r>
      <w:r w:rsidR="00427297">
        <w:rPr>
          <w:sz w:val="28"/>
          <w:szCs w:val="20"/>
        </w:rPr>
        <w:t xml:space="preserve"> -</w:t>
      </w:r>
      <w:r w:rsidRPr="0056578E">
        <w:rPr>
          <w:sz w:val="28"/>
          <w:szCs w:val="20"/>
        </w:rPr>
        <w:t xml:space="preserve"> на 2016 год – 531,2 </w:t>
      </w:r>
      <w:r w:rsidRPr="0056578E">
        <w:rPr>
          <w:sz w:val="28"/>
          <w:szCs w:val="20"/>
        </w:rPr>
        <w:br/>
        <w:t>тыс.рублей, на 2017 – 2018 г</w:t>
      </w:r>
      <w:r w:rsidR="00CB127A">
        <w:rPr>
          <w:sz w:val="28"/>
          <w:szCs w:val="20"/>
        </w:rPr>
        <w:t>оды</w:t>
      </w:r>
      <w:r w:rsidRPr="0056578E">
        <w:rPr>
          <w:sz w:val="28"/>
          <w:szCs w:val="20"/>
        </w:rPr>
        <w:t xml:space="preserve"> –  по 649,6 тыс.рублей ежегодно;</w:t>
      </w:r>
    </w:p>
    <w:p w:rsidR="0056578E" w:rsidRPr="0056578E" w:rsidRDefault="0056578E" w:rsidP="0056578E">
      <w:pPr>
        <w:spacing w:line="340" w:lineRule="exact"/>
        <w:ind w:firstLine="709"/>
        <w:jc w:val="both"/>
        <w:rPr>
          <w:sz w:val="28"/>
          <w:szCs w:val="20"/>
        </w:rPr>
      </w:pPr>
      <w:r w:rsidRPr="0056578E">
        <w:rPr>
          <w:sz w:val="28"/>
          <w:szCs w:val="20"/>
        </w:rPr>
        <w:lastRenderedPageBreak/>
        <w:t xml:space="preserve">- распоряжение земельными участками, государственная собственность </w:t>
      </w:r>
      <w:r w:rsidRPr="0056578E">
        <w:rPr>
          <w:sz w:val="28"/>
          <w:szCs w:val="20"/>
        </w:rPr>
        <w:br/>
        <w:t>на которые не разграничена</w:t>
      </w:r>
      <w:r w:rsidR="00427297">
        <w:rPr>
          <w:sz w:val="28"/>
          <w:szCs w:val="20"/>
        </w:rPr>
        <w:t xml:space="preserve"> -</w:t>
      </w:r>
      <w:r w:rsidRPr="0056578E">
        <w:rPr>
          <w:sz w:val="28"/>
          <w:szCs w:val="20"/>
        </w:rPr>
        <w:t xml:space="preserve"> на 2016 год – 16 545,7 тыс.</w:t>
      </w:r>
      <w:r w:rsidR="00CB127A">
        <w:rPr>
          <w:sz w:val="28"/>
          <w:szCs w:val="20"/>
        </w:rPr>
        <w:t>р</w:t>
      </w:r>
      <w:r w:rsidRPr="0056578E">
        <w:rPr>
          <w:sz w:val="28"/>
          <w:szCs w:val="20"/>
        </w:rPr>
        <w:t>ублей, на 2017 - 2018 г</w:t>
      </w:r>
      <w:r w:rsidR="00CB127A">
        <w:rPr>
          <w:sz w:val="28"/>
          <w:szCs w:val="20"/>
        </w:rPr>
        <w:t>оды</w:t>
      </w:r>
      <w:r w:rsidRPr="0056578E">
        <w:rPr>
          <w:sz w:val="28"/>
          <w:szCs w:val="20"/>
        </w:rPr>
        <w:t xml:space="preserve"> - по 16 593,2 тыс.рублей ежегодно;</w:t>
      </w:r>
    </w:p>
    <w:p w:rsidR="0056578E" w:rsidRPr="0056578E" w:rsidRDefault="0056578E" w:rsidP="0056578E">
      <w:pPr>
        <w:spacing w:line="340" w:lineRule="exact"/>
        <w:ind w:firstLine="709"/>
        <w:jc w:val="both"/>
        <w:rPr>
          <w:sz w:val="28"/>
          <w:szCs w:val="20"/>
        </w:rPr>
      </w:pPr>
      <w:r w:rsidRPr="0056578E">
        <w:rPr>
          <w:sz w:val="28"/>
          <w:szCs w:val="20"/>
        </w:rPr>
        <w:t>2) актуализация государс</w:t>
      </w:r>
      <w:r w:rsidR="00CB127A">
        <w:rPr>
          <w:sz w:val="28"/>
          <w:szCs w:val="20"/>
        </w:rPr>
        <w:t xml:space="preserve">твенного кадастра недвижимости </w:t>
      </w:r>
      <w:r w:rsidR="00427297">
        <w:rPr>
          <w:sz w:val="28"/>
          <w:szCs w:val="20"/>
        </w:rPr>
        <w:t xml:space="preserve">- </w:t>
      </w:r>
      <w:r w:rsidRPr="0056578E">
        <w:rPr>
          <w:sz w:val="28"/>
          <w:szCs w:val="20"/>
        </w:rPr>
        <w:t>на 2016 год – 32,2 тыс.рублей, на 2017 год – 56 088,0 тыс.рублей, на 2018 год – 14 594,4 тыс.рублей, в том числе на реализацию мероприятий:</w:t>
      </w:r>
    </w:p>
    <w:p w:rsidR="0056578E" w:rsidRPr="0056578E" w:rsidRDefault="0056578E" w:rsidP="0056578E">
      <w:pPr>
        <w:spacing w:line="340" w:lineRule="exact"/>
        <w:ind w:firstLine="709"/>
        <w:jc w:val="both"/>
        <w:rPr>
          <w:sz w:val="28"/>
          <w:szCs w:val="20"/>
        </w:rPr>
      </w:pPr>
      <w:r w:rsidRPr="0056578E">
        <w:rPr>
          <w:sz w:val="28"/>
          <w:szCs w:val="20"/>
        </w:rPr>
        <w:t xml:space="preserve">- проведение работ по определению кадастровой стоимости объектов недвижимости, в том числе земельных участков </w:t>
      </w:r>
      <w:r w:rsidR="00427297">
        <w:rPr>
          <w:sz w:val="28"/>
          <w:szCs w:val="20"/>
        </w:rPr>
        <w:t xml:space="preserve">- </w:t>
      </w:r>
      <w:r w:rsidRPr="0056578E">
        <w:rPr>
          <w:sz w:val="28"/>
          <w:szCs w:val="20"/>
        </w:rPr>
        <w:t>на 2017 год – 56 088,0 тыс. рублей, на 2018 год – 14 562,2 тыс. рублей;</w:t>
      </w:r>
    </w:p>
    <w:p w:rsidR="0056578E" w:rsidRPr="0056578E" w:rsidRDefault="0056578E" w:rsidP="0056578E">
      <w:pPr>
        <w:spacing w:line="340" w:lineRule="exact"/>
        <w:ind w:firstLine="709"/>
        <w:jc w:val="both"/>
        <w:rPr>
          <w:sz w:val="28"/>
          <w:szCs w:val="20"/>
        </w:rPr>
      </w:pPr>
      <w:r w:rsidRPr="0056578E">
        <w:rPr>
          <w:sz w:val="28"/>
          <w:szCs w:val="20"/>
        </w:rPr>
        <w:t xml:space="preserve">- приобретение бланков квалификационных аттестатов кадастровых инженеров </w:t>
      </w:r>
      <w:r w:rsidR="00427297">
        <w:rPr>
          <w:sz w:val="28"/>
          <w:szCs w:val="20"/>
        </w:rPr>
        <w:t xml:space="preserve">- </w:t>
      </w:r>
      <w:r w:rsidRPr="0056578E">
        <w:rPr>
          <w:sz w:val="28"/>
          <w:szCs w:val="20"/>
        </w:rPr>
        <w:t>на 2016 и 2018 годы - по 32,2 тыс. рублей</w:t>
      </w:r>
      <w:r w:rsidR="00CB127A">
        <w:rPr>
          <w:sz w:val="28"/>
          <w:szCs w:val="20"/>
        </w:rPr>
        <w:t xml:space="preserve"> ежегодно</w:t>
      </w:r>
      <w:r w:rsidRPr="0056578E">
        <w:rPr>
          <w:sz w:val="28"/>
          <w:szCs w:val="20"/>
        </w:rPr>
        <w:t>.</w:t>
      </w:r>
    </w:p>
    <w:p w:rsidR="00427297" w:rsidRDefault="00427297" w:rsidP="0056578E">
      <w:pPr>
        <w:spacing w:line="360" w:lineRule="exact"/>
        <w:ind w:firstLine="709"/>
        <w:jc w:val="center"/>
        <w:rPr>
          <w:b/>
          <w:i/>
          <w:sz w:val="28"/>
          <w:szCs w:val="20"/>
        </w:rPr>
      </w:pPr>
    </w:p>
    <w:p w:rsidR="0056578E" w:rsidRPr="0056578E" w:rsidRDefault="0056578E" w:rsidP="0056578E">
      <w:pPr>
        <w:spacing w:line="360" w:lineRule="exact"/>
        <w:ind w:firstLine="709"/>
        <w:jc w:val="center"/>
        <w:rPr>
          <w:b/>
          <w:i/>
          <w:sz w:val="28"/>
          <w:szCs w:val="20"/>
        </w:rPr>
      </w:pPr>
      <w:r w:rsidRPr="0056578E">
        <w:rPr>
          <w:b/>
          <w:i/>
          <w:sz w:val="28"/>
          <w:szCs w:val="20"/>
        </w:rPr>
        <w:t>Подпрограмма «Эффективное управление государственным имуществом Пермского края»</w:t>
      </w:r>
    </w:p>
    <w:p w:rsidR="00CB127A" w:rsidRDefault="0056578E" w:rsidP="0056578E">
      <w:pPr>
        <w:spacing w:line="340" w:lineRule="exact"/>
        <w:ind w:firstLine="709"/>
        <w:jc w:val="both"/>
        <w:rPr>
          <w:sz w:val="28"/>
          <w:szCs w:val="20"/>
        </w:rPr>
      </w:pPr>
      <w:r w:rsidRPr="0056578E">
        <w:rPr>
          <w:sz w:val="28"/>
          <w:szCs w:val="20"/>
        </w:rPr>
        <w:t xml:space="preserve">На реализацию подпрограммы «Эффективное управление государственным имуществом Пермского края» предлагается предусмотреть </w:t>
      </w:r>
      <w:r w:rsidR="002623E8">
        <w:rPr>
          <w:sz w:val="28"/>
          <w:szCs w:val="20"/>
        </w:rPr>
        <w:t xml:space="preserve">средства в сумме </w:t>
      </w:r>
      <w:r w:rsidRPr="0056578E">
        <w:rPr>
          <w:sz w:val="28"/>
          <w:szCs w:val="20"/>
        </w:rPr>
        <w:t>84 390,2 тыс. рублей, в том числе</w:t>
      </w:r>
      <w:r w:rsidR="00CB127A">
        <w:rPr>
          <w:sz w:val="28"/>
          <w:szCs w:val="20"/>
        </w:rPr>
        <w:t>:</w:t>
      </w:r>
    </w:p>
    <w:p w:rsidR="00CB127A" w:rsidRDefault="00CB127A" w:rsidP="0056578E">
      <w:pPr>
        <w:spacing w:line="340" w:lineRule="exact"/>
        <w:ind w:firstLine="709"/>
        <w:jc w:val="both"/>
        <w:rPr>
          <w:sz w:val="28"/>
          <w:szCs w:val="20"/>
        </w:rPr>
      </w:pPr>
      <w:r>
        <w:rPr>
          <w:sz w:val="28"/>
          <w:szCs w:val="20"/>
        </w:rPr>
        <w:t xml:space="preserve">на </w:t>
      </w:r>
      <w:r w:rsidR="0056578E" w:rsidRPr="0056578E">
        <w:rPr>
          <w:sz w:val="28"/>
          <w:szCs w:val="20"/>
        </w:rPr>
        <w:t>2016 год –28 198,4 тыс. рублей, что на 187,0 тыс. рублей больше первоначального плана 20</w:t>
      </w:r>
      <w:r>
        <w:rPr>
          <w:sz w:val="28"/>
          <w:szCs w:val="20"/>
        </w:rPr>
        <w:t>15 года (28 011,4 тыс. рублей);</w:t>
      </w:r>
    </w:p>
    <w:p w:rsidR="0056578E" w:rsidRPr="0056578E" w:rsidRDefault="00CB127A" w:rsidP="0056578E">
      <w:pPr>
        <w:spacing w:line="340" w:lineRule="exact"/>
        <w:ind w:firstLine="709"/>
        <w:jc w:val="both"/>
        <w:rPr>
          <w:sz w:val="28"/>
          <w:szCs w:val="20"/>
        </w:rPr>
      </w:pPr>
      <w:r>
        <w:rPr>
          <w:sz w:val="28"/>
          <w:szCs w:val="20"/>
        </w:rPr>
        <w:t xml:space="preserve">на </w:t>
      </w:r>
      <w:r w:rsidR="0056578E" w:rsidRPr="0056578E">
        <w:rPr>
          <w:sz w:val="28"/>
          <w:szCs w:val="20"/>
        </w:rPr>
        <w:t>2017 и 2018 годы - по 28 095,9 тыс. рублей ежегодно.</w:t>
      </w:r>
    </w:p>
    <w:p w:rsidR="0056578E" w:rsidRPr="0056578E" w:rsidRDefault="0056578E" w:rsidP="0056578E">
      <w:pPr>
        <w:spacing w:line="340" w:lineRule="exact"/>
        <w:ind w:firstLine="709"/>
        <w:jc w:val="both"/>
        <w:rPr>
          <w:sz w:val="28"/>
          <w:szCs w:val="20"/>
        </w:rPr>
      </w:pPr>
      <w:r w:rsidRPr="0056578E">
        <w:rPr>
          <w:sz w:val="28"/>
          <w:szCs w:val="20"/>
        </w:rPr>
        <w:t>В рамках подпрограммы планируется реализация следующих основных мероприятий:</w:t>
      </w:r>
    </w:p>
    <w:p w:rsidR="0056578E" w:rsidRPr="0056578E" w:rsidRDefault="0056578E" w:rsidP="0056578E">
      <w:pPr>
        <w:spacing w:line="340" w:lineRule="exact"/>
        <w:ind w:firstLine="709"/>
        <w:jc w:val="both"/>
        <w:rPr>
          <w:sz w:val="28"/>
          <w:szCs w:val="20"/>
        </w:rPr>
      </w:pPr>
      <w:r w:rsidRPr="0056578E">
        <w:rPr>
          <w:sz w:val="28"/>
          <w:szCs w:val="20"/>
        </w:rPr>
        <w:t xml:space="preserve">1) ведение реестра государственной собственности Пермского края (сопровождение, поддержка и развитие программного обеспечения объектов </w:t>
      </w:r>
      <w:r w:rsidRPr="0056578E">
        <w:rPr>
          <w:sz w:val="28"/>
          <w:szCs w:val="20"/>
        </w:rPr>
        <w:br/>
        <w:t>ИТ-инфраструктуры, автоматизации бюджетных процессов) –</w:t>
      </w:r>
      <w:r w:rsidR="00CB127A">
        <w:rPr>
          <w:sz w:val="28"/>
          <w:szCs w:val="20"/>
        </w:rPr>
        <w:t xml:space="preserve"> на 2016-2018 годы ежегодно по 1 664,0 тыс.</w:t>
      </w:r>
      <w:r w:rsidRPr="0056578E">
        <w:rPr>
          <w:sz w:val="28"/>
          <w:szCs w:val="20"/>
        </w:rPr>
        <w:t>рублей;</w:t>
      </w:r>
    </w:p>
    <w:p w:rsidR="0056578E" w:rsidRPr="0056578E" w:rsidRDefault="0056578E" w:rsidP="0056578E">
      <w:pPr>
        <w:spacing w:line="340" w:lineRule="exact"/>
        <w:ind w:firstLine="709"/>
        <w:jc w:val="both"/>
        <w:rPr>
          <w:sz w:val="28"/>
          <w:szCs w:val="20"/>
        </w:rPr>
      </w:pPr>
      <w:r w:rsidRPr="0056578E">
        <w:rPr>
          <w:sz w:val="28"/>
          <w:szCs w:val="20"/>
        </w:rPr>
        <w:t>2) оптимизация состава государствен</w:t>
      </w:r>
      <w:r w:rsidR="00CB127A">
        <w:rPr>
          <w:sz w:val="28"/>
          <w:szCs w:val="20"/>
        </w:rPr>
        <w:t xml:space="preserve">ного имущества Пермского края </w:t>
      </w:r>
      <w:r w:rsidRPr="0056578E">
        <w:rPr>
          <w:sz w:val="28"/>
          <w:szCs w:val="20"/>
        </w:rPr>
        <w:t xml:space="preserve">на 2016 год - </w:t>
      </w:r>
      <w:r w:rsidR="00CB127A">
        <w:rPr>
          <w:sz w:val="28"/>
          <w:szCs w:val="20"/>
        </w:rPr>
        <w:t>26 534,4 тыс.</w:t>
      </w:r>
      <w:r w:rsidRPr="0056578E">
        <w:rPr>
          <w:sz w:val="28"/>
          <w:szCs w:val="20"/>
        </w:rPr>
        <w:t>рублей, на 2017- 2018 годы - по 26 431,9 тыс.рублей ежегодно, из них на реализацию следующих мероприятий:</w:t>
      </w:r>
    </w:p>
    <w:p w:rsidR="0056578E" w:rsidRPr="0056578E" w:rsidRDefault="0056578E" w:rsidP="0056578E">
      <w:pPr>
        <w:spacing w:line="340" w:lineRule="exact"/>
        <w:ind w:firstLine="709"/>
        <w:jc w:val="both"/>
        <w:rPr>
          <w:sz w:val="28"/>
          <w:szCs w:val="20"/>
        </w:rPr>
      </w:pPr>
      <w:r w:rsidRPr="0056578E">
        <w:rPr>
          <w:sz w:val="28"/>
          <w:szCs w:val="20"/>
        </w:rPr>
        <w:t>- управление и распоряжение имуществом Пермского края, в том числе проведение предпродажной подготовки государственного имущества, подлежащего приватизации –</w:t>
      </w:r>
      <w:r w:rsidR="00CB127A">
        <w:rPr>
          <w:sz w:val="28"/>
          <w:szCs w:val="20"/>
        </w:rPr>
        <w:t xml:space="preserve"> </w:t>
      </w:r>
      <w:r w:rsidRPr="0056578E">
        <w:rPr>
          <w:sz w:val="28"/>
          <w:szCs w:val="20"/>
        </w:rPr>
        <w:t xml:space="preserve">на 2016 год – 1 496,0 </w:t>
      </w:r>
      <w:r w:rsidR="00CB127A">
        <w:rPr>
          <w:sz w:val="28"/>
          <w:szCs w:val="20"/>
        </w:rPr>
        <w:t>тыс.</w:t>
      </w:r>
      <w:r w:rsidRPr="0056578E">
        <w:rPr>
          <w:sz w:val="28"/>
          <w:szCs w:val="20"/>
        </w:rPr>
        <w:t xml:space="preserve">рублей (включая оценку недвижимого имущества – жилых домов в микрорайоне «Усольский» </w:t>
      </w:r>
      <w:r w:rsidR="00CB127A">
        <w:rPr>
          <w:sz w:val="28"/>
          <w:szCs w:val="20"/>
        </w:rPr>
        <w:t>г.</w:t>
      </w:r>
      <w:r w:rsidRPr="0056578E">
        <w:rPr>
          <w:sz w:val="28"/>
          <w:szCs w:val="20"/>
        </w:rPr>
        <w:t xml:space="preserve"> Березники), на 2017 – 2018 годы – по 162,0 тыс.рублей ежегодно;</w:t>
      </w:r>
    </w:p>
    <w:p w:rsidR="0056578E" w:rsidRPr="0056578E" w:rsidRDefault="0056578E" w:rsidP="0056578E">
      <w:pPr>
        <w:spacing w:line="340" w:lineRule="exact"/>
        <w:ind w:firstLine="709"/>
        <w:jc w:val="both"/>
        <w:rPr>
          <w:sz w:val="28"/>
          <w:szCs w:val="20"/>
        </w:rPr>
      </w:pPr>
      <w:r w:rsidRPr="0056578E">
        <w:rPr>
          <w:sz w:val="28"/>
          <w:szCs w:val="20"/>
        </w:rPr>
        <w:t xml:space="preserve">- обеспечение функций государственных учреждений </w:t>
      </w:r>
      <w:r w:rsidR="00CB127A">
        <w:rPr>
          <w:sz w:val="28"/>
          <w:szCs w:val="20"/>
        </w:rPr>
        <w:t>–</w:t>
      </w:r>
      <w:r w:rsidRPr="0056578E">
        <w:rPr>
          <w:sz w:val="28"/>
          <w:szCs w:val="20"/>
        </w:rPr>
        <w:t xml:space="preserve"> </w:t>
      </w:r>
      <w:r w:rsidR="00CB127A">
        <w:rPr>
          <w:sz w:val="28"/>
          <w:szCs w:val="20"/>
        </w:rPr>
        <w:br/>
      </w:r>
      <w:r w:rsidRPr="0056578E">
        <w:rPr>
          <w:sz w:val="28"/>
          <w:szCs w:val="20"/>
        </w:rPr>
        <w:t>ГКУ</w:t>
      </w:r>
      <w:r w:rsidR="00CB127A">
        <w:rPr>
          <w:sz w:val="28"/>
          <w:szCs w:val="20"/>
        </w:rPr>
        <w:t xml:space="preserve"> </w:t>
      </w:r>
      <w:r w:rsidRPr="0056578E">
        <w:rPr>
          <w:sz w:val="28"/>
          <w:szCs w:val="20"/>
        </w:rPr>
        <w:t xml:space="preserve">Пермского края «Имущественное казначейство Пермского края» </w:t>
      </w:r>
      <w:r w:rsidR="00CB127A">
        <w:rPr>
          <w:sz w:val="28"/>
          <w:szCs w:val="20"/>
        </w:rPr>
        <w:br/>
      </w:r>
      <w:r w:rsidRPr="0056578E">
        <w:rPr>
          <w:sz w:val="28"/>
          <w:szCs w:val="20"/>
        </w:rPr>
        <w:t>на 2016 год – 25 038,4 тыс. рублей, на 2017 – 2018 годы – по 26 269,9 тыс.рублей ежегодно.</w:t>
      </w:r>
    </w:p>
    <w:p w:rsidR="0056578E" w:rsidRPr="0056578E" w:rsidRDefault="0056578E" w:rsidP="0056578E">
      <w:pPr>
        <w:spacing w:line="360" w:lineRule="exact"/>
        <w:ind w:firstLine="709"/>
        <w:jc w:val="center"/>
        <w:rPr>
          <w:b/>
          <w:i/>
          <w:sz w:val="28"/>
          <w:szCs w:val="20"/>
        </w:rPr>
      </w:pPr>
      <w:r w:rsidRPr="0056578E">
        <w:rPr>
          <w:b/>
          <w:i/>
          <w:sz w:val="28"/>
          <w:szCs w:val="20"/>
        </w:rPr>
        <w:t>Подпрограмма «Обеспечение реализации государственной программы»</w:t>
      </w:r>
    </w:p>
    <w:p w:rsidR="0056578E" w:rsidRPr="0056578E" w:rsidRDefault="0056578E" w:rsidP="0056578E">
      <w:pPr>
        <w:spacing w:line="340" w:lineRule="exact"/>
        <w:ind w:firstLine="709"/>
        <w:jc w:val="both"/>
        <w:rPr>
          <w:sz w:val="28"/>
          <w:szCs w:val="20"/>
        </w:rPr>
      </w:pPr>
      <w:r w:rsidRPr="0056578E">
        <w:rPr>
          <w:sz w:val="28"/>
          <w:szCs w:val="20"/>
        </w:rPr>
        <w:t xml:space="preserve">Для обеспечения выполнения функций государственными органами </w:t>
      </w:r>
      <w:r w:rsidRPr="0056578E">
        <w:rPr>
          <w:sz w:val="28"/>
          <w:szCs w:val="20"/>
        </w:rPr>
        <w:br/>
        <w:t xml:space="preserve">в рамках государственной программы предлагается предусмотреть </w:t>
      </w:r>
      <w:r w:rsidRPr="0056578E">
        <w:rPr>
          <w:sz w:val="28"/>
          <w:szCs w:val="20"/>
        </w:rPr>
        <w:lastRenderedPageBreak/>
        <w:t xml:space="preserve">бюджетные ассигнования в общем объеме 151 041,4 тыс.рублей, в том числе на 2016 год – 50 087,6 тыс.рублей, что на </w:t>
      </w:r>
      <w:r w:rsidR="00330D32">
        <w:rPr>
          <w:sz w:val="28"/>
          <w:szCs w:val="20"/>
        </w:rPr>
        <w:t>390,2</w:t>
      </w:r>
      <w:r w:rsidRPr="0056578E">
        <w:rPr>
          <w:sz w:val="28"/>
          <w:szCs w:val="20"/>
        </w:rPr>
        <w:t xml:space="preserve"> тыс.рублей </w:t>
      </w:r>
      <w:r w:rsidR="00330D32">
        <w:rPr>
          <w:sz w:val="28"/>
          <w:szCs w:val="20"/>
        </w:rPr>
        <w:t>меньше</w:t>
      </w:r>
      <w:r w:rsidRPr="0056578E">
        <w:rPr>
          <w:sz w:val="28"/>
          <w:szCs w:val="20"/>
        </w:rPr>
        <w:t xml:space="preserve"> первоначального плана 2015 года (</w:t>
      </w:r>
      <w:r w:rsidR="00330D32">
        <w:rPr>
          <w:sz w:val="28"/>
          <w:szCs w:val="20"/>
        </w:rPr>
        <w:t>50 477,8</w:t>
      </w:r>
      <w:r w:rsidRPr="0056578E">
        <w:rPr>
          <w:sz w:val="28"/>
          <w:szCs w:val="20"/>
        </w:rPr>
        <w:t xml:space="preserve"> тыс.рублей), на 2017 - 2018 годы - по 50 476,9 тыс.рублей ежегодно.</w:t>
      </w:r>
    </w:p>
    <w:p w:rsidR="0056578E" w:rsidRPr="0056578E" w:rsidRDefault="0056578E" w:rsidP="0056578E">
      <w:pPr>
        <w:spacing w:line="340" w:lineRule="exact"/>
        <w:ind w:firstLine="709"/>
        <w:jc w:val="both"/>
        <w:rPr>
          <w:sz w:val="28"/>
          <w:szCs w:val="20"/>
        </w:rPr>
      </w:pPr>
      <w:r w:rsidRPr="0056578E">
        <w:rPr>
          <w:sz w:val="28"/>
          <w:szCs w:val="20"/>
        </w:rPr>
        <w:t xml:space="preserve">Ожидаемые результаты реализации мероприятий в рамках государственной программы за период 2016-2018 гг.: </w:t>
      </w:r>
    </w:p>
    <w:p w:rsidR="0056578E" w:rsidRPr="0056578E" w:rsidRDefault="0056578E" w:rsidP="0056578E">
      <w:pPr>
        <w:spacing w:line="340" w:lineRule="exact"/>
        <w:ind w:firstLine="709"/>
        <w:jc w:val="both"/>
        <w:rPr>
          <w:sz w:val="28"/>
          <w:szCs w:val="20"/>
        </w:rPr>
      </w:pPr>
      <w:r w:rsidRPr="0056578E">
        <w:rPr>
          <w:sz w:val="28"/>
          <w:szCs w:val="20"/>
        </w:rPr>
        <w:t>поступление доходов от использования краевого имущества в бюджет Пермского</w:t>
      </w:r>
      <w:r w:rsidR="00CB127A">
        <w:rPr>
          <w:sz w:val="28"/>
          <w:szCs w:val="20"/>
        </w:rPr>
        <w:t xml:space="preserve"> края - 745,8 млн.</w:t>
      </w:r>
      <w:r w:rsidRPr="0056578E">
        <w:rPr>
          <w:sz w:val="28"/>
          <w:szCs w:val="20"/>
        </w:rPr>
        <w:t>рублей;</w:t>
      </w:r>
    </w:p>
    <w:p w:rsidR="0056578E" w:rsidRPr="0056578E" w:rsidRDefault="0056578E" w:rsidP="0056578E">
      <w:pPr>
        <w:spacing w:line="340" w:lineRule="exact"/>
        <w:ind w:firstLine="709"/>
        <w:jc w:val="both"/>
        <w:rPr>
          <w:sz w:val="28"/>
          <w:szCs w:val="20"/>
        </w:rPr>
      </w:pPr>
      <w:r w:rsidRPr="0056578E">
        <w:rPr>
          <w:sz w:val="28"/>
          <w:szCs w:val="20"/>
        </w:rPr>
        <w:t xml:space="preserve">сокращение расходов на содержание неиспользуемого имущества </w:t>
      </w:r>
      <w:r w:rsidRPr="0056578E">
        <w:rPr>
          <w:sz w:val="28"/>
          <w:szCs w:val="20"/>
        </w:rPr>
        <w:br/>
        <w:t xml:space="preserve">для осуществления государственных полномочий за счет повышения качества принятия управленческих решений; </w:t>
      </w:r>
    </w:p>
    <w:p w:rsidR="0056578E" w:rsidRPr="0056578E" w:rsidRDefault="0056578E" w:rsidP="0056578E">
      <w:pPr>
        <w:spacing w:line="340" w:lineRule="exact"/>
        <w:ind w:firstLine="709"/>
        <w:jc w:val="both"/>
        <w:rPr>
          <w:sz w:val="28"/>
          <w:szCs w:val="20"/>
        </w:rPr>
      </w:pPr>
      <w:r w:rsidRPr="0056578E">
        <w:rPr>
          <w:sz w:val="28"/>
          <w:szCs w:val="20"/>
        </w:rPr>
        <w:t xml:space="preserve">площадь вовлеченных в оборот земельных участков под жилищное строительство, строительство промышленных предприятий и промышленных парков - 1 700 га; </w:t>
      </w:r>
    </w:p>
    <w:p w:rsidR="0056578E" w:rsidRPr="0056578E" w:rsidRDefault="0056578E" w:rsidP="0056578E">
      <w:pPr>
        <w:spacing w:line="340" w:lineRule="exact"/>
        <w:ind w:firstLine="709"/>
        <w:jc w:val="both"/>
        <w:rPr>
          <w:sz w:val="28"/>
          <w:szCs w:val="20"/>
        </w:rPr>
      </w:pPr>
      <w:r w:rsidRPr="0056578E">
        <w:rPr>
          <w:sz w:val="28"/>
          <w:szCs w:val="20"/>
        </w:rPr>
        <w:t xml:space="preserve">повышение эффективности использования земельных ресурсов </w:t>
      </w:r>
      <w:r w:rsidR="00CB127A">
        <w:rPr>
          <w:sz w:val="28"/>
          <w:szCs w:val="20"/>
        </w:rPr>
        <w:br/>
      </w:r>
      <w:r w:rsidRPr="0056578E">
        <w:rPr>
          <w:sz w:val="28"/>
          <w:szCs w:val="20"/>
        </w:rPr>
        <w:t xml:space="preserve">в интересах социально-экономического развития Пермского края; </w:t>
      </w:r>
    </w:p>
    <w:p w:rsidR="0056578E" w:rsidRPr="0056578E" w:rsidRDefault="0056578E" w:rsidP="0056578E">
      <w:pPr>
        <w:spacing w:line="340" w:lineRule="exact"/>
        <w:ind w:firstLine="709"/>
        <w:jc w:val="both"/>
        <w:rPr>
          <w:sz w:val="28"/>
          <w:szCs w:val="20"/>
        </w:rPr>
      </w:pPr>
      <w:r w:rsidRPr="0056578E">
        <w:rPr>
          <w:sz w:val="28"/>
          <w:szCs w:val="20"/>
        </w:rPr>
        <w:t>внесение сведений о границах муниципальных образований Пермского края в государственный кадастр недвижимости;</w:t>
      </w:r>
    </w:p>
    <w:p w:rsidR="0056578E" w:rsidRPr="0056578E" w:rsidRDefault="0056578E" w:rsidP="0056578E">
      <w:pPr>
        <w:spacing w:line="340" w:lineRule="exact"/>
        <w:ind w:firstLine="709"/>
        <w:jc w:val="both"/>
        <w:rPr>
          <w:sz w:val="28"/>
          <w:szCs w:val="20"/>
        </w:rPr>
      </w:pPr>
      <w:r w:rsidRPr="0056578E">
        <w:rPr>
          <w:sz w:val="28"/>
          <w:szCs w:val="20"/>
        </w:rPr>
        <w:t xml:space="preserve">актуализация кадастровой стоимости земельных участков в составе земель населенных пунктов, земель сельскохозяйственного назначения, </w:t>
      </w:r>
      <w:r w:rsidR="00CB127A">
        <w:rPr>
          <w:sz w:val="28"/>
          <w:szCs w:val="20"/>
        </w:rPr>
        <w:br/>
      </w:r>
      <w:r w:rsidRPr="0056578E">
        <w:rPr>
          <w:sz w:val="28"/>
          <w:szCs w:val="20"/>
        </w:rPr>
        <w:t xml:space="preserve">а также определение кадастровой стоимости объектов недвижимости </w:t>
      </w:r>
      <w:r w:rsidR="00CB127A">
        <w:rPr>
          <w:sz w:val="28"/>
          <w:szCs w:val="20"/>
        </w:rPr>
        <w:br/>
      </w:r>
      <w:r w:rsidRPr="0056578E">
        <w:rPr>
          <w:sz w:val="28"/>
          <w:szCs w:val="20"/>
        </w:rPr>
        <w:t>и приближение ее к рыночной;</w:t>
      </w:r>
    </w:p>
    <w:p w:rsidR="0056578E" w:rsidRDefault="0056578E" w:rsidP="0056578E">
      <w:pPr>
        <w:spacing w:line="340" w:lineRule="exact"/>
        <w:ind w:firstLine="709"/>
        <w:jc w:val="both"/>
        <w:rPr>
          <w:sz w:val="28"/>
          <w:szCs w:val="20"/>
        </w:rPr>
      </w:pPr>
      <w:r w:rsidRPr="0056578E">
        <w:rPr>
          <w:sz w:val="28"/>
          <w:szCs w:val="20"/>
        </w:rPr>
        <w:t>обеспечение сохранности содержания и эксплуатации имущества казны.</w:t>
      </w:r>
    </w:p>
    <w:p w:rsidR="006517DC" w:rsidRPr="006517DC" w:rsidRDefault="006517DC" w:rsidP="006517DC">
      <w:pPr>
        <w:widowControl w:val="0"/>
        <w:spacing w:before="240"/>
        <w:ind w:right="-79"/>
        <w:jc w:val="center"/>
        <w:rPr>
          <w:b/>
          <w:color w:val="000000"/>
          <w:sz w:val="28"/>
          <w:szCs w:val="28"/>
        </w:rPr>
      </w:pPr>
      <w:r w:rsidRPr="006517DC">
        <w:rPr>
          <w:b/>
          <w:color w:val="000000"/>
          <w:sz w:val="28"/>
          <w:szCs w:val="28"/>
        </w:rPr>
        <w:t xml:space="preserve">Государственная программа Пермского края </w:t>
      </w:r>
      <w:r w:rsidRPr="006517DC">
        <w:rPr>
          <w:b/>
          <w:color w:val="000000"/>
          <w:sz w:val="28"/>
          <w:szCs w:val="28"/>
        </w:rPr>
        <w:br/>
        <w:t>«Региональная политика и развитие территорий»</w:t>
      </w:r>
    </w:p>
    <w:p w:rsidR="006517DC" w:rsidRPr="006517DC" w:rsidRDefault="006517DC" w:rsidP="006517DC">
      <w:pPr>
        <w:spacing w:line="360" w:lineRule="exact"/>
        <w:ind w:firstLine="709"/>
        <w:jc w:val="both"/>
        <w:rPr>
          <w:color w:val="000000"/>
          <w:sz w:val="28"/>
          <w:szCs w:val="28"/>
        </w:rPr>
      </w:pPr>
    </w:p>
    <w:p w:rsidR="00EA5813" w:rsidRDefault="006517DC" w:rsidP="006517DC">
      <w:pPr>
        <w:spacing w:line="360" w:lineRule="exact"/>
        <w:ind w:firstLine="709"/>
        <w:jc w:val="both"/>
        <w:rPr>
          <w:sz w:val="28"/>
          <w:szCs w:val="28"/>
        </w:rPr>
      </w:pPr>
      <w:r w:rsidRPr="006517DC">
        <w:rPr>
          <w:color w:val="000000"/>
          <w:sz w:val="28"/>
          <w:szCs w:val="28"/>
        </w:rPr>
        <w:t xml:space="preserve">На реализацию государственной программы «Региональная политика </w:t>
      </w:r>
      <w:r w:rsidRPr="006517DC">
        <w:rPr>
          <w:color w:val="000000"/>
          <w:sz w:val="28"/>
          <w:szCs w:val="28"/>
        </w:rPr>
        <w:br/>
        <w:t xml:space="preserve">и развитие территорий» в проекте бюджета Пермского края на 2016-2018 годы </w:t>
      </w:r>
      <w:r w:rsidRPr="006517DC">
        <w:rPr>
          <w:sz w:val="28"/>
          <w:szCs w:val="28"/>
        </w:rPr>
        <w:t>предусмотрены средства</w:t>
      </w:r>
      <w:r w:rsidR="00EA5813">
        <w:rPr>
          <w:sz w:val="28"/>
          <w:szCs w:val="28"/>
        </w:rPr>
        <w:t>:</w:t>
      </w:r>
    </w:p>
    <w:p w:rsidR="00EA5813" w:rsidRDefault="006517DC" w:rsidP="006517DC">
      <w:pPr>
        <w:spacing w:line="360" w:lineRule="exact"/>
        <w:ind w:firstLine="709"/>
        <w:jc w:val="both"/>
        <w:rPr>
          <w:sz w:val="28"/>
          <w:szCs w:val="28"/>
        </w:rPr>
      </w:pPr>
      <w:r>
        <w:rPr>
          <w:sz w:val="28"/>
          <w:szCs w:val="28"/>
        </w:rPr>
        <w:t xml:space="preserve">на 2016 год </w:t>
      </w:r>
      <w:r w:rsidRPr="006517DC">
        <w:rPr>
          <w:sz w:val="28"/>
          <w:szCs w:val="28"/>
        </w:rPr>
        <w:t>в сумме 1 138 796,4 тыс.рублей</w:t>
      </w:r>
      <w:r w:rsidR="00785AB3">
        <w:rPr>
          <w:sz w:val="28"/>
          <w:szCs w:val="28"/>
        </w:rPr>
        <w:t>;</w:t>
      </w:r>
      <w:r>
        <w:rPr>
          <w:sz w:val="28"/>
          <w:szCs w:val="28"/>
        </w:rPr>
        <w:t xml:space="preserve"> </w:t>
      </w:r>
    </w:p>
    <w:p w:rsidR="00EA5813" w:rsidRDefault="006517DC" w:rsidP="006517DC">
      <w:pPr>
        <w:spacing w:line="360" w:lineRule="exact"/>
        <w:ind w:firstLine="709"/>
        <w:jc w:val="both"/>
        <w:rPr>
          <w:sz w:val="28"/>
          <w:szCs w:val="28"/>
        </w:rPr>
      </w:pPr>
      <w:r w:rsidRPr="006517DC">
        <w:rPr>
          <w:sz w:val="28"/>
          <w:szCs w:val="28"/>
        </w:rPr>
        <w:t>на</w:t>
      </w:r>
      <w:r>
        <w:rPr>
          <w:sz w:val="28"/>
          <w:szCs w:val="28"/>
        </w:rPr>
        <w:t xml:space="preserve"> </w:t>
      </w:r>
      <w:r w:rsidRPr="006517DC">
        <w:rPr>
          <w:sz w:val="28"/>
          <w:szCs w:val="28"/>
        </w:rPr>
        <w:t>201</w:t>
      </w:r>
      <w:r>
        <w:rPr>
          <w:sz w:val="28"/>
          <w:szCs w:val="28"/>
        </w:rPr>
        <w:t>7 год -</w:t>
      </w:r>
      <w:r w:rsidRPr="006517DC">
        <w:rPr>
          <w:sz w:val="28"/>
          <w:szCs w:val="28"/>
        </w:rPr>
        <w:t xml:space="preserve"> 1 382 559,1 тыс.рублей</w:t>
      </w:r>
      <w:r w:rsidR="00785AB3">
        <w:rPr>
          <w:sz w:val="28"/>
          <w:szCs w:val="28"/>
        </w:rPr>
        <w:t>;</w:t>
      </w:r>
      <w:r>
        <w:rPr>
          <w:sz w:val="28"/>
          <w:szCs w:val="28"/>
        </w:rPr>
        <w:t xml:space="preserve"> </w:t>
      </w:r>
    </w:p>
    <w:p w:rsidR="006517DC" w:rsidRPr="006517DC" w:rsidRDefault="006517DC" w:rsidP="006517DC">
      <w:pPr>
        <w:spacing w:line="360" w:lineRule="exact"/>
        <w:ind w:firstLine="709"/>
        <w:jc w:val="both"/>
        <w:rPr>
          <w:sz w:val="28"/>
          <w:szCs w:val="28"/>
        </w:rPr>
      </w:pPr>
      <w:r>
        <w:rPr>
          <w:sz w:val="28"/>
          <w:szCs w:val="28"/>
        </w:rPr>
        <w:t>на 2017 год</w:t>
      </w:r>
      <w:r w:rsidRPr="006517DC">
        <w:rPr>
          <w:sz w:val="28"/>
          <w:szCs w:val="28"/>
        </w:rPr>
        <w:t xml:space="preserve"> </w:t>
      </w:r>
      <w:r>
        <w:rPr>
          <w:sz w:val="28"/>
          <w:szCs w:val="28"/>
        </w:rPr>
        <w:t xml:space="preserve">- </w:t>
      </w:r>
      <w:r w:rsidR="00EA5813">
        <w:rPr>
          <w:sz w:val="28"/>
          <w:szCs w:val="28"/>
        </w:rPr>
        <w:t>1 432 346,5 тыс.</w:t>
      </w:r>
      <w:r w:rsidRPr="006517DC">
        <w:rPr>
          <w:sz w:val="28"/>
          <w:szCs w:val="28"/>
        </w:rPr>
        <w:t>рублей.</w:t>
      </w:r>
    </w:p>
    <w:p w:rsidR="006517DC" w:rsidRPr="006517DC" w:rsidRDefault="006517DC" w:rsidP="006517DC">
      <w:pPr>
        <w:spacing w:line="360" w:lineRule="exact"/>
        <w:ind w:firstLine="709"/>
        <w:jc w:val="both"/>
        <w:rPr>
          <w:sz w:val="28"/>
          <w:szCs w:val="28"/>
        </w:rPr>
      </w:pPr>
      <w:r w:rsidRPr="006517DC">
        <w:rPr>
          <w:sz w:val="28"/>
          <w:szCs w:val="28"/>
        </w:rPr>
        <w:t xml:space="preserve">По отношению к первоначальному плану 2015 года (1 604 059,5 тыс.рублей) предусмотрено уменьшение расходов в </w:t>
      </w:r>
      <w:r w:rsidR="00EA5813">
        <w:rPr>
          <w:sz w:val="28"/>
          <w:szCs w:val="28"/>
        </w:rPr>
        <w:t xml:space="preserve">2016 году на 465 263 тыс.рублей, или на </w:t>
      </w:r>
      <w:r w:rsidRPr="006517DC">
        <w:rPr>
          <w:sz w:val="28"/>
          <w:szCs w:val="28"/>
        </w:rPr>
        <w:t>29%, в связи с сокращением расходов по отдельным мероприятиям.</w:t>
      </w:r>
    </w:p>
    <w:p w:rsidR="006517DC" w:rsidRPr="006517DC" w:rsidRDefault="006517DC" w:rsidP="006517DC">
      <w:pPr>
        <w:spacing w:line="360" w:lineRule="exact"/>
        <w:ind w:firstLine="720"/>
        <w:jc w:val="both"/>
        <w:rPr>
          <w:sz w:val="28"/>
          <w:szCs w:val="28"/>
        </w:rPr>
      </w:pPr>
      <w:r w:rsidRPr="006517DC">
        <w:rPr>
          <w:sz w:val="28"/>
          <w:szCs w:val="28"/>
        </w:rPr>
        <w:t>Мероприятия программы нацелены на повышение эффективности системы муниципального управления и обеспечения социально – экономических условий для устойчивого самостоятельного развития муниципальных образований Пермского края.</w:t>
      </w:r>
    </w:p>
    <w:p w:rsidR="006517DC" w:rsidRPr="006517DC" w:rsidRDefault="006517DC" w:rsidP="006517DC">
      <w:pPr>
        <w:spacing w:line="360" w:lineRule="exact"/>
        <w:ind w:firstLine="720"/>
        <w:jc w:val="both"/>
        <w:rPr>
          <w:sz w:val="28"/>
          <w:szCs w:val="28"/>
        </w:rPr>
      </w:pPr>
      <w:r w:rsidRPr="006517DC">
        <w:rPr>
          <w:sz w:val="28"/>
          <w:szCs w:val="28"/>
        </w:rPr>
        <w:lastRenderedPageBreak/>
        <w:t xml:space="preserve">Перечень основных мероприятий и целевых показателей государственной программы представлен </w:t>
      </w:r>
      <w:r w:rsidRPr="004A5D2C">
        <w:rPr>
          <w:sz w:val="28"/>
          <w:szCs w:val="28"/>
        </w:rPr>
        <w:t>в приложении</w:t>
      </w:r>
      <w:r w:rsidRPr="006517DC">
        <w:rPr>
          <w:sz w:val="28"/>
          <w:szCs w:val="28"/>
        </w:rPr>
        <w:t xml:space="preserve"> </w:t>
      </w:r>
      <w:r w:rsidR="004A5D2C">
        <w:rPr>
          <w:sz w:val="28"/>
          <w:szCs w:val="28"/>
        </w:rPr>
        <w:t xml:space="preserve">18 </w:t>
      </w:r>
      <w:r w:rsidRPr="006517DC">
        <w:rPr>
          <w:sz w:val="28"/>
          <w:szCs w:val="28"/>
        </w:rPr>
        <w:t>к пояснительной записке.</w:t>
      </w:r>
    </w:p>
    <w:p w:rsidR="00785AB3" w:rsidRDefault="00785AB3" w:rsidP="006517DC">
      <w:pPr>
        <w:spacing w:line="360" w:lineRule="exact"/>
        <w:ind w:firstLine="709"/>
        <w:jc w:val="center"/>
        <w:rPr>
          <w:b/>
          <w:i/>
          <w:sz w:val="28"/>
          <w:szCs w:val="28"/>
        </w:rPr>
      </w:pPr>
    </w:p>
    <w:p w:rsidR="006517DC" w:rsidRPr="006517DC" w:rsidRDefault="006517DC" w:rsidP="006517DC">
      <w:pPr>
        <w:spacing w:line="360" w:lineRule="exact"/>
        <w:ind w:firstLine="709"/>
        <w:jc w:val="center"/>
        <w:rPr>
          <w:b/>
          <w:i/>
          <w:sz w:val="28"/>
          <w:szCs w:val="28"/>
        </w:rPr>
      </w:pPr>
      <w:r w:rsidRPr="006517DC">
        <w:rPr>
          <w:b/>
          <w:i/>
          <w:sz w:val="28"/>
          <w:szCs w:val="28"/>
        </w:rPr>
        <w:t>Подпрограмма «Развитие и поддержка местного самоуправления»</w:t>
      </w:r>
    </w:p>
    <w:p w:rsidR="006517DC" w:rsidRPr="006517DC" w:rsidRDefault="006517DC" w:rsidP="006517DC">
      <w:pPr>
        <w:spacing w:line="360" w:lineRule="exact"/>
        <w:ind w:firstLine="709"/>
        <w:jc w:val="both"/>
        <w:rPr>
          <w:sz w:val="28"/>
          <w:szCs w:val="28"/>
        </w:rPr>
      </w:pPr>
      <w:r w:rsidRPr="006517DC">
        <w:rPr>
          <w:sz w:val="28"/>
          <w:szCs w:val="28"/>
        </w:rPr>
        <w:t>На реализацию мероприятий подпрограммы</w:t>
      </w:r>
      <w:r w:rsidRPr="006517DC">
        <w:rPr>
          <w:b/>
          <w:sz w:val="28"/>
          <w:szCs w:val="28"/>
        </w:rPr>
        <w:t xml:space="preserve"> </w:t>
      </w:r>
      <w:r w:rsidRPr="006517DC">
        <w:rPr>
          <w:sz w:val="28"/>
          <w:szCs w:val="28"/>
        </w:rPr>
        <w:t xml:space="preserve">запланированы средства </w:t>
      </w:r>
      <w:r w:rsidRPr="006517DC">
        <w:rPr>
          <w:sz w:val="28"/>
          <w:szCs w:val="28"/>
        </w:rPr>
        <w:br/>
        <w:t>в сумме 26 927,4  тыс.рублей на 2016 год, 29 508,6 тыс.рублей на 2017 год, 29 508,6  тыс. рублей на 2018 год.</w:t>
      </w:r>
    </w:p>
    <w:p w:rsidR="006517DC" w:rsidRPr="006517DC" w:rsidRDefault="006517DC" w:rsidP="006517DC">
      <w:pPr>
        <w:spacing w:line="360" w:lineRule="exact"/>
        <w:ind w:firstLine="709"/>
        <w:jc w:val="both"/>
        <w:rPr>
          <w:color w:val="000000"/>
          <w:sz w:val="28"/>
          <w:szCs w:val="28"/>
        </w:rPr>
      </w:pPr>
      <w:r w:rsidRPr="006517DC">
        <w:rPr>
          <w:color w:val="000000"/>
          <w:sz w:val="28"/>
          <w:szCs w:val="28"/>
        </w:rPr>
        <w:t>В рамках подпрограммы планируется реализация мероприятий, направленных на оптимизацию территориальной организации местного самоуправления, создание эффективной системы взаимодействия между исполнительными органами государственной власти и органами местного самоуправления, формирование эффективной муниципальной кадровой политики, повышение эффективности деятельности муниципальных образований, повышение финансовой обеспеченности муниципальных образований.</w:t>
      </w:r>
    </w:p>
    <w:p w:rsidR="006517DC" w:rsidRPr="006517DC" w:rsidRDefault="006517DC" w:rsidP="006517DC">
      <w:pPr>
        <w:spacing w:line="360" w:lineRule="exact"/>
        <w:ind w:firstLine="709"/>
        <w:jc w:val="both"/>
        <w:rPr>
          <w:sz w:val="28"/>
          <w:szCs w:val="28"/>
        </w:rPr>
      </w:pPr>
      <w:r w:rsidRPr="006517DC">
        <w:rPr>
          <w:sz w:val="28"/>
          <w:szCs w:val="28"/>
        </w:rPr>
        <w:t xml:space="preserve">Общий объем расходов по подпрограмме на 2016 год составляет 76,5% </w:t>
      </w:r>
      <w:r w:rsidRPr="006517DC">
        <w:rPr>
          <w:sz w:val="28"/>
          <w:szCs w:val="28"/>
        </w:rPr>
        <w:br/>
        <w:t>от объема расходов по соответствующим мероприятиям 2015 года.</w:t>
      </w:r>
    </w:p>
    <w:p w:rsidR="006517DC" w:rsidRPr="006517DC" w:rsidRDefault="006517DC" w:rsidP="006517DC">
      <w:pPr>
        <w:spacing w:line="360" w:lineRule="exact"/>
        <w:ind w:firstLine="709"/>
        <w:jc w:val="both"/>
        <w:rPr>
          <w:color w:val="000000"/>
          <w:sz w:val="28"/>
          <w:szCs w:val="28"/>
        </w:rPr>
      </w:pPr>
      <w:r w:rsidRPr="006517DC">
        <w:rPr>
          <w:color w:val="000000"/>
          <w:sz w:val="28"/>
        </w:rPr>
        <w:t xml:space="preserve">С целью стимулирования муниципальных образований </w:t>
      </w:r>
      <w:r w:rsidR="00EA5813">
        <w:rPr>
          <w:color w:val="000000"/>
          <w:sz w:val="28"/>
        </w:rPr>
        <w:br/>
      </w:r>
      <w:r w:rsidRPr="006517DC">
        <w:rPr>
          <w:color w:val="000000"/>
          <w:sz w:val="28"/>
        </w:rPr>
        <w:t xml:space="preserve">к объединительным процессам </w:t>
      </w:r>
      <w:r w:rsidRPr="006517DC">
        <w:rPr>
          <w:color w:val="000000"/>
          <w:sz w:val="28"/>
          <w:szCs w:val="28"/>
        </w:rPr>
        <w:t>проектом закона о бюджете предусмотрены</w:t>
      </w:r>
      <w:r w:rsidRPr="006517DC">
        <w:rPr>
          <w:bCs/>
          <w:color w:val="000000"/>
          <w:sz w:val="28"/>
          <w:szCs w:val="28"/>
        </w:rPr>
        <w:t xml:space="preserve"> средства муниципальным образованиям на материально-техническое обеспечение выборов в представительный орган вновь образованного муниципального образования. </w:t>
      </w:r>
      <w:r w:rsidRPr="006517DC">
        <w:rPr>
          <w:color w:val="000000"/>
          <w:sz w:val="28"/>
          <w:szCs w:val="28"/>
        </w:rPr>
        <w:t xml:space="preserve">Объем запланированного финансового обеспечения указанного мероприятия на 2016-2018 годы составит 1 005,9  тыс.рублей, в том числе на 2016 год – 318,1 тыс.рублей, на 2017 – 2018 годы </w:t>
      </w:r>
      <w:r w:rsidR="00EA5813">
        <w:rPr>
          <w:color w:val="000000"/>
          <w:sz w:val="28"/>
          <w:szCs w:val="28"/>
        </w:rPr>
        <w:t>-</w:t>
      </w:r>
      <w:r w:rsidRPr="006517DC">
        <w:rPr>
          <w:color w:val="000000"/>
          <w:sz w:val="28"/>
          <w:szCs w:val="28"/>
        </w:rPr>
        <w:t>по 343,9 тыс.рублей ежегодно.</w:t>
      </w:r>
    </w:p>
    <w:p w:rsidR="006517DC" w:rsidRPr="006517DC" w:rsidRDefault="006517DC" w:rsidP="006517DC">
      <w:pPr>
        <w:widowControl w:val="0"/>
        <w:autoSpaceDE w:val="0"/>
        <w:autoSpaceDN w:val="0"/>
        <w:adjustRightInd w:val="0"/>
        <w:spacing w:line="360" w:lineRule="exact"/>
        <w:ind w:firstLine="709"/>
        <w:jc w:val="both"/>
        <w:rPr>
          <w:sz w:val="28"/>
          <w:szCs w:val="28"/>
        </w:rPr>
      </w:pPr>
      <w:r w:rsidRPr="006517DC">
        <w:rPr>
          <w:sz w:val="28"/>
        </w:rPr>
        <w:t xml:space="preserve">В соответствии с указом губернатора Пермского края от 29 июня 2010г. № 38 «О Совете глав городских округов и муниципальных районов Пермского края при губернаторе Пермского края» ежегодно планируется проведение одного выездного заседания Совета глав муниципальных районов и городских округов при губернаторе Пермского края. </w:t>
      </w:r>
      <w:r w:rsidRPr="006517DC">
        <w:rPr>
          <w:sz w:val="28"/>
          <w:szCs w:val="28"/>
        </w:rPr>
        <w:t xml:space="preserve">В проекте бюджета на 2016-2018 годы на эти цели предусмотрено на 2016 год 429,8 тыс.рублей, на 2017 -2018 год </w:t>
      </w:r>
      <w:r w:rsidR="00EA5813">
        <w:rPr>
          <w:sz w:val="28"/>
          <w:szCs w:val="28"/>
        </w:rPr>
        <w:t>- по 464,7 тыс.</w:t>
      </w:r>
      <w:r w:rsidRPr="006517DC">
        <w:rPr>
          <w:sz w:val="28"/>
          <w:szCs w:val="28"/>
        </w:rPr>
        <w:t>рублей ежегодно.</w:t>
      </w:r>
    </w:p>
    <w:p w:rsidR="006517DC" w:rsidRPr="006517DC" w:rsidRDefault="006517DC" w:rsidP="006517DC">
      <w:pPr>
        <w:spacing w:line="360" w:lineRule="exact"/>
        <w:ind w:firstLine="709"/>
        <w:jc w:val="both"/>
        <w:rPr>
          <w:sz w:val="28"/>
          <w:szCs w:val="28"/>
          <w:highlight w:val="yellow"/>
        </w:rPr>
      </w:pPr>
      <w:r w:rsidRPr="006517DC">
        <w:rPr>
          <w:sz w:val="28"/>
          <w:szCs w:val="28"/>
        </w:rPr>
        <w:t>С целью повышения квалификации лиц, замещающих выборные муниципальные должности, муниципальных служащих и работников муниципальных учреждений Пермского края</w:t>
      </w:r>
      <w:r w:rsidR="00785AB3">
        <w:rPr>
          <w:sz w:val="28"/>
          <w:szCs w:val="28"/>
        </w:rPr>
        <w:t>,</w:t>
      </w:r>
      <w:r w:rsidRPr="006517DC">
        <w:rPr>
          <w:sz w:val="28"/>
          <w:szCs w:val="28"/>
        </w:rPr>
        <w:t xml:space="preserve"> в рамках подпрограммы  предусмотрены средства на развитие системы повышения квалификации </w:t>
      </w:r>
      <w:r w:rsidRPr="006517DC">
        <w:rPr>
          <w:sz w:val="28"/>
          <w:szCs w:val="28"/>
        </w:rPr>
        <w:br/>
        <w:t xml:space="preserve">и профессиональной переподготовки специалистов муниципальных образований в сумме </w:t>
      </w:r>
      <w:r w:rsidR="00EA5813">
        <w:rPr>
          <w:sz w:val="28"/>
          <w:szCs w:val="28"/>
        </w:rPr>
        <w:t xml:space="preserve">по </w:t>
      </w:r>
      <w:r w:rsidRPr="006517DC">
        <w:rPr>
          <w:sz w:val="28"/>
          <w:szCs w:val="28"/>
        </w:rPr>
        <w:t>11</w:t>
      </w:r>
      <w:r w:rsidR="00EA5813">
        <w:rPr>
          <w:sz w:val="28"/>
          <w:szCs w:val="28"/>
        </w:rPr>
        <w:t> </w:t>
      </w:r>
      <w:r w:rsidRPr="006517DC">
        <w:rPr>
          <w:sz w:val="28"/>
          <w:szCs w:val="28"/>
        </w:rPr>
        <w:t>700</w:t>
      </w:r>
      <w:r w:rsidR="00EA5813">
        <w:rPr>
          <w:sz w:val="28"/>
          <w:szCs w:val="28"/>
        </w:rPr>
        <w:t>,0</w:t>
      </w:r>
      <w:r w:rsidRPr="006517DC">
        <w:rPr>
          <w:sz w:val="28"/>
          <w:szCs w:val="28"/>
        </w:rPr>
        <w:t xml:space="preserve"> тыс.рублей ежегодно. Средства предусматриваются на оплату обучения муниципальных служащих и глав </w:t>
      </w:r>
      <w:r w:rsidRPr="006517DC">
        <w:rPr>
          <w:sz w:val="28"/>
          <w:szCs w:val="28"/>
        </w:rPr>
        <w:lastRenderedPageBreak/>
        <w:t>муниципальных образований на курсах повышения квалификации, профессиональную переподготовки специалистов.</w:t>
      </w:r>
      <w:r w:rsidRPr="006517DC">
        <w:rPr>
          <w:sz w:val="28"/>
          <w:szCs w:val="28"/>
          <w:highlight w:val="yellow"/>
        </w:rPr>
        <w:t xml:space="preserve"> </w:t>
      </w:r>
    </w:p>
    <w:p w:rsidR="006517DC" w:rsidRPr="006517DC" w:rsidRDefault="006517DC" w:rsidP="006517DC">
      <w:pPr>
        <w:spacing w:line="360" w:lineRule="exact"/>
        <w:ind w:firstLine="709"/>
        <w:jc w:val="both"/>
        <w:rPr>
          <w:color w:val="000000"/>
          <w:sz w:val="28"/>
          <w:szCs w:val="28"/>
        </w:rPr>
      </w:pPr>
      <w:r w:rsidRPr="006517DC">
        <w:rPr>
          <w:color w:val="000000"/>
          <w:sz w:val="28"/>
          <w:szCs w:val="28"/>
        </w:rPr>
        <w:t>Предусмотрены расходы на проведение конкурса муниципальных районов и городских округов Пермского края по достижению наиболее результативных значений показателей  управленческой дея</w:t>
      </w:r>
      <w:r w:rsidR="00EA5813">
        <w:rPr>
          <w:color w:val="000000"/>
          <w:sz w:val="28"/>
          <w:szCs w:val="28"/>
        </w:rPr>
        <w:t>тельности в сумме 11 479,5 тыс.</w:t>
      </w:r>
      <w:r w:rsidRPr="006517DC">
        <w:rPr>
          <w:color w:val="000000"/>
          <w:sz w:val="28"/>
          <w:szCs w:val="28"/>
        </w:rPr>
        <w:t xml:space="preserve">рублей на 2016 год, </w:t>
      </w:r>
      <w:r w:rsidR="00EA5813">
        <w:rPr>
          <w:color w:val="000000"/>
          <w:sz w:val="28"/>
          <w:szCs w:val="28"/>
        </w:rPr>
        <w:t xml:space="preserve">ежегодно по </w:t>
      </w:r>
      <w:r w:rsidRPr="006517DC">
        <w:rPr>
          <w:color w:val="000000"/>
          <w:sz w:val="28"/>
          <w:szCs w:val="28"/>
        </w:rPr>
        <w:t xml:space="preserve">12 000 тыс.рублей на 2017 </w:t>
      </w:r>
      <w:r w:rsidR="00EA5813">
        <w:rPr>
          <w:color w:val="000000"/>
          <w:sz w:val="28"/>
          <w:szCs w:val="28"/>
        </w:rPr>
        <w:t xml:space="preserve">- </w:t>
      </w:r>
      <w:r w:rsidRPr="006517DC">
        <w:rPr>
          <w:color w:val="000000"/>
          <w:sz w:val="28"/>
          <w:szCs w:val="28"/>
        </w:rPr>
        <w:t>2018 год</w:t>
      </w:r>
      <w:r w:rsidR="00EA5813">
        <w:rPr>
          <w:color w:val="000000"/>
          <w:sz w:val="28"/>
          <w:szCs w:val="28"/>
        </w:rPr>
        <w:t>ы</w:t>
      </w:r>
      <w:r w:rsidRPr="006517DC">
        <w:rPr>
          <w:color w:val="000000"/>
          <w:sz w:val="28"/>
          <w:szCs w:val="28"/>
        </w:rPr>
        <w:t>.</w:t>
      </w:r>
      <w:r w:rsidR="00EA5813">
        <w:rPr>
          <w:color w:val="000000"/>
          <w:sz w:val="28"/>
          <w:szCs w:val="28"/>
        </w:rPr>
        <w:t xml:space="preserve"> </w:t>
      </w:r>
      <w:r w:rsidRPr="006517DC">
        <w:rPr>
          <w:color w:val="000000"/>
          <w:sz w:val="28"/>
          <w:szCs w:val="28"/>
        </w:rPr>
        <w:t>Результатом проведения Конкурса будет являться повышение заинтересованности глав в реализации региональных приоритетов социально-экономического развития на территории муниципальных образований Пермского края, повышение качества и доступности муниципальных услуг, повышение открытости муниципальных органов власти.</w:t>
      </w:r>
    </w:p>
    <w:p w:rsidR="006517DC" w:rsidRPr="006517DC" w:rsidRDefault="006517DC" w:rsidP="006517DC">
      <w:pPr>
        <w:spacing w:line="360" w:lineRule="exact"/>
        <w:ind w:firstLine="709"/>
        <w:jc w:val="both"/>
        <w:rPr>
          <w:sz w:val="28"/>
          <w:szCs w:val="28"/>
        </w:rPr>
      </w:pPr>
      <w:r w:rsidRPr="006517DC">
        <w:rPr>
          <w:color w:val="000000"/>
          <w:sz w:val="28"/>
          <w:szCs w:val="28"/>
        </w:rPr>
        <w:t xml:space="preserve">Расходы краевого бюджета на проведение конкурса на звание «Самое благоустроенное городское (сельское) поселение Пермского края» предусмотрены на 2016 год </w:t>
      </w:r>
      <w:r w:rsidR="00EA5813">
        <w:rPr>
          <w:color w:val="000000"/>
          <w:sz w:val="28"/>
          <w:szCs w:val="28"/>
        </w:rPr>
        <w:t>в сумме 3 000,0 тыс.</w:t>
      </w:r>
      <w:r w:rsidRPr="006517DC">
        <w:rPr>
          <w:color w:val="000000"/>
          <w:sz w:val="28"/>
          <w:szCs w:val="28"/>
        </w:rPr>
        <w:t>рублей, на 2017 – 2018 годы по 5</w:t>
      </w:r>
      <w:r w:rsidR="00EA5813">
        <w:rPr>
          <w:color w:val="000000"/>
          <w:sz w:val="28"/>
          <w:szCs w:val="28"/>
        </w:rPr>
        <w:t> </w:t>
      </w:r>
      <w:r w:rsidRPr="006517DC">
        <w:rPr>
          <w:color w:val="000000"/>
          <w:sz w:val="28"/>
          <w:szCs w:val="28"/>
        </w:rPr>
        <w:t>000</w:t>
      </w:r>
      <w:r w:rsidR="00EA5813">
        <w:rPr>
          <w:color w:val="000000"/>
          <w:sz w:val="28"/>
          <w:szCs w:val="28"/>
        </w:rPr>
        <w:t>,0</w:t>
      </w:r>
      <w:r w:rsidRPr="006517DC">
        <w:rPr>
          <w:color w:val="000000"/>
          <w:sz w:val="28"/>
          <w:szCs w:val="28"/>
        </w:rPr>
        <w:t xml:space="preserve"> тыс.рублей ежегодно.</w:t>
      </w:r>
      <w:r w:rsidR="00EA5813">
        <w:rPr>
          <w:color w:val="000000"/>
          <w:sz w:val="28"/>
          <w:szCs w:val="28"/>
        </w:rPr>
        <w:t xml:space="preserve"> </w:t>
      </w:r>
      <w:r w:rsidRPr="006517DC">
        <w:rPr>
          <w:color w:val="000000"/>
          <w:sz w:val="28"/>
          <w:szCs w:val="28"/>
        </w:rPr>
        <w:t xml:space="preserve">Результатом проведения конкурса будет  являться повышение активности </w:t>
      </w:r>
      <w:r w:rsidRPr="006517DC">
        <w:rPr>
          <w:sz w:val="28"/>
          <w:szCs w:val="28"/>
        </w:rPr>
        <w:t>органов местного самоуправления муниципальных образований Пермского края в вопросах развития жилищно-коммунального хозяйства и повышения благоустроенности муниципальных образований Пермского края.</w:t>
      </w:r>
    </w:p>
    <w:p w:rsidR="00785AB3" w:rsidRDefault="00785AB3" w:rsidP="006517DC">
      <w:pPr>
        <w:spacing w:line="360" w:lineRule="exact"/>
        <w:ind w:firstLine="709"/>
        <w:jc w:val="center"/>
        <w:rPr>
          <w:b/>
          <w:i/>
          <w:sz w:val="28"/>
          <w:szCs w:val="28"/>
        </w:rPr>
      </w:pPr>
    </w:p>
    <w:p w:rsidR="006517DC" w:rsidRPr="006517DC" w:rsidRDefault="006517DC" w:rsidP="006517DC">
      <w:pPr>
        <w:spacing w:line="360" w:lineRule="exact"/>
        <w:ind w:firstLine="709"/>
        <w:jc w:val="center"/>
        <w:rPr>
          <w:b/>
          <w:i/>
          <w:sz w:val="28"/>
          <w:szCs w:val="28"/>
        </w:rPr>
      </w:pPr>
      <w:r w:rsidRPr="006517DC">
        <w:rPr>
          <w:b/>
          <w:i/>
          <w:sz w:val="28"/>
          <w:szCs w:val="28"/>
        </w:rPr>
        <w:t>Подпрограмма «Оказание государственной поддержки органам местного самоуправления при реализации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6517DC" w:rsidRPr="006517DC" w:rsidRDefault="006517DC" w:rsidP="006517DC">
      <w:pPr>
        <w:spacing w:line="360" w:lineRule="exact"/>
        <w:ind w:firstLine="709"/>
        <w:jc w:val="both"/>
        <w:rPr>
          <w:sz w:val="28"/>
          <w:szCs w:val="28"/>
        </w:rPr>
      </w:pPr>
      <w:r w:rsidRPr="006517DC">
        <w:rPr>
          <w:sz w:val="28"/>
          <w:szCs w:val="28"/>
        </w:rPr>
        <w:t xml:space="preserve">В целях реализации данной подпрограммы в проекте бюджета на 2016-2018 годы </w:t>
      </w:r>
      <w:r w:rsidRPr="006517DC">
        <w:rPr>
          <w:color w:val="000000"/>
          <w:sz w:val="28"/>
          <w:szCs w:val="28"/>
        </w:rPr>
        <w:t>в 2016 году планируется предусмотреть 1 007 442,9</w:t>
      </w:r>
      <w:r w:rsidRPr="006517DC">
        <w:rPr>
          <w:sz w:val="28"/>
          <w:szCs w:val="28"/>
        </w:rPr>
        <w:t xml:space="preserve"> тыс.рублей, </w:t>
      </w:r>
      <w:r w:rsidRPr="006517DC">
        <w:rPr>
          <w:sz w:val="28"/>
          <w:szCs w:val="28"/>
        </w:rPr>
        <w:br/>
        <w:t xml:space="preserve">в 2017 году – 1 260 987,7  тыс.рублей, в 2018 году – 1 310 775,1  тыс.рублей. </w:t>
      </w:r>
    </w:p>
    <w:p w:rsidR="006517DC" w:rsidRPr="006517DC" w:rsidRDefault="006517DC" w:rsidP="006517DC">
      <w:pPr>
        <w:spacing w:line="360" w:lineRule="exact"/>
        <w:ind w:firstLine="709"/>
        <w:jc w:val="both"/>
        <w:rPr>
          <w:sz w:val="28"/>
          <w:szCs w:val="28"/>
        </w:rPr>
      </w:pPr>
      <w:r w:rsidRPr="006517DC">
        <w:rPr>
          <w:sz w:val="28"/>
          <w:szCs w:val="28"/>
        </w:rPr>
        <w:t xml:space="preserve">В рамках данной подпрограммы предусматривается предоставление субсидий бюджетам муниципальных районов и городских округов </w:t>
      </w:r>
      <w:r w:rsidR="00EA5813">
        <w:rPr>
          <w:sz w:val="28"/>
          <w:szCs w:val="28"/>
        </w:rPr>
        <w:br/>
      </w:r>
      <w:r w:rsidRPr="006517DC">
        <w:rPr>
          <w:sz w:val="28"/>
          <w:szCs w:val="28"/>
        </w:rPr>
        <w:t>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6517DC" w:rsidRPr="006517DC" w:rsidRDefault="006517DC" w:rsidP="006517DC">
      <w:pPr>
        <w:spacing w:line="360" w:lineRule="exact"/>
        <w:ind w:firstLine="709"/>
        <w:jc w:val="both"/>
        <w:rPr>
          <w:sz w:val="28"/>
          <w:szCs w:val="28"/>
        </w:rPr>
      </w:pPr>
      <w:r w:rsidRPr="006517DC">
        <w:rPr>
          <w:sz w:val="28"/>
          <w:szCs w:val="28"/>
        </w:rPr>
        <w:t xml:space="preserve">Предлагается продлить приостановление действия нормы </w:t>
      </w:r>
      <w:r w:rsidR="00EA5813">
        <w:rPr>
          <w:sz w:val="28"/>
          <w:szCs w:val="28"/>
        </w:rPr>
        <w:br/>
      </w:r>
      <w:r w:rsidRPr="006517DC">
        <w:rPr>
          <w:sz w:val="28"/>
          <w:szCs w:val="28"/>
        </w:rPr>
        <w:t xml:space="preserve">по формированию «поселенческой» части субсидий из бюджета Пермского края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на 2016-2018 годы. Данное предложение обусловлено как сложной экономической ситуацией </w:t>
      </w:r>
      <w:r w:rsidR="00E54CC4">
        <w:rPr>
          <w:sz w:val="28"/>
          <w:szCs w:val="28"/>
        </w:rPr>
        <w:br/>
      </w:r>
      <w:r w:rsidRPr="006517DC">
        <w:rPr>
          <w:sz w:val="28"/>
          <w:szCs w:val="28"/>
        </w:rPr>
        <w:lastRenderedPageBreak/>
        <w:t xml:space="preserve">в крае, так и дублированием направлений субсидий (таких, как благоустройство территорий, пожарная безопасность), которые финансировались как из «поселенческой» части, так и за счет субсидий, предоставляемых муниципальным районам. Следует отметить, что проекты </w:t>
      </w:r>
      <w:r w:rsidR="00EA5813">
        <w:rPr>
          <w:sz w:val="28"/>
          <w:szCs w:val="28"/>
        </w:rPr>
        <w:br/>
      </w:r>
      <w:r w:rsidRPr="006517DC">
        <w:rPr>
          <w:sz w:val="28"/>
          <w:szCs w:val="28"/>
        </w:rPr>
        <w:t xml:space="preserve">по благоустройству территорий также реализуются через механизм софинансирования из краевого бюджета самообложения, проводимого </w:t>
      </w:r>
      <w:r w:rsidR="00EA5813">
        <w:rPr>
          <w:sz w:val="28"/>
          <w:szCs w:val="28"/>
        </w:rPr>
        <w:br/>
      </w:r>
      <w:r w:rsidRPr="006517DC">
        <w:rPr>
          <w:sz w:val="28"/>
          <w:szCs w:val="28"/>
        </w:rPr>
        <w:t>на уровне поселений Пермского края.</w:t>
      </w:r>
    </w:p>
    <w:p w:rsidR="006517DC" w:rsidRPr="006517DC" w:rsidRDefault="006517DC" w:rsidP="006517DC">
      <w:pPr>
        <w:spacing w:line="360" w:lineRule="exact"/>
        <w:ind w:firstLine="709"/>
        <w:jc w:val="both"/>
        <w:rPr>
          <w:sz w:val="28"/>
          <w:szCs w:val="28"/>
        </w:rPr>
      </w:pPr>
      <w:r w:rsidRPr="006517DC">
        <w:rPr>
          <w:sz w:val="28"/>
          <w:szCs w:val="28"/>
        </w:rPr>
        <w:t xml:space="preserve">Распределение субсидий осуществлено </w:t>
      </w:r>
      <w:r w:rsidR="00E54CC4">
        <w:rPr>
          <w:sz w:val="28"/>
          <w:szCs w:val="28"/>
        </w:rPr>
        <w:t xml:space="preserve">в соответствии с </w:t>
      </w:r>
      <w:r w:rsidRPr="006517DC">
        <w:rPr>
          <w:sz w:val="28"/>
          <w:szCs w:val="28"/>
        </w:rPr>
        <w:t xml:space="preserve">законом Пермского края от 02 сентября 2014 года № 357-ПК «О предоставлении субсидий бюджетам муниципальных образований Пермского края </w:t>
      </w:r>
      <w:r w:rsidR="00E54CC4">
        <w:rPr>
          <w:sz w:val="28"/>
          <w:szCs w:val="28"/>
        </w:rPr>
        <w:br/>
      </w:r>
      <w:r w:rsidRPr="006517DC">
        <w:rPr>
          <w:sz w:val="28"/>
          <w:szCs w:val="28"/>
        </w:rPr>
        <w:t>из бюджета Пермского края».</w:t>
      </w:r>
    </w:p>
    <w:p w:rsidR="006517DC" w:rsidRPr="006517DC" w:rsidRDefault="006517DC" w:rsidP="006517DC">
      <w:pPr>
        <w:spacing w:line="360" w:lineRule="exact"/>
        <w:ind w:firstLine="709"/>
        <w:jc w:val="both"/>
        <w:rPr>
          <w:sz w:val="28"/>
          <w:szCs w:val="28"/>
        </w:rPr>
      </w:pPr>
      <w:r w:rsidRPr="006517DC">
        <w:rPr>
          <w:sz w:val="28"/>
          <w:szCs w:val="28"/>
        </w:rPr>
        <w:t xml:space="preserve">Перечень приоритетных региональных проектов, мероприятий </w:t>
      </w:r>
      <w:r w:rsidRPr="006517DC">
        <w:rPr>
          <w:sz w:val="28"/>
          <w:szCs w:val="28"/>
        </w:rPr>
        <w:br/>
        <w:t>по реализации муниципальных программ, инвестиционных проектов муниципальных образований утверждается Правительством Пермского края.</w:t>
      </w:r>
    </w:p>
    <w:p w:rsidR="006517DC" w:rsidRPr="006517DC" w:rsidRDefault="006517DC" w:rsidP="006517DC">
      <w:pPr>
        <w:autoSpaceDE w:val="0"/>
        <w:autoSpaceDN w:val="0"/>
        <w:adjustRightInd w:val="0"/>
        <w:spacing w:line="360" w:lineRule="exact"/>
        <w:ind w:firstLine="720"/>
        <w:jc w:val="both"/>
        <w:rPr>
          <w:sz w:val="28"/>
          <w:szCs w:val="28"/>
        </w:rPr>
      </w:pPr>
      <w:r w:rsidRPr="006517DC">
        <w:rPr>
          <w:sz w:val="28"/>
          <w:szCs w:val="28"/>
        </w:rPr>
        <w:t xml:space="preserve">В рамках подпрограммы предлагается предусмотреть Министерству строительства и жилищно-коммунального хозяйства Пермского края </w:t>
      </w:r>
      <w:r w:rsidR="00EA5813">
        <w:rPr>
          <w:sz w:val="28"/>
          <w:szCs w:val="28"/>
        </w:rPr>
        <w:t xml:space="preserve">средства краевого бюджета </w:t>
      </w:r>
      <w:r w:rsidRPr="006517DC">
        <w:rPr>
          <w:sz w:val="28"/>
          <w:szCs w:val="28"/>
        </w:rPr>
        <w:t>на обеспечение мероприятий по переселению граждан из аварийного жилищного фонда в соответствии с региональной адресной программой по переселению граждан из аварийного жилищного фонда на территории Пермского края на 2013-2017 годы, утвержденной постановлением Правительства Пермского края от 29 мая 2013 №</w:t>
      </w:r>
      <w:r w:rsidR="00EA5813">
        <w:rPr>
          <w:sz w:val="28"/>
          <w:szCs w:val="28"/>
        </w:rPr>
        <w:t xml:space="preserve"> </w:t>
      </w:r>
      <w:r w:rsidRPr="006517DC">
        <w:rPr>
          <w:sz w:val="28"/>
          <w:szCs w:val="28"/>
        </w:rPr>
        <w:t xml:space="preserve">579-п </w:t>
      </w:r>
      <w:r w:rsidR="00EA5813">
        <w:rPr>
          <w:sz w:val="28"/>
          <w:szCs w:val="28"/>
        </w:rPr>
        <w:br/>
      </w:r>
      <w:r w:rsidRPr="006517DC">
        <w:rPr>
          <w:sz w:val="28"/>
          <w:szCs w:val="28"/>
        </w:rPr>
        <w:t>в общем объеме 447 342,8 тыс.рублей, в том числе на 2016 год – 300 009,7 тыс.рублей, на 2017 год – 147 333,1 тыс.рублей.</w:t>
      </w:r>
    </w:p>
    <w:p w:rsidR="00785AB3" w:rsidRDefault="00785AB3" w:rsidP="006517DC">
      <w:pPr>
        <w:spacing w:line="360" w:lineRule="exact"/>
        <w:ind w:firstLine="709"/>
        <w:jc w:val="center"/>
        <w:rPr>
          <w:b/>
          <w:i/>
          <w:sz w:val="28"/>
          <w:szCs w:val="28"/>
        </w:rPr>
      </w:pPr>
    </w:p>
    <w:p w:rsidR="006517DC" w:rsidRPr="006517DC" w:rsidRDefault="006517DC" w:rsidP="006517DC">
      <w:pPr>
        <w:spacing w:line="360" w:lineRule="exact"/>
        <w:ind w:firstLine="709"/>
        <w:jc w:val="center"/>
        <w:rPr>
          <w:b/>
          <w:i/>
          <w:sz w:val="28"/>
          <w:szCs w:val="28"/>
        </w:rPr>
      </w:pPr>
      <w:r w:rsidRPr="006517DC">
        <w:rPr>
          <w:b/>
          <w:i/>
          <w:sz w:val="28"/>
          <w:szCs w:val="28"/>
        </w:rPr>
        <w:t>Подпрограмма «Обеспечение реализации государственной программы»</w:t>
      </w:r>
    </w:p>
    <w:p w:rsidR="006517DC" w:rsidRPr="006517DC" w:rsidRDefault="006517DC" w:rsidP="006517DC">
      <w:pPr>
        <w:spacing w:line="360" w:lineRule="exact"/>
        <w:ind w:firstLine="709"/>
        <w:jc w:val="both"/>
        <w:rPr>
          <w:sz w:val="28"/>
          <w:szCs w:val="28"/>
        </w:rPr>
      </w:pPr>
      <w:r w:rsidRPr="006517DC">
        <w:rPr>
          <w:sz w:val="28"/>
          <w:szCs w:val="28"/>
        </w:rPr>
        <w:t xml:space="preserve">В рамках подпрограммы предусмотрены расходы на содержание Министерства территориального развития Пермского края, Министерства </w:t>
      </w:r>
      <w:r w:rsidRPr="006517DC">
        <w:rPr>
          <w:sz w:val="28"/>
          <w:szCs w:val="28"/>
        </w:rPr>
        <w:br/>
        <w:t>по делам Коми-Пермяцкого округа Пермского края на 2016 год в объеме 64 205,8 тыс.рубл</w:t>
      </w:r>
      <w:r w:rsidR="00EA5813">
        <w:rPr>
          <w:sz w:val="28"/>
          <w:szCs w:val="28"/>
        </w:rPr>
        <w:t>ей, на 2017 год – 64 722,4 тыс.</w:t>
      </w:r>
      <w:r w:rsidRPr="006517DC">
        <w:rPr>
          <w:sz w:val="28"/>
          <w:szCs w:val="28"/>
        </w:rPr>
        <w:t>рублей, на 2018 год – 64 722,4 тыс.рублей.</w:t>
      </w:r>
    </w:p>
    <w:p w:rsidR="006517DC" w:rsidRPr="006517DC" w:rsidRDefault="006517DC" w:rsidP="006517DC">
      <w:pPr>
        <w:spacing w:line="360" w:lineRule="exact"/>
        <w:ind w:firstLine="709"/>
        <w:jc w:val="center"/>
        <w:rPr>
          <w:b/>
          <w:i/>
          <w:sz w:val="28"/>
          <w:szCs w:val="28"/>
        </w:rPr>
      </w:pPr>
      <w:r w:rsidRPr="006517DC">
        <w:rPr>
          <w:b/>
          <w:i/>
          <w:sz w:val="28"/>
          <w:szCs w:val="28"/>
        </w:rPr>
        <w:t>Подпрограмма «Развитие территорий</w:t>
      </w:r>
      <w:r w:rsidRPr="006517DC">
        <w:rPr>
          <w:b/>
          <w:i/>
          <w:sz w:val="28"/>
          <w:szCs w:val="28"/>
        </w:rPr>
        <w:br/>
        <w:t>Кизеловского угольного бассейна Пермского края»</w:t>
      </w:r>
    </w:p>
    <w:p w:rsidR="006517DC" w:rsidRPr="006517DC" w:rsidRDefault="006517DC" w:rsidP="006517DC">
      <w:pPr>
        <w:spacing w:line="360" w:lineRule="exact"/>
        <w:ind w:firstLine="709"/>
        <w:jc w:val="both"/>
        <w:rPr>
          <w:sz w:val="28"/>
          <w:szCs w:val="28"/>
        </w:rPr>
      </w:pPr>
      <w:r w:rsidRPr="006517DC">
        <w:rPr>
          <w:sz w:val="28"/>
          <w:szCs w:val="28"/>
        </w:rPr>
        <w:t xml:space="preserve">Проектом бюджета Пермского края на 2016-2018 годы предлагается предусмотреть </w:t>
      </w:r>
      <w:r w:rsidR="00EA5813">
        <w:rPr>
          <w:sz w:val="28"/>
          <w:szCs w:val="28"/>
        </w:rPr>
        <w:t xml:space="preserve">бюджетные </w:t>
      </w:r>
      <w:r w:rsidRPr="006517DC">
        <w:rPr>
          <w:sz w:val="28"/>
          <w:szCs w:val="28"/>
        </w:rPr>
        <w:t>ассигнования на реализацию мероприятий подпрограммы в общем объеме 46 479,1 тыс.рублей, в том числе:</w:t>
      </w:r>
    </w:p>
    <w:p w:rsidR="006517DC" w:rsidRPr="006517DC" w:rsidRDefault="00EA5813" w:rsidP="00EA5813">
      <w:pPr>
        <w:spacing w:line="360" w:lineRule="exact"/>
        <w:ind w:firstLine="709"/>
        <w:jc w:val="both"/>
        <w:rPr>
          <w:sz w:val="28"/>
          <w:szCs w:val="28"/>
        </w:rPr>
      </w:pPr>
      <w:r>
        <w:rPr>
          <w:sz w:val="28"/>
          <w:szCs w:val="28"/>
        </w:rPr>
        <w:t>-</w:t>
      </w:r>
      <w:r w:rsidR="006517DC" w:rsidRPr="006517DC">
        <w:rPr>
          <w:sz w:val="28"/>
          <w:szCs w:val="28"/>
        </w:rPr>
        <w:t xml:space="preserve"> на выполнение обязательств по завершению строительства </w:t>
      </w:r>
      <w:r w:rsidR="006517DC" w:rsidRPr="006517DC">
        <w:rPr>
          <w:sz w:val="28"/>
          <w:szCs w:val="28"/>
        </w:rPr>
        <w:br/>
        <w:t xml:space="preserve">16-квартирных жилых домов по адресам: г. Кизел: ул. Учебная, д. 11, </w:t>
      </w:r>
      <w:r w:rsidR="006517DC" w:rsidRPr="006517DC">
        <w:rPr>
          <w:sz w:val="28"/>
          <w:szCs w:val="28"/>
        </w:rPr>
        <w:br/>
        <w:t xml:space="preserve">ул. Энгельса, д. 71 в 2016 году сумме 24 884,3 тыс.рублей, которые планируется направить на оплату строительно-монтажных работ жилого </w:t>
      </w:r>
      <w:r w:rsidR="006517DC" w:rsidRPr="006517DC">
        <w:rPr>
          <w:sz w:val="28"/>
          <w:szCs w:val="28"/>
        </w:rPr>
        <w:lastRenderedPageBreak/>
        <w:t xml:space="preserve">дома по ул. Учебная, 11 - 17 293,8 тыс. рублей и на оплату общестроительных, отделочных работ, мероприятий по строительному </w:t>
      </w:r>
      <w:r>
        <w:rPr>
          <w:sz w:val="28"/>
          <w:szCs w:val="28"/>
        </w:rPr>
        <w:t>к</w:t>
      </w:r>
      <w:r w:rsidR="006517DC" w:rsidRPr="006517DC">
        <w:rPr>
          <w:sz w:val="28"/>
          <w:szCs w:val="28"/>
        </w:rPr>
        <w:t>онтролю при строительстве жилого дома по у</w:t>
      </w:r>
      <w:r w:rsidR="00C65C5A">
        <w:rPr>
          <w:sz w:val="28"/>
          <w:szCs w:val="28"/>
        </w:rPr>
        <w:t>л. Энгельса, 71 - 7 590,5</w:t>
      </w:r>
      <w:r>
        <w:rPr>
          <w:sz w:val="28"/>
          <w:szCs w:val="28"/>
        </w:rPr>
        <w:t xml:space="preserve"> тыс.</w:t>
      </w:r>
      <w:r w:rsidR="006517DC" w:rsidRPr="006517DC">
        <w:rPr>
          <w:sz w:val="28"/>
          <w:szCs w:val="28"/>
        </w:rPr>
        <w:t>рублей).</w:t>
      </w:r>
      <w:r>
        <w:rPr>
          <w:sz w:val="28"/>
          <w:szCs w:val="28"/>
        </w:rPr>
        <w:t xml:space="preserve"> </w:t>
      </w:r>
      <w:r w:rsidR="006517DC" w:rsidRPr="006517DC">
        <w:rPr>
          <w:sz w:val="28"/>
          <w:szCs w:val="28"/>
        </w:rPr>
        <w:t xml:space="preserve">В результате реализации мероприятия в 2016 году будет завершено строительство жилых помещений общей площадью 690,0 кв.м. (жилой дом по ул.Учебная, 11) </w:t>
      </w:r>
      <w:r>
        <w:rPr>
          <w:sz w:val="28"/>
          <w:szCs w:val="28"/>
        </w:rPr>
        <w:t>и предоставлено жильё 16 семьям;</w:t>
      </w:r>
    </w:p>
    <w:p w:rsidR="006517DC" w:rsidRPr="006517DC" w:rsidRDefault="00EA5813" w:rsidP="006517DC">
      <w:pPr>
        <w:spacing w:line="360" w:lineRule="exact"/>
        <w:ind w:firstLine="709"/>
        <w:jc w:val="both"/>
        <w:rPr>
          <w:sz w:val="28"/>
          <w:szCs w:val="28"/>
        </w:rPr>
      </w:pPr>
      <w:r>
        <w:rPr>
          <w:sz w:val="28"/>
          <w:szCs w:val="28"/>
        </w:rPr>
        <w:t xml:space="preserve">- </w:t>
      </w:r>
      <w:r w:rsidR="006517DC" w:rsidRPr="006517DC">
        <w:rPr>
          <w:sz w:val="28"/>
          <w:szCs w:val="28"/>
        </w:rPr>
        <w:t>на проведение мероприятий по компактному проживанию жителей бывших шахтерских поселков Пермского края</w:t>
      </w:r>
      <w:r>
        <w:rPr>
          <w:sz w:val="28"/>
          <w:szCs w:val="28"/>
        </w:rPr>
        <w:t xml:space="preserve"> </w:t>
      </w:r>
      <w:r w:rsidR="006517DC" w:rsidRPr="006517DC">
        <w:rPr>
          <w:sz w:val="28"/>
          <w:szCs w:val="28"/>
        </w:rPr>
        <w:t>в 2</w:t>
      </w:r>
      <w:r>
        <w:rPr>
          <w:sz w:val="28"/>
          <w:szCs w:val="28"/>
        </w:rPr>
        <w:t xml:space="preserve">017 году - 10 797,4 тыс.рублей, </w:t>
      </w:r>
      <w:r w:rsidR="006517DC" w:rsidRPr="006517DC">
        <w:rPr>
          <w:sz w:val="28"/>
          <w:szCs w:val="28"/>
        </w:rPr>
        <w:t>в 2018 году – 10 797,4 тыс.рублей.</w:t>
      </w:r>
      <w:r>
        <w:rPr>
          <w:sz w:val="28"/>
          <w:szCs w:val="28"/>
        </w:rPr>
        <w:t xml:space="preserve"> </w:t>
      </w:r>
      <w:r w:rsidR="006517DC" w:rsidRPr="006517DC">
        <w:rPr>
          <w:sz w:val="28"/>
          <w:szCs w:val="28"/>
        </w:rPr>
        <w:t xml:space="preserve">В рамках реализации мероприятия планируется приведение в нормативное состояние (ремонт) пустующих жилых помещений муниципального жилого фонда города Губаха, Гремячинского муниципального района (Гремячинское городское поселение), Кизеловского муниципального района (Кизеловское городское поселение); ожидаемыми результатами будут являться приведение </w:t>
      </w:r>
      <w:r>
        <w:rPr>
          <w:sz w:val="28"/>
          <w:szCs w:val="28"/>
        </w:rPr>
        <w:br/>
      </w:r>
      <w:r w:rsidR="006517DC" w:rsidRPr="006517DC">
        <w:rPr>
          <w:sz w:val="28"/>
          <w:szCs w:val="28"/>
        </w:rPr>
        <w:t>в нормативное состояние не менее 3336,6 кв. м. пустующих жилых помещений муниципального жилого фонда, создание условий для заселения в отремонтированные жилые помещения не менее чем 75 семьям.</w:t>
      </w:r>
    </w:p>
    <w:p w:rsidR="00785AB3" w:rsidRDefault="00785AB3" w:rsidP="006517DC">
      <w:pPr>
        <w:spacing w:line="360" w:lineRule="exact"/>
        <w:ind w:firstLine="709"/>
        <w:jc w:val="center"/>
        <w:rPr>
          <w:b/>
          <w:i/>
          <w:sz w:val="28"/>
          <w:szCs w:val="28"/>
        </w:rPr>
      </w:pPr>
    </w:p>
    <w:p w:rsidR="006517DC" w:rsidRPr="006517DC" w:rsidRDefault="006517DC" w:rsidP="006517DC">
      <w:pPr>
        <w:spacing w:line="360" w:lineRule="exact"/>
        <w:ind w:firstLine="709"/>
        <w:jc w:val="center"/>
        <w:rPr>
          <w:b/>
          <w:i/>
          <w:sz w:val="28"/>
          <w:szCs w:val="28"/>
        </w:rPr>
      </w:pPr>
      <w:r w:rsidRPr="006517DC">
        <w:rPr>
          <w:b/>
          <w:i/>
          <w:sz w:val="28"/>
          <w:szCs w:val="28"/>
        </w:rPr>
        <w:t>Подпрограмма «Развитие общественного самоуправления»</w:t>
      </w:r>
    </w:p>
    <w:p w:rsidR="006517DC" w:rsidRPr="006517DC" w:rsidRDefault="006517DC" w:rsidP="006517DC">
      <w:pPr>
        <w:ind w:firstLine="709"/>
        <w:jc w:val="both"/>
        <w:rPr>
          <w:sz w:val="28"/>
          <w:szCs w:val="28"/>
        </w:rPr>
      </w:pPr>
      <w:r w:rsidRPr="006517DC">
        <w:rPr>
          <w:sz w:val="28"/>
          <w:szCs w:val="28"/>
        </w:rPr>
        <w:t>В рамках реализации подпрограммы «Развитие общественного самоуправления» в 2016 году планируе</w:t>
      </w:r>
      <w:r w:rsidR="00EA5813">
        <w:rPr>
          <w:sz w:val="28"/>
          <w:szCs w:val="28"/>
        </w:rPr>
        <w:t>тся предусмотреть 15 336,0 тыс.</w:t>
      </w:r>
      <w:r w:rsidRPr="006517DC">
        <w:rPr>
          <w:sz w:val="28"/>
          <w:szCs w:val="28"/>
        </w:rPr>
        <w:t>рублей, в 2017 году – 16 543,0 тыс.рублей, в 2018 году – 16 543,0 тыс.рублей.</w:t>
      </w:r>
    </w:p>
    <w:p w:rsidR="006517DC" w:rsidRPr="006517DC" w:rsidRDefault="006517DC" w:rsidP="006517DC">
      <w:pPr>
        <w:ind w:firstLine="709"/>
        <w:jc w:val="both"/>
        <w:rPr>
          <w:sz w:val="28"/>
          <w:szCs w:val="28"/>
        </w:rPr>
      </w:pPr>
      <w:r w:rsidRPr="006517DC">
        <w:rPr>
          <w:sz w:val="28"/>
          <w:szCs w:val="28"/>
        </w:rPr>
        <w:t xml:space="preserve">В целях создания условий для принятия гражданами финансового участия в решении вопросов местного значения на 2016-2018 годы планируется предусмотреть расходы на предоставление субсидий муниципальным образованиям Пермского края на решение вопросов местного значения с участием средств самообложения граждан в размере </w:t>
      </w:r>
      <w:r w:rsidR="00EA5813">
        <w:rPr>
          <w:sz w:val="28"/>
          <w:szCs w:val="28"/>
        </w:rPr>
        <w:br/>
      </w:r>
      <w:r w:rsidRPr="006517DC">
        <w:rPr>
          <w:rFonts w:eastAsia="Calibri"/>
          <w:sz w:val="28"/>
          <w:szCs w:val="28"/>
        </w:rPr>
        <w:t>14</w:t>
      </w:r>
      <w:r w:rsidR="00EA5813">
        <w:rPr>
          <w:rFonts w:eastAsia="Calibri"/>
          <w:sz w:val="28"/>
          <w:szCs w:val="28"/>
        </w:rPr>
        <w:t xml:space="preserve"> </w:t>
      </w:r>
      <w:r w:rsidRPr="006517DC">
        <w:rPr>
          <w:rFonts w:eastAsia="Calibri"/>
          <w:sz w:val="28"/>
          <w:szCs w:val="28"/>
        </w:rPr>
        <w:t xml:space="preserve">886,0 </w:t>
      </w:r>
      <w:r w:rsidRPr="006517DC">
        <w:rPr>
          <w:sz w:val="28"/>
          <w:szCs w:val="28"/>
        </w:rPr>
        <w:t>тыс.рублей в 2016 году и по 16</w:t>
      </w:r>
      <w:r w:rsidR="00EA5813">
        <w:rPr>
          <w:sz w:val="28"/>
          <w:szCs w:val="28"/>
        </w:rPr>
        <w:t xml:space="preserve"> </w:t>
      </w:r>
      <w:r w:rsidRPr="006517DC">
        <w:rPr>
          <w:sz w:val="28"/>
          <w:szCs w:val="28"/>
        </w:rPr>
        <w:t xml:space="preserve">093,0 </w:t>
      </w:r>
      <w:r w:rsidR="00EA5813">
        <w:rPr>
          <w:sz w:val="28"/>
          <w:szCs w:val="28"/>
        </w:rPr>
        <w:t xml:space="preserve">тыс.рублей </w:t>
      </w:r>
      <w:r w:rsidRPr="006517DC">
        <w:rPr>
          <w:sz w:val="28"/>
          <w:szCs w:val="28"/>
        </w:rPr>
        <w:t>ежегодно в 2017-2018 годах.</w:t>
      </w:r>
    </w:p>
    <w:p w:rsidR="006517DC" w:rsidRPr="006517DC" w:rsidRDefault="006517DC" w:rsidP="006517DC">
      <w:pPr>
        <w:ind w:firstLine="709"/>
        <w:jc w:val="both"/>
        <w:rPr>
          <w:sz w:val="28"/>
          <w:szCs w:val="28"/>
        </w:rPr>
      </w:pPr>
      <w:r w:rsidRPr="006517DC">
        <w:rPr>
          <w:rFonts w:eastAsia="Calibri"/>
          <w:sz w:val="28"/>
          <w:szCs w:val="28"/>
        </w:rPr>
        <w:t xml:space="preserve">На единый день голосования 13 сентября 2015 года в муниципальных образованиях Пермского края назначено 18 местных референдумов </w:t>
      </w:r>
      <w:r w:rsidR="00785AB3">
        <w:rPr>
          <w:rFonts w:eastAsia="Calibri"/>
          <w:sz w:val="28"/>
          <w:szCs w:val="28"/>
        </w:rPr>
        <w:br/>
      </w:r>
      <w:r w:rsidRPr="006517DC">
        <w:rPr>
          <w:rFonts w:eastAsia="Calibri"/>
          <w:sz w:val="28"/>
          <w:szCs w:val="28"/>
        </w:rPr>
        <w:t xml:space="preserve">по вопросу введения самообложения граждан на 2016 год. </w:t>
      </w:r>
      <w:r w:rsidRPr="006517DC">
        <w:rPr>
          <w:sz w:val="28"/>
          <w:szCs w:val="28"/>
        </w:rPr>
        <w:t xml:space="preserve">Таким образом, </w:t>
      </w:r>
      <w:r w:rsidR="00EA5813">
        <w:rPr>
          <w:sz w:val="28"/>
          <w:szCs w:val="28"/>
        </w:rPr>
        <w:br/>
      </w:r>
      <w:r w:rsidRPr="006517DC">
        <w:rPr>
          <w:sz w:val="28"/>
          <w:szCs w:val="28"/>
        </w:rPr>
        <w:t xml:space="preserve">в проекте бюджета предусматриваются расходы на предоставление средств краевого бюджета бюджетам муниципальных образований, на территории которых самообложение граждан будет введено на 2016 год, на 2017 </w:t>
      </w:r>
      <w:r w:rsidR="00EA5813">
        <w:rPr>
          <w:sz w:val="28"/>
          <w:szCs w:val="28"/>
        </w:rPr>
        <w:br/>
      </w:r>
      <w:r w:rsidRPr="006517DC">
        <w:rPr>
          <w:sz w:val="28"/>
          <w:szCs w:val="28"/>
        </w:rPr>
        <w:t xml:space="preserve">и на 2018 годы. </w:t>
      </w:r>
    </w:p>
    <w:p w:rsidR="006517DC" w:rsidRPr="006517DC" w:rsidRDefault="006517DC" w:rsidP="006517DC">
      <w:pPr>
        <w:ind w:firstLine="709"/>
        <w:jc w:val="both"/>
        <w:rPr>
          <w:rFonts w:eastAsia="Calibri"/>
          <w:sz w:val="28"/>
          <w:szCs w:val="28"/>
        </w:rPr>
      </w:pPr>
      <w:r w:rsidRPr="006517DC">
        <w:rPr>
          <w:sz w:val="28"/>
          <w:szCs w:val="28"/>
        </w:rPr>
        <w:t>На реализацию мероприятия «Организация и проведение конкурса «Лучшее территориальное общественное самоуправление года» планируется предусмотреть на 2016-2018 годы 1 350,0 тыс.руб</w:t>
      </w:r>
      <w:r w:rsidR="00EA5813">
        <w:rPr>
          <w:sz w:val="28"/>
          <w:szCs w:val="28"/>
        </w:rPr>
        <w:t>лей</w:t>
      </w:r>
      <w:r w:rsidRPr="006517DC">
        <w:rPr>
          <w:sz w:val="28"/>
          <w:szCs w:val="28"/>
        </w:rPr>
        <w:t>, по 450,0 тыс.рублей ежегодно.</w:t>
      </w:r>
    </w:p>
    <w:p w:rsidR="006517DC" w:rsidRPr="006517DC" w:rsidRDefault="006517DC" w:rsidP="006517DC">
      <w:pPr>
        <w:spacing w:line="360" w:lineRule="exact"/>
        <w:ind w:firstLine="709"/>
        <w:jc w:val="both"/>
        <w:rPr>
          <w:sz w:val="28"/>
          <w:szCs w:val="28"/>
        </w:rPr>
      </w:pPr>
      <w:r w:rsidRPr="006517DC">
        <w:rPr>
          <w:sz w:val="28"/>
          <w:szCs w:val="28"/>
        </w:rPr>
        <w:lastRenderedPageBreak/>
        <w:t xml:space="preserve">Общий объем расходов по подпрограмме на 2016 год составляет 84,3% </w:t>
      </w:r>
      <w:r w:rsidRPr="006517DC">
        <w:rPr>
          <w:sz w:val="28"/>
          <w:szCs w:val="28"/>
        </w:rPr>
        <w:br/>
        <w:t xml:space="preserve">от объема расходов по соответствующим мероприятиям 2015 года, </w:t>
      </w:r>
      <w:r w:rsidR="00EA5813">
        <w:rPr>
          <w:sz w:val="28"/>
          <w:szCs w:val="28"/>
        </w:rPr>
        <w:br/>
      </w:r>
      <w:r w:rsidRPr="006517DC">
        <w:rPr>
          <w:sz w:val="28"/>
          <w:szCs w:val="28"/>
        </w:rPr>
        <w:t xml:space="preserve">что обусловлено </w:t>
      </w:r>
      <w:r w:rsidR="00EA5813">
        <w:rPr>
          <w:sz w:val="28"/>
          <w:szCs w:val="28"/>
        </w:rPr>
        <w:t>отказом от реализации следующих</w:t>
      </w:r>
      <w:r w:rsidRPr="006517DC">
        <w:rPr>
          <w:sz w:val="28"/>
          <w:szCs w:val="28"/>
        </w:rPr>
        <w:t xml:space="preserve"> мероприяти</w:t>
      </w:r>
      <w:r w:rsidR="00EA5813">
        <w:rPr>
          <w:sz w:val="28"/>
          <w:szCs w:val="28"/>
        </w:rPr>
        <w:t>й</w:t>
      </w:r>
      <w:r w:rsidRPr="006517DC">
        <w:rPr>
          <w:sz w:val="28"/>
          <w:szCs w:val="28"/>
        </w:rPr>
        <w:t>:</w:t>
      </w:r>
    </w:p>
    <w:p w:rsidR="006517DC" w:rsidRPr="006517DC" w:rsidRDefault="006517DC" w:rsidP="006517DC">
      <w:pPr>
        <w:ind w:firstLine="709"/>
        <w:jc w:val="both"/>
        <w:rPr>
          <w:sz w:val="28"/>
          <w:szCs w:val="28"/>
        </w:rPr>
      </w:pPr>
      <w:r w:rsidRPr="006517DC">
        <w:rPr>
          <w:sz w:val="28"/>
          <w:szCs w:val="28"/>
        </w:rPr>
        <w:t xml:space="preserve">- организация и проведение конкурса «Лучшая местная администрация </w:t>
      </w:r>
      <w:r w:rsidRPr="006517DC">
        <w:rPr>
          <w:sz w:val="28"/>
          <w:szCs w:val="28"/>
        </w:rPr>
        <w:br/>
        <w:t>по работе с территориальным общественным самоуправлением»;</w:t>
      </w:r>
    </w:p>
    <w:p w:rsidR="006517DC" w:rsidRPr="006517DC" w:rsidRDefault="006517DC" w:rsidP="006517DC">
      <w:pPr>
        <w:ind w:firstLine="709"/>
        <w:jc w:val="both"/>
        <w:rPr>
          <w:sz w:val="28"/>
          <w:szCs w:val="28"/>
        </w:rPr>
      </w:pPr>
      <w:r w:rsidRPr="006517DC">
        <w:rPr>
          <w:sz w:val="28"/>
          <w:szCs w:val="28"/>
        </w:rPr>
        <w:t>- организация и проведение обучающих семинаров;</w:t>
      </w:r>
    </w:p>
    <w:p w:rsidR="006517DC" w:rsidRPr="006517DC" w:rsidRDefault="006517DC" w:rsidP="006517DC">
      <w:pPr>
        <w:ind w:firstLine="709"/>
        <w:jc w:val="both"/>
        <w:rPr>
          <w:sz w:val="28"/>
          <w:szCs w:val="28"/>
        </w:rPr>
      </w:pPr>
      <w:r w:rsidRPr="006517DC">
        <w:rPr>
          <w:sz w:val="28"/>
          <w:szCs w:val="28"/>
        </w:rPr>
        <w:t>- разработка, печать и распространение памяток и брошюр по формам участия населения в осуществлении местного самоуправления;</w:t>
      </w:r>
    </w:p>
    <w:p w:rsidR="006517DC" w:rsidRDefault="006517DC" w:rsidP="006517DC">
      <w:pPr>
        <w:ind w:firstLine="709"/>
        <w:jc w:val="both"/>
        <w:rPr>
          <w:sz w:val="28"/>
          <w:szCs w:val="28"/>
        </w:rPr>
      </w:pPr>
      <w:r w:rsidRPr="006517DC">
        <w:rPr>
          <w:sz w:val="28"/>
          <w:szCs w:val="28"/>
        </w:rPr>
        <w:t xml:space="preserve">- предоставление субсидии на софинансирование мероприятий </w:t>
      </w:r>
      <w:r w:rsidRPr="006517DC">
        <w:rPr>
          <w:sz w:val="28"/>
          <w:szCs w:val="28"/>
        </w:rPr>
        <w:br/>
        <w:t>по реализации социально значимых проектов ТОС.</w:t>
      </w:r>
    </w:p>
    <w:p w:rsidR="0072153D" w:rsidRPr="0072153D" w:rsidRDefault="0072153D" w:rsidP="0072153D">
      <w:pPr>
        <w:spacing w:before="240" w:after="240" w:line="360" w:lineRule="exact"/>
        <w:jc w:val="center"/>
        <w:rPr>
          <w:b/>
          <w:sz w:val="28"/>
          <w:szCs w:val="28"/>
        </w:rPr>
      </w:pPr>
      <w:r>
        <w:rPr>
          <w:b/>
          <w:sz w:val="28"/>
        </w:rPr>
        <w:t>Г</w:t>
      </w:r>
      <w:r w:rsidRPr="0072153D">
        <w:rPr>
          <w:b/>
          <w:sz w:val="28"/>
        </w:rPr>
        <w:t>осударст</w:t>
      </w:r>
      <w:r w:rsidRPr="0072153D">
        <w:rPr>
          <w:sz w:val="28"/>
        </w:rPr>
        <w:t>в</w:t>
      </w:r>
      <w:r w:rsidRPr="0072153D">
        <w:rPr>
          <w:b/>
          <w:sz w:val="28"/>
        </w:rPr>
        <w:t>енн</w:t>
      </w:r>
      <w:r>
        <w:rPr>
          <w:b/>
          <w:sz w:val="28"/>
        </w:rPr>
        <w:t>ая программа</w:t>
      </w:r>
      <w:r w:rsidRPr="0072153D">
        <w:rPr>
          <w:b/>
          <w:sz w:val="28"/>
        </w:rPr>
        <w:t xml:space="preserve"> </w:t>
      </w:r>
      <w:r>
        <w:rPr>
          <w:b/>
          <w:sz w:val="28"/>
        </w:rPr>
        <w:br/>
      </w:r>
      <w:r w:rsidRPr="0072153D">
        <w:rPr>
          <w:b/>
          <w:sz w:val="28"/>
          <w:szCs w:val="28"/>
        </w:rPr>
        <w:t>«Развитие информационного общества»</w:t>
      </w:r>
    </w:p>
    <w:p w:rsidR="0072153D" w:rsidRDefault="0072153D" w:rsidP="0072153D">
      <w:pPr>
        <w:spacing w:line="360" w:lineRule="exact"/>
        <w:ind w:firstLine="709"/>
        <w:jc w:val="both"/>
        <w:rPr>
          <w:sz w:val="28"/>
          <w:szCs w:val="28"/>
        </w:rPr>
      </w:pPr>
      <w:r w:rsidRPr="0072153D">
        <w:rPr>
          <w:sz w:val="28"/>
          <w:szCs w:val="28"/>
        </w:rPr>
        <w:t xml:space="preserve">В проекте бюджета Пермского края на 2016 год и на плановый период 2017 и 2018 годов предусмотрены расходы на реализацию государственной программы Пермского края «Развитие информационного общества»: </w:t>
      </w:r>
    </w:p>
    <w:p w:rsidR="0072153D" w:rsidRDefault="0072153D" w:rsidP="0072153D">
      <w:pPr>
        <w:spacing w:line="360" w:lineRule="exact"/>
        <w:ind w:firstLine="709"/>
        <w:jc w:val="both"/>
        <w:rPr>
          <w:sz w:val="28"/>
          <w:szCs w:val="28"/>
        </w:rPr>
      </w:pPr>
      <w:r w:rsidRPr="0072153D">
        <w:rPr>
          <w:sz w:val="28"/>
          <w:szCs w:val="28"/>
        </w:rPr>
        <w:t>на 2016 год 625 005,4 тыс.рублей</w:t>
      </w:r>
      <w:r>
        <w:rPr>
          <w:sz w:val="28"/>
          <w:szCs w:val="28"/>
        </w:rPr>
        <w:t>;</w:t>
      </w:r>
    </w:p>
    <w:p w:rsidR="0072153D" w:rsidRDefault="0072153D" w:rsidP="0072153D">
      <w:pPr>
        <w:spacing w:line="360" w:lineRule="exact"/>
        <w:ind w:firstLine="709"/>
        <w:jc w:val="both"/>
        <w:rPr>
          <w:sz w:val="28"/>
          <w:szCs w:val="28"/>
        </w:rPr>
      </w:pPr>
      <w:r w:rsidRPr="0072153D">
        <w:rPr>
          <w:sz w:val="28"/>
          <w:szCs w:val="28"/>
        </w:rPr>
        <w:t>на 2017 год 638 954,5 тыс.рублей</w:t>
      </w:r>
      <w:r w:rsidR="005D2F92">
        <w:rPr>
          <w:sz w:val="28"/>
          <w:szCs w:val="28"/>
        </w:rPr>
        <w:t>;</w:t>
      </w:r>
      <w:r w:rsidRPr="0072153D">
        <w:rPr>
          <w:sz w:val="28"/>
          <w:szCs w:val="28"/>
        </w:rPr>
        <w:t xml:space="preserve"> </w:t>
      </w:r>
    </w:p>
    <w:p w:rsidR="0072153D" w:rsidRDefault="0072153D" w:rsidP="0072153D">
      <w:pPr>
        <w:spacing w:line="360" w:lineRule="exact"/>
        <w:ind w:firstLine="709"/>
        <w:jc w:val="both"/>
        <w:rPr>
          <w:sz w:val="28"/>
          <w:szCs w:val="28"/>
        </w:rPr>
      </w:pPr>
      <w:r w:rsidRPr="0072153D">
        <w:rPr>
          <w:sz w:val="28"/>
          <w:szCs w:val="28"/>
        </w:rPr>
        <w:t>на 2018 год 638 954,5 тыс.рублей.</w:t>
      </w:r>
    </w:p>
    <w:p w:rsidR="0072153D" w:rsidRPr="0072153D" w:rsidRDefault="0072153D" w:rsidP="0072153D">
      <w:pPr>
        <w:spacing w:line="360" w:lineRule="exact"/>
        <w:ind w:firstLine="709"/>
        <w:jc w:val="both"/>
        <w:rPr>
          <w:sz w:val="28"/>
          <w:szCs w:val="28"/>
        </w:rPr>
      </w:pPr>
      <w:r>
        <w:rPr>
          <w:sz w:val="28"/>
          <w:szCs w:val="28"/>
        </w:rPr>
        <w:t>Р</w:t>
      </w:r>
      <w:r w:rsidRPr="0072153D">
        <w:rPr>
          <w:sz w:val="28"/>
          <w:szCs w:val="28"/>
        </w:rPr>
        <w:t xml:space="preserve">асходы, запланированные на 2016 год, увеличены по сравнению </w:t>
      </w:r>
      <w:r>
        <w:rPr>
          <w:sz w:val="28"/>
          <w:szCs w:val="28"/>
        </w:rPr>
        <w:br/>
      </w:r>
      <w:r w:rsidRPr="0072153D">
        <w:rPr>
          <w:sz w:val="28"/>
          <w:szCs w:val="28"/>
        </w:rPr>
        <w:t>с 2015 годом на 89 502,1 тыс.рублей, или на 16,7%.</w:t>
      </w:r>
    </w:p>
    <w:p w:rsidR="0072153D" w:rsidRPr="0072153D" w:rsidRDefault="0072153D" w:rsidP="0072153D">
      <w:pPr>
        <w:tabs>
          <w:tab w:val="left" w:pos="1134"/>
        </w:tabs>
        <w:spacing w:line="360" w:lineRule="exact"/>
        <w:ind w:firstLine="709"/>
        <w:jc w:val="both"/>
        <w:rPr>
          <w:rFonts w:eastAsia="Calibri"/>
          <w:sz w:val="28"/>
          <w:szCs w:val="28"/>
        </w:rPr>
      </w:pPr>
      <w:r w:rsidRPr="0072153D">
        <w:rPr>
          <w:rFonts w:eastAsia="Calibri"/>
          <w:sz w:val="28"/>
          <w:szCs w:val="28"/>
        </w:rPr>
        <w:t xml:space="preserve">Перечень основных мероприятий и целевых показателей государственной программы представлен </w:t>
      </w:r>
      <w:r w:rsidRPr="004A5D2C">
        <w:rPr>
          <w:rFonts w:eastAsia="Calibri"/>
          <w:sz w:val="28"/>
          <w:szCs w:val="28"/>
        </w:rPr>
        <w:t>в приложении</w:t>
      </w:r>
      <w:r w:rsidRPr="0072153D">
        <w:rPr>
          <w:rFonts w:eastAsia="Calibri"/>
          <w:sz w:val="28"/>
          <w:szCs w:val="28"/>
        </w:rPr>
        <w:t xml:space="preserve"> </w:t>
      </w:r>
      <w:r w:rsidR="004A5D2C">
        <w:rPr>
          <w:rFonts w:eastAsia="Calibri"/>
          <w:sz w:val="28"/>
          <w:szCs w:val="28"/>
        </w:rPr>
        <w:t xml:space="preserve">19 </w:t>
      </w:r>
      <w:r w:rsidRPr="0072153D">
        <w:rPr>
          <w:rFonts w:eastAsia="Calibri"/>
          <w:sz w:val="28"/>
          <w:szCs w:val="28"/>
        </w:rPr>
        <w:t>к пояснительной записке.</w:t>
      </w:r>
    </w:p>
    <w:p w:rsidR="0072153D" w:rsidRPr="0072153D" w:rsidRDefault="0072153D" w:rsidP="0072153D">
      <w:pPr>
        <w:widowControl w:val="0"/>
        <w:tabs>
          <w:tab w:val="left" w:pos="1134"/>
        </w:tabs>
        <w:autoSpaceDE w:val="0"/>
        <w:autoSpaceDN w:val="0"/>
        <w:adjustRightInd w:val="0"/>
        <w:spacing w:before="120" w:after="120" w:line="360" w:lineRule="exact"/>
        <w:ind w:firstLine="720"/>
        <w:jc w:val="center"/>
        <w:outlineLvl w:val="1"/>
        <w:rPr>
          <w:rFonts w:eastAsia="Calibri"/>
          <w:b/>
          <w:i/>
          <w:sz w:val="28"/>
          <w:szCs w:val="28"/>
        </w:rPr>
      </w:pPr>
      <w:r w:rsidRPr="0072153D">
        <w:rPr>
          <w:rFonts w:eastAsia="Calibri"/>
          <w:b/>
          <w:i/>
          <w:sz w:val="28"/>
          <w:szCs w:val="28"/>
        </w:rPr>
        <w:t>Подпрограмма «</w:t>
      </w:r>
      <w:r w:rsidRPr="0072153D">
        <w:rPr>
          <w:b/>
          <w:i/>
          <w:sz w:val="28"/>
          <w:szCs w:val="28"/>
        </w:rPr>
        <w:t>Развитие информационно-телекоммуникационной инфраструктуры</w:t>
      </w:r>
      <w:r w:rsidRPr="0072153D">
        <w:rPr>
          <w:rFonts w:eastAsia="Calibri"/>
          <w:b/>
          <w:i/>
          <w:sz w:val="28"/>
          <w:szCs w:val="28"/>
        </w:rPr>
        <w:t>»</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На реализацию данной подпрограммы предлагается предусмотреть средства в сумме</w:t>
      </w:r>
      <w:r w:rsidRPr="0072153D">
        <w:rPr>
          <w:rFonts w:eastAsia="Calibri"/>
          <w:sz w:val="28"/>
          <w:szCs w:val="28"/>
        </w:rPr>
        <w:t xml:space="preserve"> 78 200,0 тыс.рублей на 2016 год и по 79 200,0</w:t>
      </w:r>
      <w:r>
        <w:rPr>
          <w:sz w:val="28"/>
          <w:szCs w:val="28"/>
        </w:rPr>
        <w:t xml:space="preserve"> тыс.</w:t>
      </w:r>
      <w:r w:rsidRPr="0072153D">
        <w:rPr>
          <w:sz w:val="28"/>
          <w:szCs w:val="28"/>
        </w:rPr>
        <w:t xml:space="preserve">рублей </w:t>
      </w:r>
      <w:r w:rsidRPr="0072153D">
        <w:rPr>
          <w:sz w:val="28"/>
          <w:szCs w:val="28"/>
        </w:rPr>
        <w:br/>
        <w:t xml:space="preserve">в 2017 и 2018 годах. Расходы, запланированные на 2016 год, уменьшены </w:t>
      </w:r>
      <w:r w:rsidRPr="0072153D">
        <w:rPr>
          <w:sz w:val="28"/>
          <w:szCs w:val="28"/>
        </w:rPr>
        <w:br/>
        <w:t>по сравнению с 2015 годом на 37 000,0 тыс.рублей, или на 32,1%.</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Снижение расходов связано</w:t>
      </w:r>
      <w:r w:rsidRPr="0072153D">
        <w:rPr>
          <w:sz w:val="28"/>
          <w:szCs w:val="28"/>
        </w:rPr>
        <w:t xml:space="preserve"> с корректировкой государственной программы «Развитие информационного общества» в части переноса </w:t>
      </w:r>
      <w:r>
        <w:rPr>
          <w:sz w:val="28"/>
          <w:szCs w:val="28"/>
        </w:rPr>
        <w:br/>
      </w:r>
      <w:r w:rsidRPr="0072153D">
        <w:rPr>
          <w:sz w:val="28"/>
          <w:szCs w:val="28"/>
        </w:rPr>
        <w:t xml:space="preserve">из данной подпрограммы мероприятия с объемом финансирования 34 000,0 тыс.рублей в подпрограмму «Электронное правительство», а также </w:t>
      </w:r>
      <w:r>
        <w:rPr>
          <w:sz w:val="28"/>
          <w:szCs w:val="28"/>
        </w:rPr>
        <w:br/>
      </w:r>
      <w:r w:rsidRPr="0072153D">
        <w:rPr>
          <w:sz w:val="28"/>
          <w:szCs w:val="28"/>
        </w:rPr>
        <w:t>с</w:t>
      </w:r>
      <w:r w:rsidRPr="0072153D">
        <w:rPr>
          <w:rFonts w:eastAsia="Calibri"/>
          <w:sz w:val="28"/>
          <w:szCs w:val="28"/>
        </w:rPr>
        <w:t xml:space="preserve"> оптимизацией мероприятий, </w:t>
      </w:r>
      <w:r w:rsidRPr="0072153D">
        <w:rPr>
          <w:sz w:val="28"/>
          <w:szCs w:val="28"/>
        </w:rPr>
        <w:t>связанных с применением информационных технологий.</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В рамках реализации данной подпрограммы планируется достичь следующих результатов:</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color w:val="000000"/>
          <w:sz w:val="28"/>
          <w:szCs w:val="28"/>
        </w:rPr>
        <w:t xml:space="preserve">обеспечить </w:t>
      </w:r>
      <w:r w:rsidRPr="0072153D">
        <w:rPr>
          <w:sz w:val="28"/>
          <w:szCs w:val="28"/>
        </w:rPr>
        <w:t xml:space="preserve">населенные пункты Пермского края с численностью населения не менее 500 человек универсальными услугами связи; </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lastRenderedPageBreak/>
        <w:t>обеспечить возможность жителям Пермского края, принимать эфирные цифровые телерадиоканалы.</w:t>
      </w:r>
    </w:p>
    <w:p w:rsidR="0072153D" w:rsidRPr="0072153D" w:rsidRDefault="005D2F92" w:rsidP="0072153D">
      <w:pPr>
        <w:widowControl w:val="0"/>
        <w:tabs>
          <w:tab w:val="left" w:pos="1134"/>
        </w:tabs>
        <w:autoSpaceDE w:val="0"/>
        <w:autoSpaceDN w:val="0"/>
        <w:adjustRightInd w:val="0"/>
        <w:spacing w:line="360" w:lineRule="exact"/>
        <w:ind w:firstLine="720"/>
        <w:jc w:val="both"/>
        <w:outlineLvl w:val="1"/>
        <w:rPr>
          <w:sz w:val="28"/>
          <w:szCs w:val="28"/>
        </w:rPr>
      </w:pPr>
      <w:r>
        <w:rPr>
          <w:sz w:val="28"/>
          <w:szCs w:val="28"/>
        </w:rPr>
        <w:t>Т</w:t>
      </w:r>
      <w:r w:rsidR="0072153D" w:rsidRPr="0072153D">
        <w:rPr>
          <w:sz w:val="28"/>
          <w:szCs w:val="28"/>
        </w:rPr>
        <w:t xml:space="preserve">акже </w:t>
      </w:r>
      <w:r w:rsidRPr="0072153D">
        <w:rPr>
          <w:rFonts w:eastAsia="Calibri"/>
          <w:sz w:val="28"/>
          <w:szCs w:val="28"/>
        </w:rPr>
        <w:t xml:space="preserve">планируется </w:t>
      </w:r>
      <w:r w:rsidR="0072153D" w:rsidRPr="0072153D">
        <w:rPr>
          <w:rFonts w:eastAsia="Calibri"/>
          <w:sz w:val="28"/>
          <w:szCs w:val="28"/>
        </w:rPr>
        <w:t>обеспечить</w:t>
      </w:r>
      <w:r w:rsidR="0072153D" w:rsidRPr="0072153D">
        <w:rPr>
          <w:sz w:val="28"/>
          <w:szCs w:val="28"/>
        </w:rPr>
        <w:t>:</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 xml:space="preserve"> конфиденциальность, целостность и доступность информационных систем, размещенных в центре обработки данных Правительства Пермского края;</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оказание услуг удостоверяющего центра по предоставлению средств электронной подписи пользователям информационных систем органов государственной власти Пермского края;</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 xml:space="preserve">бесперебойную работу единой телекоммуникационной сети </w:t>
      </w:r>
      <w:r w:rsidRPr="0072153D">
        <w:rPr>
          <w:rFonts w:eastAsia="Calibri"/>
          <w:sz w:val="28"/>
          <w:szCs w:val="28"/>
        </w:rPr>
        <w:br/>
        <w:t xml:space="preserve">и службы поддержки пользователей, а также техническую поддержку </w:t>
      </w:r>
      <w:r w:rsidRPr="0072153D">
        <w:rPr>
          <w:rFonts w:eastAsia="Calibri"/>
          <w:sz w:val="28"/>
          <w:szCs w:val="28"/>
        </w:rPr>
        <w:br/>
        <w:t xml:space="preserve">ИТ-инфраструктуры; </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функционирование защищенной сети передачи данных региональной системы межведомственного электронного взаимодействия Пермского края.</w:t>
      </w:r>
    </w:p>
    <w:p w:rsidR="0072153D" w:rsidRPr="0072153D" w:rsidRDefault="0072153D" w:rsidP="0072153D">
      <w:pPr>
        <w:spacing w:line="360" w:lineRule="exact"/>
        <w:ind w:firstLine="709"/>
        <w:jc w:val="both"/>
        <w:rPr>
          <w:sz w:val="28"/>
          <w:szCs w:val="28"/>
        </w:rPr>
      </w:pPr>
      <w:r w:rsidRPr="0072153D">
        <w:rPr>
          <w:sz w:val="28"/>
          <w:szCs w:val="28"/>
        </w:rPr>
        <w:t>Целевыми показателями подпрограммы являются:</w:t>
      </w:r>
    </w:p>
    <w:p w:rsidR="0072153D" w:rsidRPr="0072153D" w:rsidRDefault="0072153D" w:rsidP="0072153D">
      <w:pPr>
        <w:spacing w:line="360" w:lineRule="exact"/>
        <w:ind w:firstLine="709"/>
        <w:jc w:val="both"/>
        <w:rPr>
          <w:sz w:val="28"/>
          <w:szCs w:val="28"/>
        </w:rPr>
      </w:pPr>
      <w:r w:rsidRPr="0072153D">
        <w:rPr>
          <w:sz w:val="28"/>
          <w:szCs w:val="28"/>
        </w:rPr>
        <w:t>- доля населенных пунктов Пермского края с населением не менее 500 чел., обеспеченных универсальными услугами связи (от общего количества населенных пунктов с указанной численностью населения) в 2016 году 76%, в 2017 году 87%, в 2018 году 93%;</w:t>
      </w:r>
    </w:p>
    <w:p w:rsidR="0072153D" w:rsidRPr="0072153D" w:rsidRDefault="0072153D" w:rsidP="0072153D">
      <w:pPr>
        <w:spacing w:line="360" w:lineRule="exact"/>
        <w:ind w:firstLine="709"/>
        <w:jc w:val="both"/>
        <w:rPr>
          <w:sz w:val="28"/>
          <w:szCs w:val="28"/>
        </w:rPr>
      </w:pPr>
      <w:r w:rsidRPr="0072153D">
        <w:rPr>
          <w:sz w:val="28"/>
          <w:szCs w:val="28"/>
        </w:rPr>
        <w:t xml:space="preserve">- доля населения Пермского края, имеющего возможность приёма эфирных цифровых телерадиоканалов в 2016 году 96%, в 2017 году 98%, </w:t>
      </w:r>
      <w:r w:rsidRPr="0072153D">
        <w:rPr>
          <w:sz w:val="28"/>
          <w:szCs w:val="28"/>
        </w:rPr>
        <w:br/>
        <w:t>в 2018 году 99%.</w:t>
      </w:r>
    </w:p>
    <w:p w:rsidR="0072153D" w:rsidRPr="0072153D" w:rsidRDefault="0072153D" w:rsidP="0072153D">
      <w:pPr>
        <w:widowControl w:val="0"/>
        <w:autoSpaceDE w:val="0"/>
        <w:autoSpaceDN w:val="0"/>
        <w:adjustRightInd w:val="0"/>
        <w:ind w:firstLine="709"/>
        <w:jc w:val="both"/>
        <w:rPr>
          <w:sz w:val="28"/>
          <w:szCs w:val="28"/>
        </w:rPr>
      </w:pPr>
      <w:r w:rsidRPr="0072153D">
        <w:rPr>
          <w:sz w:val="28"/>
          <w:szCs w:val="28"/>
        </w:rPr>
        <w:t xml:space="preserve">Планирование расходов подпрограммы осуществлялось на основании указа губернатора Пермского края от 27 июля 2011 года </w:t>
      </w:r>
      <w:r>
        <w:rPr>
          <w:sz w:val="28"/>
          <w:szCs w:val="28"/>
        </w:rPr>
        <w:br/>
      </w:r>
      <w:r w:rsidRPr="0072153D">
        <w:rPr>
          <w:sz w:val="28"/>
          <w:szCs w:val="28"/>
        </w:rPr>
        <w:t xml:space="preserve">№ 62 «Об утверждении положения о планировании и реализации мероприятий, связанных с применением информационных технологий </w:t>
      </w:r>
      <w:r w:rsidR="005D2F92">
        <w:rPr>
          <w:sz w:val="28"/>
          <w:szCs w:val="28"/>
        </w:rPr>
        <w:br/>
      </w:r>
      <w:r w:rsidRPr="0072153D">
        <w:rPr>
          <w:sz w:val="28"/>
          <w:szCs w:val="28"/>
        </w:rPr>
        <w:t>при создании, эксплуатации и модернизации автоматизированных информационных систем и их отдельных компонентов в исполнительных органах государственной власти Пермского края, Администрации губернатора Пермского края и Аппарате Правительства Пермского края».</w:t>
      </w:r>
    </w:p>
    <w:p w:rsidR="005D2F92" w:rsidRDefault="005D2F92" w:rsidP="0072153D">
      <w:pPr>
        <w:widowControl w:val="0"/>
        <w:tabs>
          <w:tab w:val="left" w:pos="1134"/>
        </w:tabs>
        <w:autoSpaceDE w:val="0"/>
        <w:autoSpaceDN w:val="0"/>
        <w:adjustRightInd w:val="0"/>
        <w:spacing w:before="120" w:after="120" w:line="360" w:lineRule="exact"/>
        <w:ind w:firstLine="720"/>
        <w:jc w:val="center"/>
        <w:outlineLvl w:val="1"/>
        <w:rPr>
          <w:rFonts w:eastAsia="Calibri"/>
          <w:b/>
          <w:i/>
          <w:sz w:val="28"/>
          <w:szCs w:val="28"/>
        </w:rPr>
      </w:pPr>
    </w:p>
    <w:p w:rsidR="0072153D" w:rsidRPr="0072153D" w:rsidRDefault="0072153D" w:rsidP="0072153D">
      <w:pPr>
        <w:widowControl w:val="0"/>
        <w:tabs>
          <w:tab w:val="left" w:pos="1134"/>
        </w:tabs>
        <w:autoSpaceDE w:val="0"/>
        <w:autoSpaceDN w:val="0"/>
        <w:adjustRightInd w:val="0"/>
        <w:spacing w:before="120" w:after="120" w:line="360" w:lineRule="exact"/>
        <w:ind w:firstLine="720"/>
        <w:jc w:val="center"/>
        <w:outlineLvl w:val="1"/>
        <w:rPr>
          <w:rFonts w:eastAsia="Calibri"/>
          <w:b/>
          <w:i/>
          <w:sz w:val="28"/>
          <w:szCs w:val="28"/>
        </w:rPr>
      </w:pPr>
      <w:r w:rsidRPr="0072153D">
        <w:rPr>
          <w:rFonts w:eastAsia="Calibri"/>
          <w:b/>
          <w:i/>
          <w:sz w:val="28"/>
          <w:szCs w:val="28"/>
        </w:rPr>
        <w:t xml:space="preserve"> Подпрограмма «</w:t>
      </w:r>
      <w:r w:rsidRPr="0072153D">
        <w:rPr>
          <w:rFonts w:eastAsia="Calibri"/>
          <w:b/>
          <w:bCs/>
          <w:i/>
          <w:sz w:val="28"/>
          <w:szCs w:val="28"/>
        </w:rPr>
        <w:t>Электронное правительство</w:t>
      </w:r>
      <w:r w:rsidRPr="0072153D">
        <w:rPr>
          <w:rFonts w:eastAsia="Calibri"/>
          <w:b/>
          <w:i/>
          <w:sz w:val="28"/>
          <w:szCs w:val="28"/>
        </w:rPr>
        <w:t>»</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На реализацию данной подпрограммы предлагается предусмотреть средства в сумме</w:t>
      </w:r>
      <w:r w:rsidRPr="0072153D">
        <w:rPr>
          <w:rFonts w:eastAsia="Calibri"/>
          <w:sz w:val="28"/>
          <w:szCs w:val="28"/>
        </w:rPr>
        <w:t xml:space="preserve"> </w:t>
      </w:r>
      <w:r>
        <w:rPr>
          <w:rFonts w:eastAsia="Calibri"/>
          <w:sz w:val="28"/>
          <w:szCs w:val="28"/>
        </w:rPr>
        <w:t>40 151,2 тыс.</w:t>
      </w:r>
      <w:r w:rsidRPr="0072153D">
        <w:rPr>
          <w:rFonts w:eastAsia="Calibri"/>
          <w:sz w:val="28"/>
          <w:szCs w:val="28"/>
        </w:rPr>
        <w:t>рублей на 2016 году и по 40 650,0</w:t>
      </w:r>
      <w:r>
        <w:rPr>
          <w:sz w:val="28"/>
          <w:szCs w:val="28"/>
        </w:rPr>
        <w:t xml:space="preserve"> тыс.</w:t>
      </w:r>
      <w:r w:rsidRPr="0072153D">
        <w:rPr>
          <w:sz w:val="28"/>
          <w:szCs w:val="28"/>
        </w:rPr>
        <w:t xml:space="preserve">рублей </w:t>
      </w:r>
      <w:r w:rsidRPr="0072153D">
        <w:rPr>
          <w:sz w:val="28"/>
          <w:szCs w:val="28"/>
        </w:rPr>
        <w:br/>
        <w:t>в 2017 и 2018 годах.</w:t>
      </w:r>
      <w:r w:rsidRPr="0072153D">
        <w:rPr>
          <w:color w:val="000000"/>
          <w:sz w:val="28"/>
          <w:szCs w:val="28"/>
        </w:rPr>
        <w:t xml:space="preserve"> </w:t>
      </w:r>
      <w:r w:rsidRPr="0072153D">
        <w:rPr>
          <w:sz w:val="28"/>
          <w:szCs w:val="28"/>
        </w:rPr>
        <w:t xml:space="preserve">Расходы, запланированные на 2016 год, увеличены </w:t>
      </w:r>
      <w:r>
        <w:rPr>
          <w:sz w:val="28"/>
          <w:szCs w:val="28"/>
        </w:rPr>
        <w:br/>
      </w:r>
      <w:r w:rsidRPr="0072153D">
        <w:rPr>
          <w:sz w:val="28"/>
          <w:szCs w:val="28"/>
        </w:rPr>
        <w:t xml:space="preserve">по сравнению с 2015 годом на 33 151,2 тыс.рублей, или более </w:t>
      </w:r>
      <w:r w:rsidR="005D2F92">
        <w:rPr>
          <w:sz w:val="28"/>
          <w:szCs w:val="28"/>
        </w:rPr>
        <w:t xml:space="preserve">чем </w:t>
      </w:r>
      <w:r w:rsidRPr="0072153D">
        <w:rPr>
          <w:sz w:val="28"/>
          <w:szCs w:val="28"/>
        </w:rPr>
        <w:t>200,0%.</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rFonts w:eastAsia="Calibri"/>
          <w:sz w:val="28"/>
          <w:szCs w:val="28"/>
        </w:rPr>
      </w:pPr>
      <w:r w:rsidRPr="0072153D">
        <w:rPr>
          <w:rFonts w:eastAsia="Calibri"/>
          <w:sz w:val="28"/>
          <w:szCs w:val="28"/>
        </w:rPr>
        <w:t>Увеличение расходов связано</w:t>
      </w:r>
      <w:r w:rsidRPr="0072153D">
        <w:rPr>
          <w:sz w:val="28"/>
          <w:szCs w:val="28"/>
        </w:rPr>
        <w:t xml:space="preserve"> с корректировкой государственной программы «Развитие информационного общества» в части переноса </w:t>
      </w:r>
      <w:r w:rsidRPr="0072153D">
        <w:rPr>
          <w:sz w:val="28"/>
          <w:szCs w:val="28"/>
        </w:rPr>
        <w:br/>
        <w:t>из подпрограммы «Развитие информационно-телекоммуникационной инфраструктуры» мероприятия с объемо</w:t>
      </w:r>
      <w:r>
        <w:rPr>
          <w:sz w:val="28"/>
          <w:szCs w:val="28"/>
        </w:rPr>
        <w:t xml:space="preserve">м финансирования 34 000,0 </w:t>
      </w:r>
      <w:r>
        <w:rPr>
          <w:sz w:val="28"/>
          <w:szCs w:val="28"/>
        </w:rPr>
        <w:lastRenderedPageBreak/>
        <w:t>тыс.</w:t>
      </w:r>
      <w:r w:rsidRPr="0072153D">
        <w:rPr>
          <w:sz w:val="28"/>
          <w:szCs w:val="28"/>
        </w:rPr>
        <w:t xml:space="preserve">рублей в данную подпрограмму. </w:t>
      </w:r>
    </w:p>
    <w:p w:rsidR="0072153D" w:rsidRPr="0072153D" w:rsidRDefault="0072153D" w:rsidP="0072153D">
      <w:pPr>
        <w:widowControl w:val="0"/>
        <w:suppressAutoHyphens/>
        <w:autoSpaceDE w:val="0"/>
        <w:autoSpaceDN w:val="0"/>
        <w:adjustRightInd w:val="0"/>
        <w:spacing w:line="360" w:lineRule="exact"/>
        <w:ind w:firstLine="720"/>
        <w:contextualSpacing/>
        <w:jc w:val="both"/>
        <w:rPr>
          <w:rFonts w:eastAsia="Calibri"/>
          <w:sz w:val="28"/>
          <w:szCs w:val="28"/>
        </w:rPr>
      </w:pPr>
      <w:r w:rsidRPr="0072153D">
        <w:rPr>
          <w:rFonts w:eastAsia="Calibri"/>
          <w:sz w:val="28"/>
          <w:szCs w:val="28"/>
        </w:rPr>
        <w:t xml:space="preserve">Реализация подпрограммы позволит достичь следующих результатов: </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 xml:space="preserve">создать и внедрить сервисы доступа к документам и сведениям, находящимся в ведении исполнительных органов государственной власти </w:t>
      </w:r>
      <w:r w:rsidRPr="0072153D">
        <w:rPr>
          <w:sz w:val="28"/>
          <w:szCs w:val="28"/>
        </w:rPr>
        <w:br/>
        <w:t>и органов местного самоуправления муниципальных образований Пермского края, обеспечить техническую поддержку формирования и реализации запросов на изменение сервисов доступа к документам и сведениям, находящимся в ведении органов власти Пермского края;</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 xml:space="preserve">обеспечить техническую поддержку, формирование и реализацию запросов на изменение процессов оказания государственных услуг </w:t>
      </w:r>
      <w:r w:rsidRPr="0072153D">
        <w:rPr>
          <w:sz w:val="28"/>
          <w:szCs w:val="28"/>
        </w:rPr>
        <w:br/>
        <w:t>в электронном виде;</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 xml:space="preserve">обеспечить техническую поддержку, формирование и реализацию запросов на изменение процессов оказания типовых муниципальных услуг </w:t>
      </w:r>
      <w:r w:rsidRPr="0072153D">
        <w:rPr>
          <w:sz w:val="28"/>
          <w:szCs w:val="28"/>
        </w:rPr>
        <w:br/>
        <w:t>в электронном виде;</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 xml:space="preserve">разработать, внедрить и растиражировать типовые решения </w:t>
      </w:r>
      <w:r>
        <w:rPr>
          <w:sz w:val="28"/>
          <w:szCs w:val="28"/>
        </w:rPr>
        <w:br/>
      </w:r>
      <w:r w:rsidRPr="0072153D">
        <w:rPr>
          <w:sz w:val="28"/>
          <w:szCs w:val="28"/>
        </w:rPr>
        <w:t>по оказанию наиболее востребованных муниципальных услуг в электронном виде в органах местного самоуправления муниципальных образований Пермского края;</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обеспечить методологическую поддержку формирования электронного правительства, разработку административных регламентов предоставления государственных и муниципальных услуг в электронном виде;</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 xml:space="preserve">создать единый информационно-телекоммуникационный ресурс Пермского края в информационно-телекоммуникационной сети «Интернет» </w:t>
      </w:r>
      <w:r w:rsidRPr="0072153D">
        <w:rPr>
          <w:sz w:val="28"/>
          <w:szCs w:val="28"/>
        </w:rPr>
        <w:br/>
        <w:t>для размещения информации о разработке проектов нормативных правовых актов, ходе и результатах их обсуждения;</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создать систему оценки гражданами эффективности деятельности руководителей исполнительных органов государственной власти, органов местного самоуправления муниципальных образований Пермского края;</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highlight w:val="yellow"/>
        </w:rPr>
      </w:pPr>
      <w:r w:rsidRPr="0072153D">
        <w:rPr>
          <w:sz w:val="28"/>
          <w:szCs w:val="28"/>
        </w:rPr>
        <w:t xml:space="preserve">способствовать развитию институтов общественного контроля </w:t>
      </w:r>
      <w:r w:rsidRPr="0072153D">
        <w:rPr>
          <w:sz w:val="28"/>
          <w:szCs w:val="28"/>
        </w:rPr>
        <w:br/>
        <w:t xml:space="preserve">и общественной экспертизы, а также иных форм взаимодействия исполнительных органов государственной власти Пермского края </w:t>
      </w:r>
      <w:r w:rsidRPr="0072153D">
        <w:rPr>
          <w:sz w:val="28"/>
          <w:szCs w:val="28"/>
        </w:rPr>
        <w:br/>
        <w:t>и гражданского общества.</w:t>
      </w:r>
    </w:p>
    <w:p w:rsidR="0072153D" w:rsidRPr="0072153D" w:rsidRDefault="0072153D" w:rsidP="0072153D">
      <w:pPr>
        <w:autoSpaceDE w:val="0"/>
        <w:autoSpaceDN w:val="0"/>
        <w:adjustRightInd w:val="0"/>
        <w:spacing w:line="360" w:lineRule="exact"/>
        <w:ind w:firstLine="709"/>
        <w:jc w:val="both"/>
        <w:rPr>
          <w:sz w:val="28"/>
          <w:szCs w:val="28"/>
        </w:rPr>
      </w:pPr>
      <w:r w:rsidRPr="0072153D">
        <w:rPr>
          <w:sz w:val="28"/>
          <w:szCs w:val="28"/>
        </w:rPr>
        <w:t xml:space="preserve">В 2016-2018 годах на расходы, связанные с переводом государственных и типовых муниципальных услуг в электронный вид, развитием и поддержкой региональной системы межведомственного электронного взаимодействия, автоматизированной информационной системы многофункционального центра предоставления государственных и муниципальных услуг и иных информационных систем, методологической поддержкой и популяризацией </w:t>
      </w:r>
      <w:r w:rsidR="005D2F92">
        <w:rPr>
          <w:sz w:val="28"/>
          <w:szCs w:val="28"/>
        </w:rPr>
        <w:t>«Э</w:t>
      </w:r>
      <w:r w:rsidRPr="0072153D">
        <w:rPr>
          <w:sz w:val="28"/>
          <w:szCs w:val="28"/>
        </w:rPr>
        <w:t>лектронного правительства</w:t>
      </w:r>
      <w:r w:rsidR="005D2F92">
        <w:rPr>
          <w:sz w:val="28"/>
          <w:szCs w:val="28"/>
        </w:rPr>
        <w:t>»</w:t>
      </w:r>
      <w:r w:rsidRPr="0072153D">
        <w:rPr>
          <w:sz w:val="28"/>
          <w:szCs w:val="28"/>
        </w:rPr>
        <w:t xml:space="preserve"> планиру</w:t>
      </w:r>
      <w:r>
        <w:rPr>
          <w:sz w:val="28"/>
          <w:szCs w:val="28"/>
        </w:rPr>
        <w:t>ется направить по 34 000,0 тыс.</w:t>
      </w:r>
      <w:r w:rsidRPr="0072153D">
        <w:rPr>
          <w:sz w:val="28"/>
          <w:szCs w:val="28"/>
        </w:rPr>
        <w:t>рублей.</w:t>
      </w:r>
    </w:p>
    <w:p w:rsidR="0072153D" w:rsidRPr="0072153D" w:rsidRDefault="0072153D" w:rsidP="0072153D">
      <w:pPr>
        <w:autoSpaceDE w:val="0"/>
        <w:autoSpaceDN w:val="0"/>
        <w:adjustRightInd w:val="0"/>
        <w:spacing w:line="360" w:lineRule="exact"/>
        <w:ind w:firstLine="709"/>
        <w:jc w:val="both"/>
        <w:rPr>
          <w:rFonts w:eastAsia="Calibri"/>
          <w:sz w:val="28"/>
          <w:szCs w:val="28"/>
        </w:rPr>
      </w:pPr>
      <w:r w:rsidRPr="0072153D">
        <w:rPr>
          <w:rFonts w:eastAsia="Calibri"/>
          <w:sz w:val="28"/>
          <w:szCs w:val="28"/>
        </w:rPr>
        <w:lastRenderedPageBreak/>
        <w:t xml:space="preserve">На расходы, связанные с поддержкой, развитием и доработкой портала «Открытый регион. Пермский край», интеграцией с порталом информационно-телекоммуникационных ресурсов Пермского края </w:t>
      </w:r>
      <w:r>
        <w:rPr>
          <w:rFonts w:eastAsia="Calibri"/>
          <w:sz w:val="28"/>
          <w:szCs w:val="28"/>
        </w:rPr>
        <w:br/>
      </w:r>
      <w:r w:rsidRPr="0072153D">
        <w:rPr>
          <w:rFonts w:eastAsia="Calibri"/>
          <w:sz w:val="28"/>
          <w:szCs w:val="28"/>
        </w:rPr>
        <w:t>в информационно-телекоммуникационной сети «Интернет», решающих задачу повышения открытости органов власти Пермского края, разработкой информационных продуктов, сервисов и приложений планируется направить в 2016 году 6 151,2 тыс.рублей, в 2017-2018 годах по 6 650,0 тыс.рублей</w:t>
      </w:r>
      <w:r>
        <w:rPr>
          <w:rFonts w:eastAsia="Calibri"/>
          <w:sz w:val="28"/>
          <w:szCs w:val="28"/>
        </w:rPr>
        <w:t xml:space="preserve"> ежегодно</w:t>
      </w:r>
      <w:r w:rsidRPr="0072153D">
        <w:rPr>
          <w:rFonts w:eastAsia="Calibri"/>
          <w:sz w:val="28"/>
          <w:szCs w:val="28"/>
        </w:rPr>
        <w:t>.</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Целевыми показателями подпрограммы являются:</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 xml:space="preserve">- доля пользователей портала «Открытый регион. Пермский край» </w:t>
      </w:r>
      <w:r w:rsidRPr="0072153D">
        <w:rPr>
          <w:sz w:val="28"/>
          <w:szCs w:val="28"/>
        </w:rPr>
        <w:br/>
        <w:t>(от общего количества трудоспособных жителей Пермского края) в 2016 году 7%, в 2017 году 10%; в 2018 году 12%;</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 xml:space="preserve">- доля граждан, использующих механизм получения государственных </w:t>
      </w:r>
      <w:r w:rsidR="005D2F92">
        <w:rPr>
          <w:sz w:val="28"/>
          <w:szCs w:val="28"/>
        </w:rPr>
        <w:br/>
      </w:r>
      <w:r w:rsidRPr="0072153D">
        <w:rPr>
          <w:sz w:val="28"/>
          <w:szCs w:val="28"/>
        </w:rPr>
        <w:t>и муниципальных услуг в электронной форме в Пермском крае в 2016 году 50%, в 2017 году 60%, в 2018 году 70%.</w:t>
      </w:r>
    </w:p>
    <w:p w:rsidR="0072153D" w:rsidRPr="0072153D" w:rsidRDefault="0072153D" w:rsidP="0072153D">
      <w:pPr>
        <w:widowControl w:val="0"/>
        <w:tabs>
          <w:tab w:val="left" w:pos="1134"/>
        </w:tabs>
        <w:autoSpaceDE w:val="0"/>
        <w:autoSpaceDN w:val="0"/>
        <w:adjustRightInd w:val="0"/>
        <w:spacing w:before="120" w:after="120" w:line="360" w:lineRule="exact"/>
        <w:ind w:firstLine="720"/>
        <w:jc w:val="center"/>
        <w:outlineLvl w:val="1"/>
        <w:rPr>
          <w:rFonts w:eastAsia="Calibri"/>
          <w:b/>
          <w:i/>
          <w:sz w:val="28"/>
          <w:szCs w:val="28"/>
        </w:rPr>
      </w:pPr>
      <w:r w:rsidRPr="0072153D">
        <w:rPr>
          <w:rFonts w:eastAsia="Calibri"/>
          <w:b/>
          <w:i/>
          <w:sz w:val="28"/>
          <w:szCs w:val="28"/>
        </w:rPr>
        <w:t>Подпрограмма «Развитие сети многофункциональных центров предоставления государственных и муниципальных услуг в Пермском крае, организация предоставления государственных и муниципальных услуг по принципу «одного окна»</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На реализацию данной подпрограммы предлагается предусмотреть средства в сумме</w:t>
      </w:r>
      <w:r w:rsidRPr="0072153D">
        <w:rPr>
          <w:color w:val="000000"/>
          <w:sz w:val="28"/>
          <w:szCs w:val="28"/>
        </w:rPr>
        <w:t xml:space="preserve"> </w:t>
      </w:r>
      <w:r w:rsidRPr="0072153D">
        <w:rPr>
          <w:sz w:val="28"/>
          <w:szCs w:val="28"/>
        </w:rPr>
        <w:t>486 086,8</w:t>
      </w:r>
      <w:r w:rsidRPr="0072153D">
        <w:rPr>
          <w:color w:val="000000"/>
          <w:sz w:val="28"/>
          <w:szCs w:val="28"/>
        </w:rPr>
        <w:t xml:space="preserve"> тыс.рублей </w:t>
      </w:r>
      <w:r w:rsidRPr="0072153D">
        <w:rPr>
          <w:rFonts w:eastAsia="Calibri"/>
          <w:sz w:val="28"/>
          <w:szCs w:val="28"/>
        </w:rPr>
        <w:t xml:space="preserve">на 2016 год и по </w:t>
      </w:r>
      <w:r w:rsidRPr="0072153D">
        <w:rPr>
          <w:sz w:val="28"/>
          <w:szCs w:val="28"/>
        </w:rPr>
        <w:t>498 375,2 тыс.рублей в 2017 и 2018 годах.</w:t>
      </w:r>
      <w:r w:rsidRPr="0072153D">
        <w:rPr>
          <w:color w:val="000000"/>
          <w:sz w:val="28"/>
          <w:szCs w:val="28"/>
        </w:rPr>
        <w:t xml:space="preserve"> </w:t>
      </w:r>
      <w:r w:rsidRPr="0072153D">
        <w:rPr>
          <w:sz w:val="28"/>
          <w:szCs w:val="28"/>
        </w:rPr>
        <w:t xml:space="preserve">Расходы, запланированные на 2016 год, увеличены </w:t>
      </w:r>
      <w:r w:rsidRPr="0072153D">
        <w:rPr>
          <w:sz w:val="28"/>
          <w:szCs w:val="28"/>
        </w:rPr>
        <w:br/>
        <w:t>по сравнению с 2015 годом на 92 446,1 тыс.рублей, или на 23,5%.</w:t>
      </w:r>
    </w:p>
    <w:p w:rsidR="0072153D" w:rsidRPr="0072153D" w:rsidRDefault="0072153D" w:rsidP="0072153D">
      <w:pPr>
        <w:autoSpaceDE w:val="0"/>
        <w:autoSpaceDN w:val="0"/>
        <w:adjustRightInd w:val="0"/>
        <w:spacing w:line="360" w:lineRule="exact"/>
        <w:ind w:firstLine="709"/>
        <w:jc w:val="both"/>
        <w:rPr>
          <w:rFonts w:eastAsia="Calibri"/>
          <w:sz w:val="28"/>
          <w:szCs w:val="28"/>
        </w:rPr>
      </w:pPr>
      <w:r w:rsidRPr="0072153D">
        <w:rPr>
          <w:sz w:val="28"/>
          <w:szCs w:val="28"/>
        </w:rPr>
        <w:t xml:space="preserve">Увеличение расходов связано с </w:t>
      </w:r>
      <w:r w:rsidRPr="0072153D">
        <w:rPr>
          <w:rFonts w:eastAsia="Calibri"/>
          <w:sz w:val="28"/>
          <w:szCs w:val="28"/>
          <w:lang w:eastAsia="en-US"/>
        </w:rPr>
        <w:t>учетом изменения численности работников</w:t>
      </w:r>
      <w:r w:rsidRPr="0072153D">
        <w:rPr>
          <w:sz w:val="28"/>
          <w:szCs w:val="28"/>
        </w:rPr>
        <w:t xml:space="preserve"> МФЦ, так как с 2016 года функционирование сети МФЦ будет осуществляться в полном объеме (717 окон). В 2015 году в соответствии </w:t>
      </w:r>
      <w:r w:rsidRPr="0072153D">
        <w:rPr>
          <w:sz w:val="28"/>
          <w:szCs w:val="28"/>
        </w:rPr>
        <w:br/>
        <w:t>с законодательством идет расширение сети МФЦ.</w:t>
      </w:r>
    </w:p>
    <w:p w:rsidR="0072153D" w:rsidRPr="0072153D" w:rsidRDefault="0072153D" w:rsidP="0072153D">
      <w:pPr>
        <w:widowControl w:val="0"/>
        <w:suppressAutoHyphens/>
        <w:autoSpaceDE w:val="0"/>
        <w:autoSpaceDN w:val="0"/>
        <w:adjustRightInd w:val="0"/>
        <w:spacing w:line="360" w:lineRule="exact"/>
        <w:ind w:firstLine="720"/>
        <w:contextualSpacing/>
        <w:jc w:val="both"/>
        <w:rPr>
          <w:rFonts w:eastAsia="Calibri"/>
          <w:sz w:val="28"/>
          <w:szCs w:val="28"/>
        </w:rPr>
      </w:pPr>
      <w:r w:rsidRPr="0072153D">
        <w:rPr>
          <w:rFonts w:eastAsia="Calibri"/>
          <w:sz w:val="28"/>
          <w:szCs w:val="28"/>
        </w:rPr>
        <w:t xml:space="preserve">Реализация подпрограммы позволит достичь следующих результатов: </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обеспечить деятельность МФЦ в районах города Перми, городских округах, муниципальных районах Пермского края;</w:t>
      </w:r>
    </w:p>
    <w:p w:rsidR="0072153D" w:rsidRPr="0072153D" w:rsidRDefault="0072153D" w:rsidP="0072153D">
      <w:pPr>
        <w:widowControl w:val="0"/>
        <w:suppressAutoHyphens/>
        <w:autoSpaceDE w:val="0"/>
        <w:autoSpaceDN w:val="0"/>
        <w:adjustRightInd w:val="0"/>
        <w:spacing w:line="360" w:lineRule="exact"/>
        <w:ind w:firstLine="720"/>
        <w:contextualSpacing/>
        <w:jc w:val="both"/>
        <w:rPr>
          <w:sz w:val="28"/>
          <w:szCs w:val="28"/>
        </w:rPr>
      </w:pPr>
      <w:r w:rsidRPr="0072153D">
        <w:rPr>
          <w:sz w:val="28"/>
          <w:szCs w:val="28"/>
        </w:rPr>
        <w:t xml:space="preserve">обеспечить предоставления государственных и муниципальных услуг </w:t>
      </w:r>
      <w:r w:rsidRPr="0072153D">
        <w:rPr>
          <w:sz w:val="28"/>
          <w:szCs w:val="28"/>
        </w:rPr>
        <w:br/>
        <w:t>по принципу «одного окна»;</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rPr>
      </w:pPr>
      <w:r w:rsidRPr="0072153D">
        <w:rPr>
          <w:sz w:val="28"/>
          <w:szCs w:val="28"/>
        </w:rPr>
        <w:t xml:space="preserve">обеспечить повышение эффективности государственного управления </w:t>
      </w:r>
      <w:r w:rsidRPr="0072153D">
        <w:rPr>
          <w:sz w:val="28"/>
          <w:szCs w:val="28"/>
        </w:rPr>
        <w:br/>
        <w:t xml:space="preserve">и местного самоуправления, взаимодействия гражданского общества </w:t>
      </w:r>
      <w:r>
        <w:rPr>
          <w:sz w:val="28"/>
          <w:szCs w:val="28"/>
        </w:rPr>
        <w:br/>
      </w:r>
      <w:r w:rsidRPr="0072153D">
        <w:rPr>
          <w:sz w:val="28"/>
          <w:szCs w:val="28"/>
        </w:rPr>
        <w:t>и бизнеса с органами государственной власти, качества и оперативности предоставления государственных услуг;</w:t>
      </w:r>
    </w:p>
    <w:p w:rsidR="0072153D" w:rsidRPr="0072153D" w:rsidRDefault="0072153D" w:rsidP="0072153D">
      <w:pPr>
        <w:widowControl w:val="0"/>
        <w:tabs>
          <w:tab w:val="left" w:pos="1134"/>
        </w:tabs>
        <w:autoSpaceDE w:val="0"/>
        <w:autoSpaceDN w:val="0"/>
        <w:adjustRightInd w:val="0"/>
        <w:spacing w:line="360" w:lineRule="exact"/>
        <w:ind w:firstLine="720"/>
        <w:jc w:val="both"/>
        <w:outlineLvl w:val="1"/>
        <w:rPr>
          <w:sz w:val="28"/>
          <w:szCs w:val="28"/>
          <w:highlight w:val="yellow"/>
        </w:rPr>
      </w:pPr>
      <w:r w:rsidRPr="0072153D">
        <w:rPr>
          <w:sz w:val="28"/>
          <w:szCs w:val="28"/>
        </w:rPr>
        <w:t>увеличить уровень удовлетворенности граждан Пермского края качеством предоставления государственных и муниципальных услуг до 90%.</w:t>
      </w:r>
    </w:p>
    <w:p w:rsidR="0072153D" w:rsidRPr="0072153D" w:rsidRDefault="0072153D" w:rsidP="0072153D">
      <w:pPr>
        <w:spacing w:line="360" w:lineRule="exact"/>
        <w:ind w:firstLine="709"/>
        <w:jc w:val="both"/>
        <w:rPr>
          <w:sz w:val="28"/>
          <w:szCs w:val="28"/>
        </w:rPr>
      </w:pPr>
      <w:r w:rsidRPr="0072153D">
        <w:rPr>
          <w:sz w:val="28"/>
          <w:szCs w:val="28"/>
        </w:rPr>
        <w:t>Целевыми показателями подпрограммы являются:</w:t>
      </w:r>
    </w:p>
    <w:p w:rsidR="0072153D" w:rsidRPr="0072153D" w:rsidRDefault="0072153D" w:rsidP="0072153D">
      <w:pPr>
        <w:spacing w:line="360" w:lineRule="exact"/>
        <w:ind w:firstLine="709"/>
        <w:jc w:val="both"/>
        <w:rPr>
          <w:sz w:val="28"/>
          <w:szCs w:val="28"/>
        </w:rPr>
      </w:pPr>
      <w:r w:rsidRPr="0072153D">
        <w:rPr>
          <w:sz w:val="28"/>
          <w:szCs w:val="28"/>
        </w:rPr>
        <w:lastRenderedPageBreak/>
        <w:t xml:space="preserve">- количество офисов МФЦ в 2016 году 273 шт., в 2017 году 273 шт., </w:t>
      </w:r>
      <w:r w:rsidRPr="0072153D">
        <w:rPr>
          <w:sz w:val="28"/>
          <w:szCs w:val="28"/>
        </w:rPr>
        <w:br/>
        <w:t>в 2018 году 273 шт.;</w:t>
      </w:r>
    </w:p>
    <w:p w:rsidR="0072153D" w:rsidRPr="0072153D" w:rsidRDefault="0072153D" w:rsidP="0072153D">
      <w:pPr>
        <w:spacing w:line="360" w:lineRule="exact"/>
        <w:ind w:firstLine="709"/>
        <w:jc w:val="both"/>
        <w:rPr>
          <w:sz w:val="28"/>
          <w:szCs w:val="28"/>
        </w:rPr>
      </w:pPr>
      <w:r w:rsidRPr="0072153D">
        <w:rPr>
          <w:sz w:val="28"/>
          <w:szCs w:val="28"/>
        </w:rPr>
        <w:t xml:space="preserve">- количество окон МФЦ в 2016 году 717 шт., в 2017 году 717 шт., </w:t>
      </w:r>
      <w:r w:rsidRPr="0072153D">
        <w:rPr>
          <w:sz w:val="28"/>
          <w:szCs w:val="28"/>
        </w:rPr>
        <w:br/>
        <w:t>в 2018 году 717 шт.;</w:t>
      </w:r>
    </w:p>
    <w:p w:rsidR="0072153D" w:rsidRPr="0072153D" w:rsidRDefault="0072153D" w:rsidP="0072153D">
      <w:pPr>
        <w:spacing w:line="360" w:lineRule="exact"/>
        <w:ind w:firstLine="709"/>
        <w:jc w:val="both"/>
        <w:rPr>
          <w:sz w:val="28"/>
          <w:szCs w:val="28"/>
        </w:rPr>
      </w:pPr>
      <w:r w:rsidRPr="0072153D">
        <w:rPr>
          <w:sz w:val="28"/>
          <w:szCs w:val="28"/>
        </w:rPr>
        <w:t xml:space="preserve">- уровень удовлетворенности граждан Пермского края качеством предоставления государственных и муниципальных услуг в 2016 году 80%, </w:t>
      </w:r>
    </w:p>
    <w:p w:rsidR="0072153D" w:rsidRPr="0072153D" w:rsidRDefault="0072153D" w:rsidP="0072153D">
      <w:pPr>
        <w:spacing w:line="360" w:lineRule="exact"/>
        <w:jc w:val="both"/>
        <w:rPr>
          <w:sz w:val="28"/>
          <w:szCs w:val="28"/>
        </w:rPr>
      </w:pPr>
      <w:r w:rsidRPr="0072153D">
        <w:rPr>
          <w:sz w:val="28"/>
          <w:szCs w:val="28"/>
        </w:rPr>
        <w:t>в 2017 году 85%, в 2018 году 90%;</w:t>
      </w:r>
    </w:p>
    <w:p w:rsidR="0072153D" w:rsidRPr="0072153D" w:rsidRDefault="0072153D" w:rsidP="0072153D">
      <w:pPr>
        <w:spacing w:line="360" w:lineRule="exact"/>
        <w:ind w:firstLine="709"/>
        <w:jc w:val="both"/>
        <w:rPr>
          <w:sz w:val="28"/>
          <w:szCs w:val="28"/>
        </w:rPr>
      </w:pPr>
      <w:r w:rsidRPr="0072153D">
        <w:rPr>
          <w:sz w:val="28"/>
          <w:szCs w:val="28"/>
        </w:rPr>
        <w:t xml:space="preserve">- доля граждан Пермского края, имеющих доступ к получению государственных и муниципальных услуг по принципу «одного окна» </w:t>
      </w:r>
      <w:r>
        <w:rPr>
          <w:sz w:val="28"/>
          <w:szCs w:val="28"/>
        </w:rPr>
        <w:br/>
      </w:r>
      <w:r w:rsidRPr="0072153D">
        <w:rPr>
          <w:sz w:val="28"/>
          <w:szCs w:val="28"/>
        </w:rPr>
        <w:t xml:space="preserve">по месту пребывания, в том числе в МФЦ в 2016 году 90%, в 2017 году 90%, </w:t>
      </w:r>
      <w:r w:rsidRPr="0072153D">
        <w:rPr>
          <w:sz w:val="28"/>
          <w:szCs w:val="28"/>
        </w:rPr>
        <w:br/>
        <w:t>в 2018 году 90%.</w:t>
      </w:r>
    </w:p>
    <w:p w:rsidR="00A463EB" w:rsidRPr="006517DC" w:rsidRDefault="00A463EB" w:rsidP="006517DC">
      <w:pPr>
        <w:ind w:firstLine="709"/>
        <w:jc w:val="both"/>
        <w:rPr>
          <w:sz w:val="28"/>
          <w:szCs w:val="28"/>
        </w:rPr>
      </w:pPr>
    </w:p>
    <w:p w:rsidR="00AE580A" w:rsidRDefault="00AE580A" w:rsidP="00AE580A">
      <w:pPr>
        <w:spacing w:line="360" w:lineRule="exact"/>
        <w:ind w:firstLine="709"/>
        <w:jc w:val="center"/>
        <w:rPr>
          <w:b/>
          <w:sz w:val="28"/>
          <w:szCs w:val="28"/>
        </w:rPr>
      </w:pPr>
      <w:r w:rsidRPr="00AE580A">
        <w:rPr>
          <w:b/>
          <w:sz w:val="28"/>
          <w:szCs w:val="28"/>
        </w:rPr>
        <w:t xml:space="preserve">Государственная программа </w:t>
      </w:r>
    </w:p>
    <w:p w:rsidR="00AE580A" w:rsidRPr="00AE580A" w:rsidRDefault="00AE580A" w:rsidP="00AE580A">
      <w:pPr>
        <w:spacing w:line="360" w:lineRule="exact"/>
        <w:ind w:firstLine="709"/>
        <w:jc w:val="center"/>
        <w:rPr>
          <w:b/>
          <w:sz w:val="28"/>
          <w:szCs w:val="28"/>
        </w:rPr>
      </w:pPr>
      <w:r w:rsidRPr="00AE580A">
        <w:rPr>
          <w:b/>
          <w:sz w:val="28"/>
          <w:szCs w:val="28"/>
        </w:rPr>
        <w:t>«Совершенствование государственного управления»</w:t>
      </w:r>
    </w:p>
    <w:p w:rsidR="00AE580A" w:rsidRPr="00AE580A" w:rsidRDefault="00AE580A" w:rsidP="00AE580A">
      <w:pPr>
        <w:spacing w:line="360" w:lineRule="exact"/>
        <w:ind w:firstLine="709"/>
        <w:jc w:val="both"/>
        <w:rPr>
          <w:sz w:val="28"/>
          <w:szCs w:val="28"/>
        </w:rPr>
      </w:pPr>
    </w:p>
    <w:p w:rsidR="00AE580A" w:rsidRPr="00AE580A" w:rsidRDefault="00AE580A" w:rsidP="00AE580A">
      <w:pPr>
        <w:spacing w:line="360" w:lineRule="exact"/>
        <w:ind w:firstLine="709"/>
        <w:jc w:val="both"/>
        <w:rPr>
          <w:sz w:val="28"/>
          <w:szCs w:val="28"/>
        </w:rPr>
      </w:pPr>
      <w:r w:rsidRPr="00AE580A">
        <w:rPr>
          <w:sz w:val="28"/>
          <w:szCs w:val="28"/>
        </w:rPr>
        <w:t xml:space="preserve">В проекте бюджета Пермского края на 2016 год и на плановый период 2017 и 2018 годов предусмотрены расходы на реализацию государственной программы Пермского края «Совершенствование государственного управления» на 2016 год </w:t>
      </w:r>
      <w:r w:rsidR="00BA7DE8">
        <w:rPr>
          <w:sz w:val="28"/>
          <w:szCs w:val="28"/>
        </w:rPr>
        <w:t xml:space="preserve">в сумме </w:t>
      </w:r>
      <w:r w:rsidRPr="00AE580A">
        <w:rPr>
          <w:sz w:val="28"/>
          <w:szCs w:val="28"/>
        </w:rPr>
        <w:t xml:space="preserve">28 971,8 тыс.рублей, на 2017 год </w:t>
      </w:r>
      <w:r w:rsidR="00BA7DE8">
        <w:rPr>
          <w:sz w:val="28"/>
          <w:szCs w:val="28"/>
        </w:rPr>
        <w:t xml:space="preserve">- </w:t>
      </w:r>
      <w:r w:rsidRPr="00AE580A">
        <w:rPr>
          <w:sz w:val="28"/>
          <w:szCs w:val="28"/>
        </w:rPr>
        <w:t xml:space="preserve">13 915,5 тыс.рублей, на 2018 год </w:t>
      </w:r>
      <w:r w:rsidR="00BA7DE8">
        <w:rPr>
          <w:sz w:val="28"/>
          <w:szCs w:val="28"/>
        </w:rPr>
        <w:t xml:space="preserve">- </w:t>
      </w:r>
      <w:r w:rsidRPr="00AE580A">
        <w:rPr>
          <w:sz w:val="28"/>
          <w:szCs w:val="28"/>
        </w:rPr>
        <w:t xml:space="preserve">13 915,5 тыс.рублей. Расходы, запланированные </w:t>
      </w:r>
      <w:r w:rsidR="00BA7DE8">
        <w:rPr>
          <w:sz w:val="28"/>
          <w:szCs w:val="28"/>
        </w:rPr>
        <w:br/>
      </w:r>
      <w:r w:rsidRPr="00AE580A">
        <w:rPr>
          <w:sz w:val="28"/>
          <w:szCs w:val="28"/>
        </w:rPr>
        <w:t>на 2016 год, увеличены по сравнению с 2015 годом на 14 943,8 тыс.рублей, или на 106,5%.</w:t>
      </w:r>
    </w:p>
    <w:p w:rsidR="00AE580A" w:rsidRPr="00AE580A" w:rsidRDefault="00AE580A" w:rsidP="00AE580A">
      <w:pPr>
        <w:tabs>
          <w:tab w:val="left" w:pos="1134"/>
        </w:tabs>
        <w:spacing w:line="360" w:lineRule="exact"/>
        <w:ind w:firstLine="709"/>
        <w:jc w:val="both"/>
        <w:rPr>
          <w:rFonts w:eastAsia="Calibri"/>
          <w:sz w:val="28"/>
          <w:szCs w:val="28"/>
          <w:lang w:eastAsia="en-US"/>
        </w:rPr>
      </w:pPr>
      <w:r w:rsidRPr="00AE580A">
        <w:rPr>
          <w:rFonts w:eastAsia="Calibri"/>
          <w:sz w:val="28"/>
          <w:szCs w:val="28"/>
          <w:lang w:eastAsia="en-US"/>
        </w:rPr>
        <w:t xml:space="preserve">Перечень основных мероприятий и целевых показателей государственной программы представлен </w:t>
      </w:r>
      <w:r w:rsidRPr="004A5D2C">
        <w:rPr>
          <w:rFonts w:eastAsia="Calibri"/>
          <w:sz w:val="28"/>
          <w:szCs w:val="28"/>
          <w:lang w:eastAsia="en-US"/>
        </w:rPr>
        <w:t>в приложении</w:t>
      </w:r>
      <w:r w:rsidRPr="00AE580A">
        <w:rPr>
          <w:rFonts w:eastAsia="Calibri"/>
          <w:sz w:val="28"/>
          <w:szCs w:val="28"/>
          <w:lang w:eastAsia="en-US"/>
        </w:rPr>
        <w:t xml:space="preserve"> </w:t>
      </w:r>
      <w:r w:rsidR="004A5D2C">
        <w:rPr>
          <w:rFonts w:eastAsia="Calibri"/>
          <w:sz w:val="28"/>
          <w:szCs w:val="28"/>
          <w:lang w:eastAsia="en-US"/>
        </w:rPr>
        <w:t xml:space="preserve">20 </w:t>
      </w:r>
      <w:r w:rsidRPr="00AE580A">
        <w:rPr>
          <w:rFonts w:eastAsia="Calibri"/>
          <w:sz w:val="28"/>
          <w:szCs w:val="28"/>
          <w:lang w:eastAsia="en-US"/>
        </w:rPr>
        <w:t>к пояснительной записке.</w:t>
      </w:r>
    </w:p>
    <w:p w:rsidR="00AE580A" w:rsidRPr="00AE580A" w:rsidRDefault="00AE580A" w:rsidP="00AE580A">
      <w:pPr>
        <w:spacing w:line="360" w:lineRule="exact"/>
        <w:ind w:firstLine="567"/>
        <w:jc w:val="center"/>
        <w:rPr>
          <w:b/>
          <w:i/>
          <w:sz w:val="28"/>
          <w:szCs w:val="28"/>
        </w:rPr>
      </w:pPr>
      <w:r w:rsidRPr="00AE580A">
        <w:rPr>
          <w:b/>
          <w:i/>
          <w:sz w:val="28"/>
          <w:szCs w:val="28"/>
        </w:rPr>
        <w:t>Подпрограмма «Противодействие коррупции и система государственного и муниципального контроля»</w:t>
      </w:r>
    </w:p>
    <w:p w:rsidR="00AE580A" w:rsidRPr="00AE580A" w:rsidRDefault="00AE580A" w:rsidP="00AE580A">
      <w:pPr>
        <w:spacing w:line="360" w:lineRule="exact"/>
        <w:ind w:firstLine="709"/>
        <w:jc w:val="both"/>
        <w:rPr>
          <w:sz w:val="28"/>
          <w:szCs w:val="28"/>
        </w:rPr>
      </w:pPr>
      <w:r w:rsidRPr="00AE580A">
        <w:rPr>
          <w:sz w:val="28"/>
          <w:szCs w:val="28"/>
        </w:rPr>
        <w:t>На реализацию данной подпрограммы предлагается предусмотреть средства в сумме 236,9 тыс.</w:t>
      </w:r>
      <w:r w:rsidR="00BA7DE8">
        <w:rPr>
          <w:sz w:val="28"/>
          <w:szCs w:val="28"/>
        </w:rPr>
        <w:t>рублей на 2016 год, 256,1 тыс.</w:t>
      </w:r>
      <w:r w:rsidRPr="00AE580A">
        <w:rPr>
          <w:sz w:val="28"/>
          <w:szCs w:val="28"/>
        </w:rPr>
        <w:t>рублей на 2017 год, 256,1 тыс.рублей на 2018 год. Расходы, запланированные на 2016 год, уменьшены по сравнению с 2015 годом на 47,7 тыс. рублей, или на 17%.</w:t>
      </w:r>
    </w:p>
    <w:p w:rsidR="00AE580A" w:rsidRPr="00AE580A" w:rsidRDefault="00AE580A" w:rsidP="00AE580A">
      <w:pPr>
        <w:spacing w:line="360" w:lineRule="exact"/>
        <w:ind w:firstLine="709"/>
        <w:jc w:val="both"/>
        <w:rPr>
          <w:sz w:val="28"/>
          <w:szCs w:val="28"/>
        </w:rPr>
      </w:pPr>
      <w:r w:rsidRPr="00AE580A">
        <w:rPr>
          <w:sz w:val="28"/>
          <w:szCs w:val="28"/>
        </w:rPr>
        <w:t xml:space="preserve">Подпрограмма «Противодействие коррупции и система государственного и муниципального контроля» (далее – подпрограмма) реализуется в целях исполнения положений Федерального закона </w:t>
      </w:r>
      <w:r w:rsidR="00BA7DE8">
        <w:rPr>
          <w:sz w:val="28"/>
          <w:szCs w:val="28"/>
        </w:rPr>
        <w:br/>
      </w:r>
      <w:r w:rsidRPr="00AE580A">
        <w:rPr>
          <w:sz w:val="28"/>
          <w:szCs w:val="28"/>
        </w:rPr>
        <w:t xml:space="preserve">от 25.12.2008 № 273-ФЗ «О противодействии коррупции», статьи 9 закона Пермского края от 30.12.2008 № 382-ПК «О противодействии коррупции </w:t>
      </w:r>
      <w:r w:rsidR="00BA7DE8">
        <w:rPr>
          <w:sz w:val="28"/>
          <w:szCs w:val="28"/>
        </w:rPr>
        <w:br/>
      </w:r>
      <w:r w:rsidRPr="00AE580A">
        <w:rPr>
          <w:sz w:val="28"/>
          <w:szCs w:val="28"/>
        </w:rPr>
        <w:t xml:space="preserve">в Пермском крае». Основной целью подпрограммы является совершенствование системы противодействия коррупции и системы государственного и муниципального контроля в Пермском крае. Мероприятия, проводимые в рамках подпрограммы, предусматривают </w:t>
      </w:r>
      <w:r w:rsidRPr="00AE580A">
        <w:rPr>
          <w:sz w:val="28"/>
          <w:szCs w:val="28"/>
        </w:rPr>
        <w:lastRenderedPageBreak/>
        <w:t>всесторонний комплекс правовых, экономических, образовательных, воспитательных, организационных и иных мер, нацеленных на минимизацию коррупционных правонарушений и устранение причин их совершения.</w:t>
      </w:r>
    </w:p>
    <w:p w:rsidR="00AE580A" w:rsidRPr="00AE580A" w:rsidRDefault="00AE580A" w:rsidP="00AE580A">
      <w:pPr>
        <w:spacing w:line="360" w:lineRule="exact"/>
        <w:ind w:firstLine="709"/>
        <w:jc w:val="both"/>
        <w:rPr>
          <w:sz w:val="28"/>
          <w:szCs w:val="28"/>
        </w:rPr>
      </w:pPr>
      <w:r w:rsidRPr="00AE580A">
        <w:rPr>
          <w:sz w:val="28"/>
          <w:szCs w:val="28"/>
        </w:rPr>
        <w:t xml:space="preserve">Основными целевыми показателями, которые планируются </w:t>
      </w:r>
      <w:r w:rsidR="00BA7DE8">
        <w:rPr>
          <w:sz w:val="28"/>
          <w:szCs w:val="28"/>
        </w:rPr>
        <w:br/>
      </w:r>
      <w:r w:rsidRPr="00AE580A">
        <w:rPr>
          <w:sz w:val="28"/>
          <w:szCs w:val="28"/>
        </w:rPr>
        <w:t>к достижению при реализации мероприятий подпрограммы, являются:</w:t>
      </w:r>
    </w:p>
    <w:p w:rsidR="00AE580A" w:rsidRPr="00AE580A" w:rsidRDefault="00AE580A" w:rsidP="00AE580A">
      <w:pPr>
        <w:spacing w:line="360" w:lineRule="exact"/>
        <w:ind w:firstLine="709"/>
        <w:contextualSpacing/>
        <w:jc w:val="both"/>
        <w:rPr>
          <w:sz w:val="28"/>
          <w:szCs w:val="28"/>
        </w:rPr>
      </w:pPr>
      <w:r w:rsidRPr="00AE580A">
        <w:rPr>
          <w:sz w:val="28"/>
          <w:szCs w:val="28"/>
        </w:rPr>
        <w:t>доля нормативных правовых актов, к которым контрольно-надзорными органами предъявлены обоснованные требования об исключении коррупциогенных факторов, в общем количестве проектов нормативных правовых актов Пермского края, проходящих антикоррупционную экспертизу (планируется снижение до 1% в 2016 году и удержание данного показателя в плановом периоде);</w:t>
      </w:r>
    </w:p>
    <w:p w:rsidR="00AE580A" w:rsidRPr="00AE580A" w:rsidRDefault="00AE580A" w:rsidP="00AE580A">
      <w:pPr>
        <w:spacing w:line="360" w:lineRule="exact"/>
        <w:ind w:firstLine="709"/>
        <w:contextualSpacing/>
        <w:jc w:val="both"/>
        <w:rPr>
          <w:sz w:val="28"/>
          <w:szCs w:val="28"/>
        </w:rPr>
      </w:pPr>
      <w:r w:rsidRPr="00AE580A">
        <w:rPr>
          <w:sz w:val="28"/>
          <w:szCs w:val="28"/>
        </w:rPr>
        <w:t xml:space="preserve">доля гражданских служащих, допустивших нарушения законодательства об ограничениях и запретах, требованиях </w:t>
      </w:r>
      <w:r w:rsidR="00BA7DE8">
        <w:rPr>
          <w:sz w:val="28"/>
          <w:szCs w:val="28"/>
        </w:rPr>
        <w:br/>
      </w:r>
      <w:r w:rsidRPr="00AE580A">
        <w:rPr>
          <w:sz w:val="28"/>
          <w:szCs w:val="28"/>
        </w:rPr>
        <w:t xml:space="preserve">о предотвращении или об урегулировании конфликта интересов, иных обязанностей, установленных в целях противодействия коррупции, выявленных органом по управлению госслужбой и/или контрольно-надзорными органами (планируется снижение до 2% в 2016 году </w:t>
      </w:r>
      <w:r w:rsidR="00BA7DE8">
        <w:rPr>
          <w:sz w:val="28"/>
          <w:szCs w:val="28"/>
        </w:rPr>
        <w:br/>
      </w:r>
      <w:r w:rsidRPr="00AE580A">
        <w:rPr>
          <w:sz w:val="28"/>
          <w:szCs w:val="28"/>
        </w:rPr>
        <w:t>и удержание данного показателя в плановом периоде).</w:t>
      </w:r>
    </w:p>
    <w:p w:rsidR="00AE580A" w:rsidRPr="00AE580A" w:rsidRDefault="00AE580A" w:rsidP="00AE580A">
      <w:pPr>
        <w:spacing w:line="360" w:lineRule="exact"/>
        <w:ind w:firstLine="709"/>
        <w:contextualSpacing/>
        <w:jc w:val="both"/>
        <w:rPr>
          <w:sz w:val="28"/>
          <w:szCs w:val="28"/>
        </w:rPr>
      </w:pPr>
      <w:r w:rsidRPr="00AE580A">
        <w:rPr>
          <w:rFonts w:eastAsia="Calibri"/>
          <w:sz w:val="28"/>
          <w:szCs w:val="28"/>
        </w:rPr>
        <w:t xml:space="preserve">Значения целевых показателей подпрограммы не изменяются. </w:t>
      </w:r>
    </w:p>
    <w:p w:rsidR="005D2F92" w:rsidRDefault="005D2F92" w:rsidP="00AE580A">
      <w:pPr>
        <w:spacing w:line="360" w:lineRule="exact"/>
        <w:ind w:firstLine="567"/>
        <w:jc w:val="center"/>
        <w:rPr>
          <w:b/>
          <w:i/>
          <w:sz w:val="28"/>
          <w:szCs w:val="28"/>
        </w:rPr>
      </w:pPr>
    </w:p>
    <w:p w:rsidR="00AE580A" w:rsidRPr="00AE580A" w:rsidRDefault="00AE580A" w:rsidP="00AE580A">
      <w:pPr>
        <w:spacing w:line="360" w:lineRule="exact"/>
        <w:ind w:firstLine="567"/>
        <w:jc w:val="center"/>
        <w:rPr>
          <w:b/>
          <w:i/>
          <w:sz w:val="28"/>
          <w:szCs w:val="28"/>
        </w:rPr>
      </w:pPr>
      <w:r w:rsidRPr="00AE580A">
        <w:rPr>
          <w:b/>
          <w:i/>
          <w:sz w:val="28"/>
          <w:szCs w:val="28"/>
        </w:rPr>
        <w:t>Подпрограмма «Развитие государственной гражданской службы Пермского края и муниципальной службы в Пермском крае»</w:t>
      </w:r>
    </w:p>
    <w:p w:rsidR="00AE580A" w:rsidRPr="00AE580A" w:rsidRDefault="00AE580A" w:rsidP="008000BB">
      <w:pPr>
        <w:spacing w:line="360" w:lineRule="exact"/>
        <w:ind w:firstLine="709"/>
        <w:jc w:val="both"/>
        <w:rPr>
          <w:rFonts w:eastAsia="Calibri"/>
          <w:sz w:val="28"/>
          <w:szCs w:val="28"/>
        </w:rPr>
      </w:pPr>
      <w:r w:rsidRPr="00AE580A">
        <w:rPr>
          <w:rFonts w:eastAsia="Calibri"/>
          <w:sz w:val="28"/>
          <w:szCs w:val="28"/>
        </w:rPr>
        <w:t>На реализацию данной подпрограммы предлагается предусмотреть средства в сумме 699,3 тыс.рублей на 2016 год, 756,0 тыс.рублей на 2017 год, 756,0 тыс.рублей на 2018 год. Расходы, запланированные на 2016 год, уменьшены по сравнению с 2015 годом на 140,7 тыс.рублей, или на 17 %.</w:t>
      </w:r>
    </w:p>
    <w:p w:rsidR="00AE580A" w:rsidRPr="00AE580A" w:rsidRDefault="00AE580A" w:rsidP="008000BB">
      <w:pPr>
        <w:spacing w:line="360" w:lineRule="exact"/>
        <w:ind w:firstLine="709"/>
        <w:jc w:val="both"/>
        <w:rPr>
          <w:sz w:val="28"/>
          <w:szCs w:val="28"/>
        </w:rPr>
      </w:pPr>
      <w:r w:rsidRPr="00AE580A">
        <w:rPr>
          <w:rFonts w:eastAsia="Calibri"/>
          <w:sz w:val="28"/>
          <w:szCs w:val="28"/>
        </w:rPr>
        <w:t xml:space="preserve">Подпрограмма «Развитие государственной гражданской службы Пермского края и муниципальной службы в Пермском крае» реализуется </w:t>
      </w:r>
      <w:r w:rsidR="00BA7DE8">
        <w:rPr>
          <w:rFonts w:eastAsia="Calibri"/>
          <w:sz w:val="28"/>
          <w:szCs w:val="28"/>
        </w:rPr>
        <w:br/>
      </w:r>
      <w:r w:rsidRPr="00AE580A">
        <w:rPr>
          <w:rFonts w:eastAsia="Calibri"/>
          <w:sz w:val="28"/>
          <w:szCs w:val="28"/>
        </w:rPr>
        <w:t xml:space="preserve">в целях исполнения положений федеральных законов от 27.05.2003 № 58-ФЗ «О системе государственной службы Российской Федерации», от 27.07.2004 № 79-ФЗ «О государственной гражданской службе Российской Федерации», от 02.03.2007 № 25-ФЗ «О муниципальной службе в Российской Федерации», которыми установлена взаимосвязь муниципальной службы </w:t>
      </w:r>
      <w:r w:rsidR="00BA7DE8">
        <w:rPr>
          <w:rFonts w:eastAsia="Calibri"/>
          <w:sz w:val="28"/>
          <w:szCs w:val="28"/>
        </w:rPr>
        <w:br/>
      </w:r>
      <w:r w:rsidRPr="00AE580A">
        <w:rPr>
          <w:rFonts w:eastAsia="Calibri"/>
          <w:sz w:val="28"/>
          <w:szCs w:val="28"/>
        </w:rPr>
        <w:t xml:space="preserve">и </w:t>
      </w:r>
      <w:r w:rsidR="00BA7DE8">
        <w:rPr>
          <w:rFonts w:eastAsia="Calibri"/>
          <w:sz w:val="28"/>
          <w:szCs w:val="28"/>
        </w:rPr>
        <w:t>г</w:t>
      </w:r>
      <w:r w:rsidRPr="00AE580A">
        <w:rPr>
          <w:rFonts w:eastAsia="Calibri"/>
          <w:sz w:val="28"/>
          <w:szCs w:val="28"/>
        </w:rPr>
        <w:t>осударственной гражданской службы Российской Федерации.</w:t>
      </w:r>
      <w:r w:rsidRPr="00AE580A">
        <w:rPr>
          <w:sz w:val="28"/>
          <w:szCs w:val="28"/>
        </w:rPr>
        <w:t xml:space="preserve"> </w:t>
      </w:r>
    </w:p>
    <w:p w:rsidR="00AE580A" w:rsidRPr="00AE580A" w:rsidRDefault="00AE580A" w:rsidP="008000BB">
      <w:pPr>
        <w:spacing w:line="360" w:lineRule="exact"/>
        <w:ind w:firstLine="709"/>
        <w:jc w:val="both"/>
        <w:rPr>
          <w:sz w:val="28"/>
          <w:szCs w:val="28"/>
        </w:rPr>
      </w:pPr>
      <w:r w:rsidRPr="00AE580A">
        <w:rPr>
          <w:sz w:val="28"/>
          <w:szCs w:val="28"/>
        </w:rPr>
        <w:t>Основной целью подпрограммы является формирование эффективной управленческой команды органов власти Пермского края</w:t>
      </w:r>
      <w:r w:rsidR="005D2F92">
        <w:rPr>
          <w:sz w:val="28"/>
          <w:szCs w:val="28"/>
        </w:rPr>
        <w:t>,</w:t>
      </w:r>
      <w:r w:rsidRPr="00AE580A">
        <w:rPr>
          <w:sz w:val="28"/>
          <w:szCs w:val="28"/>
        </w:rPr>
        <w:t xml:space="preserve"> совершенствование системы государственного управления в Пермском крае и развитие государственной и муниципальной службы в Пермском крае. </w:t>
      </w:r>
    </w:p>
    <w:p w:rsidR="00AE580A" w:rsidRPr="00AE580A" w:rsidRDefault="00AE580A" w:rsidP="008000BB">
      <w:pPr>
        <w:spacing w:line="360" w:lineRule="exact"/>
        <w:ind w:firstLine="709"/>
        <w:jc w:val="both"/>
        <w:rPr>
          <w:sz w:val="28"/>
          <w:szCs w:val="28"/>
        </w:rPr>
      </w:pPr>
      <w:r w:rsidRPr="00AE580A">
        <w:rPr>
          <w:sz w:val="28"/>
          <w:szCs w:val="28"/>
        </w:rPr>
        <w:t xml:space="preserve">Основными целевыми показателями, которые планируются </w:t>
      </w:r>
      <w:r w:rsidR="00BA7DE8">
        <w:rPr>
          <w:sz w:val="28"/>
          <w:szCs w:val="28"/>
        </w:rPr>
        <w:br/>
      </w:r>
      <w:r w:rsidRPr="00AE580A">
        <w:rPr>
          <w:sz w:val="28"/>
          <w:szCs w:val="28"/>
        </w:rPr>
        <w:t>к достижению при реализации мероприятий подпрограммы, являются:</w:t>
      </w:r>
    </w:p>
    <w:p w:rsidR="00AE580A" w:rsidRPr="00AE580A" w:rsidRDefault="00AE580A" w:rsidP="008000BB">
      <w:pPr>
        <w:spacing w:line="360" w:lineRule="exact"/>
        <w:ind w:firstLine="709"/>
        <w:jc w:val="both"/>
        <w:rPr>
          <w:sz w:val="28"/>
          <w:szCs w:val="28"/>
        </w:rPr>
      </w:pPr>
      <w:r w:rsidRPr="00AE580A">
        <w:rPr>
          <w:sz w:val="28"/>
          <w:szCs w:val="28"/>
        </w:rPr>
        <w:lastRenderedPageBreak/>
        <w:t xml:space="preserve">- доля вакантных должностей гражданской службы, замещаемых </w:t>
      </w:r>
      <w:r w:rsidR="00BA7DE8">
        <w:rPr>
          <w:sz w:val="28"/>
          <w:szCs w:val="28"/>
        </w:rPr>
        <w:br/>
      </w:r>
      <w:r w:rsidRPr="00AE580A">
        <w:rPr>
          <w:sz w:val="28"/>
          <w:szCs w:val="28"/>
        </w:rPr>
        <w:t>на основе назначения из кадрового резерва или по итогам открытого конкурса (планируется увеличение до 60 % в 2016 году и в последующие 2017-2018 годы удержание на  данном уровне);</w:t>
      </w:r>
    </w:p>
    <w:p w:rsidR="00AE580A" w:rsidRPr="00AE580A" w:rsidRDefault="00AE580A" w:rsidP="008000BB">
      <w:pPr>
        <w:spacing w:line="360" w:lineRule="exact"/>
        <w:ind w:firstLine="709"/>
        <w:jc w:val="both"/>
        <w:rPr>
          <w:rFonts w:eastAsiaTheme="minorHAnsi" w:cstheme="minorBidi"/>
          <w:sz w:val="28"/>
          <w:szCs w:val="28"/>
        </w:rPr>
      </w:pPr>
      <w:r w:rsidRPr="00AE580A">
        <w:rPr>
          <w:sz w:val="28"/>
          <w:szCs w:val="28"/>
        </w:rPr>
        <w:t xml:space="preserve">- </w:t>
      </w:r>
      <w:r w:rsidRPr="00AE580A">
        <w:rPr>
          <w:rFonts w:eastAsiaTheme="minorHAnsi" w:cstheme="minorBidi"/>
          <w:sz w:val="28"/>
          <w:szCs w:val="28"/>
        </w:rPr>
        <w:t xml:space="preserve">доля должностных регламентов, служебных контрактов по высшей </w:t>
      </w:r>
      <w:r w:rsidR="00BA7DE8">
        <w:rPr>
          <w:rFonts w:eastAsiaTheme="minorHAnsi" w:cstheme="minorBidi"/>
          <w:sz w:val="28"/>
          <w:szCs w:val="28"/>
        </w:rPr>
        <w:br/>
      </w:r>
      <w:r w:rsidRPr="00AE580A">
        <w:rPr>
          <w:rFonts w:eastAsiaTheme="minorHAnsi" w:cstheme="minorBidi"/>
          <w:sz w:val="28"/>
          <w:szCs w:val="28"/>
        </w:rPr>
        <w:t xml:space="preserve">и главной группам должностей государственной гражданской службы, содержащих показатели эффективности и результативности деятельности (планируется увеличение данного показателя в 2016 году и удержание </w:t>
      </w:r>
      <w:r w:rsidR="00BA7DE8">
        <w:rPr>
          <w:rFonts w:eastAsiaTheme="minorHAnsi" w:cstheme="minorBidi"/>
          <w:sz w:val="28"/>
          <w:szCs w:val="28"/>
        </w:rPr>
        <w:br/>
      </w:r>
      <w:r w:rsidRPr="00AE580A">
        <w:rPr>
          <w:rFonts w:eastAsiaTheme="minorHAnsi" w:cstheme="minorBidi"/>
          <w:sz w:val="28"/>
          <w:szCs w:val="28"/>
        </w:rPr>
        <w:t>в плановом периоде на уровне 100 %);</w:t>
      </w:r>
    </w:p>
    <w:p w:rsidR="00AE580A" w:rsidRPr="00AE580A" w:rsidRDefault="00AE580A" w:rsidP="008000BB">
      <w:pPr>
        <w:spacing w:line="360" w:lineRule="exact"/>
        <w:ind w:firstLine="709"/>
        <w:jc w:val="both"/>
        <w:rPr>
          <w:sz w:val="28"/>
          <w:szCs w:val="28"/>
        </w:rPr>
      </w:pPr>
      <w:r w:rsidRPr="00AE580A">
        <w:rPr>
          <w:sz w:val="28"/>
          <w:szCs w:val="28"/>
        </w:rPr>
        <w:t xml:space="preserve">- доля муниципальных районов и городских округов, принявших программы развития муниципальной службы (планируется увеличение </w:t>
      </w:r>
      <w:r w:rsidR="00BA7DE8">
        <w:rPr>
          <w:sz w:val="28"/>
          <w:szCs w:val="28"/>
        </w:rPr>
        <w:br/>
      </w:r>
      <w:r w:rsidRPr="00AE580A">
        <w:rPr>
          <w:sz w:val="28"/>
          <w:szCs w:val="28"/>
        </w:rPr>
        <w:t>до 50 % к 2018 году).</w:t>
      </w:r>
    </w:p>
    <w:p w:rsidR="00AE580A" w:rsidRPr="00AE580A" w:rsidRDefault="00AE580A" w:rsidP="008000BB">
      <w:pPr>
        <w:spacing w:line="360" w:lineRule="exact"/>
        <w:ind w:firstLine="709"/>
        <w:jc w:val="both"/>
        <w:rPr>
          <w:sz w:val="28"/>
          <w:szCs w:val="28"/>
        </w:rPr>
      </w:pPr>
      <w:r w:rsidRPr="00AE580A">
        <w:rPr>
          <w:sz w:val="28"/>
          <w:szCs w:val="28"/>
        </w:rPr>
        <w:t>В 2016-2018 годах в рамках подпрограммы планируется проведение следующих мероприятий:</w:t>
      </w:r>
    </w:p>
    <w:p w:rsidR="00AE580A" w:rsidRPr="00AE580A" w:rsidRDefault="00BA7DE8" w:rsidP="008000BB">
      <w:pPr>
        <w:spacing w:line="360" w:lineRule="exact"/>
        <w:ind w:firstLine="709"/>
        <w:jc w:val="both"/>
        <w:rPr>
          <w:sz w:val="28"/>
          <w:szCs w:val="28"/>
        </w:rPr>
      </w:pPr>
      <w:r>
        <w:rPr>
          <w:sz w:val="28"/>
          <w:szCs w:val="28"/>
        </w:rPr>
        <w:t xml:space="preserve">- </w:t>
      </w:r>
      <w:r w:rsidR="00AE580A" w:rsidRPr="00AE580A">
        <w:rPr>
          <w:sz w:val="28"/>
          <w:szCs w:val="28"/>
        </w:rPr>
        <w:t>проведение мероприятий по перспективному развитию управленческих кадров Пермского края, в том числе ф</w:t>
      </w:r>
      <w:r w:rsidR="00AE580A" w:rsidRPr="00AE580A">
        <w:rPr>
          <w:rFonts w:eastAsia="Calibri"/>
          <w:sz w:val="28"/>
          <w:szCs w:val="28"/>
        </w:rPr>
        <w:t>ормирование кадрового резерва управленческих кадров (размещение информации в СМИ, проведение одного семинара для резервистов);</w:t>
      </w:r>
    </w:p>
    <w:p w:rsidR="00AE580A" w:rsidRPr="00AE580A" w:rsidRDefault="00BA7DE8" w:rsidP="00EE631C">
      <w:pPr>
        <w:spacing w:line="360" w:lineRule="exact"/>
        <w:ind w:firstLine="709"/>
        <w:jc w:val="both"/>
        <w:rPr>
          <w:sz w:val="28"/>
          <w:szCs w:val="28"/>
        </w:rPr>
      </w:pPr>
      <w:r>
        <w:rPr>
          <w:sz w:val="28"/>
          <w:szCs w:val="28"/>
        </w:rPr>
        <w:t xml:space="preserve">- </w:t>
      </w:r>
      <w:r w:rsidR="00AE580A" w:rsidRPr="00AE580A">
        <w:rPr>
          <w:sz w:val="28"/>
          <w:szCs w:val="28"/>
        </w:rPr>
        <w:t>организация обучающих семинаров первых руководителей и глав муниципальных образований края, разработка модельных программ развития муниципальной службы со стандартами деятельности органов местного самоуправления.</w:t>
      </w:r>
    </w:p>
    <w:p w:rsidR="00AE580A" w:rsidRPr="00AE580A" w:rsidRDefault="00AE580A" w:rsidP="008000BB">
      <w:pPr>
        <w:spacing w:line="360" w:lineRule="exact"/>
        <w:ind w:firstLine="709"/>
        <w:jc w:val="both"/>
        <w:rPr>
          <w:sz w:val="28"/>
          <w:szCs w:val="28"/>
        </w:rPr>
      </w:pPr>
      <w:r w:rsidRPr="00AE580A">
        <w:rPr>
          <w:sz w:val="28"/>
          <w:szCs w:val="28"/>
        </w:rPr>
        <w:t>Значения целевых показателей подпрограммы не изменяются.</w:t>
      </w:r>
    </w:p>
    <w:p w:rsidR="00EE631C" w:rsidRDefault="00EE631C" w:rsidP="008000BB">
      <w:pPr>
        <w:spacing w:line="360" w:lineRule="exact"/>
        <w:ind w:firstLine="709"/>
        <w:jc w:val="center"/>
        <w:rPr>
          <w:b/>
          <w:i/>
          <w:sz w:val="28"/>
          <w:szCs w:val="28"/>
        </w:rPr>
      </w:pPr>
    </w:p>
    <w:p w:rsidR="00AE580A" w:rsidRPr="00AE580A" w:rsidRDefault="00AE580A" w:rsidP="008000BB">
      <w:pPr>
        <w:spacing w:line="360" w:lineRule="exact"/>
        <w:ind w:firstLine="709"/>
        <w:jc w:val="center"/>
        <w:rPr>
          <w:b/>
          <w:i/>
          <w:sz w:val="28"/>
          <w:szCs w:val="28"/>
        </w:rPr>
      </w:pPr>
      <w:r w:rsidRPr="00AE580A">
        <w:rPr>
          <w:b/>
          <w:i/>
          <w:sz w:val="28"/>
          <w:szCs w:val="28"/>
        </w:rPr>
        <w:t xml:space="preserve">Подпрограмма «Обеспечение системы стратегического </w:t>
      </w:r>
      <w:r w:rsidR="008000BB">
        <w:rPr>
          <w:b/>
          <w:i/>
          <w:sz w:val="28"/>
          <w:szCs w:val="28"/>
        </w:rPr>
        <w:br/>
      </w:r>
      <w:r w:rsidRPr="00AE580A">
        <w:rPr>
          <w:b/>
          <w:i/>
          <w:sz w:val="28"/>
          <w:szCs w:val="28"/>
        </w:rPr>
        <w:t>и среднесрочного планирования социально-экономического развития Пермского края. Информационно-аналитическое обеспечение управленческих решений губернатора»</w:t>
      </w:r>
    </w:p>
    <w:p w:rsidR="00AE580A" w:rsidRPr="00AE580A" w:rsidRDefault="00AE580A" w:rsidP="008000BB">
      <w:pPr>
        <w:spacing w:line="360" w:lineRule="exact"/>
        <w:ind w:firstLine="709"/>
        <w:jc w:val="both"/>
        <w:rPr>
          <w:sz w:val="28"/>
          <w:szCs w:val="28"/>
        </w:rPr>
      </w:pPr>
      <w:r w:rsidRPr="00AE580A">
        <w:rPr>
          <w:sz w:val="28"/>
          <w:szCs w:val="28"/>
        </w:rPr>
        <w:t xml:space="preserve">На реализацию данной подпрограммы предлагается предусмотреть средства в сумме 28 035,6 тыс.рублей на 2016 год, 12 903,4 тыс. рублей </w:t>
      </w:r>
      <w:r w:rsidR="00BA7DE8">
        <w:rPr>
          <w:sz w:val="28"/>
          <w:szCs w:val="28"/>
        </w:rPr>
        <w:br/>
      </w:r>
      <w:r w:rsidRPr="00AE580A">
        <w:rPr>
          <w:sz w:val="28"/>
          <w:szCs w:val="28"/>
        </w:rPr>
        <w:t xml:space="preserve">на 2017 год, 12 903,4 тыс. рублей на 2018 год. Расходы, запланированные </w:t>
      </w:r>
      <w:r w:rsidR="00BA7DE8">
        <w:rPr>
          <w:sz w:val="28"/>
          <w:szCs w:val="28"/>
        </w:rPr>
        <w:br/>
      </w:r>
      <w:r w:rsidRPr="00AE580A">
        <w:rPr>
          <w:sz w:val="28"/>
          <w:szCs w:val="28"/>
        </w:rPr>
        <w:t>на 2016 год, увеличены по сравнению с 2015 годом на 15 132,2 тыс.рублей</w:t>
      </w:r>
      <w:r w:rsidR="00BA7DE8">
        <w:rPr>
          <w:sz w:val="28"/>
          <w:szCs w:val="28"/>
        </w:rPr>
        <w:t>,</w:t>
      </w:r>
      <w:r w:rsidRPr="00AE580A">
        <w:rPr>
          <w:sz w:val="28"/>
          <w:szCs w:val="28"/>
        </w:rPr>
        <w:t xml:space="preserve"> или на 117 %.</w:t>
      </w:r>
    </w:p>
    <w:p w:rsidR="00AE580A" w:rsidRPr="00AE580A" w:rsidRDefault="00AE580A" w:rsidP="008000BB">
      <w:pPr>
        <w:spacing w:line="360" w:lineRule="exact"/>
        <w:ind w:firstLine="709"/>
        <w:jc w:val="both"/>
        <w:rPr>
          <w:sz w:val="28"/>
          <w:szCs w:val="28"/>
        </w:rPr>
      </w:pPr>
      <w:r w:rsidRPr="00AE580A">
        <w:rPr>
          <w:sz w:val="28"/>
          <w:szCs w:val="28"/>
        </w:rPr>
        <w:t xml:space="preserve">Подпрограмма «Обеспечение системы стратегического </w:t>
      </w:r>
      <w:r w:rsidR="00BA7DE8">
        <w:rPr>
          <w:sz w:val="28"/>
          <w:szCs w:val="28"/>
        </w:rPr>
        <w:br/>
      </w:r>
      <w:r w:rsidRPr="00AE580A">
        <w:rPr>
          <w:sz w:val="28"/>
          <w:szCs w:val="28"/>
        </w:rPr>
        <w:t xml:space="preserve">и среднесрочного планирования социально-экономического развития Пермского края. Информационно-аналитическое обеспечение управленческих решений губернатора» реализуется в целях исполнения норм закона Пермского края от 02.04.2010 № 598-ПК «О стратегическом планировании социально-экономического развития Пермского края» </w:t>
      </w:r>
      <w:r w:rsidR="00B578C5">
        <w:rPr>
          <w:sz w:val="28"/>
          <w:szCs w:val="28"/>
        </w:rPr>
        <w:br/>
      </w:r>
      <w:r w:rsidRPr="00AE580A">
        <w:rPr>
          <w:sz w:val="28"/>
          <w:szCs w:val="28"/>
        </w:rPr>
        <w:t xml:space="preserve">и в целях повышения эффективности государственного управления в сфере </w:t>
      </w:r>
      <w:r w:rsidRPr="00AE580A">
        <w:rPr>
          <w:sz w:val="28"/>
          <w:szCs w:val="28"/>
        </w:rPr>
        <w:lastRenderedPageBreak/>
        <w:t xml:space="preserve">стратегического  и среднесрочного планирования социально-экономического развития Пермского края и информационно-аналитического обеспечения управленческих решений губернатора Пермского края. Основной целью подпрограммы является функционирование системы стратегического </w:t>
      </w:r>
      <w:r w:rsidR="00B578C5">
        <w:rPr>
          <w:sz w:val="28"/>
          <w:szCs w:val="28"/>
        </w:rPr>
        <w:br/>
      </w:r>
      <w:r w:rsidRPr="00AE580A">
        <w:rPr>
          <w:sz w:val="28"/>
          <w:szCs w:val="28"/>
        </w:rPr>
        <w:t xml:space="preserve">и среднесрочного планирования социально-экономического развития Пермского края. </w:t>
      </w:r>
    </w:p>
    <w:p w:rsidR="00AE580A" w:rsidRPr="00AE580A" w:rsidRDefault="00AE580A" w:rsidP="008000BB">
      <w:pPr>
        <w:spacing w:line="360" w:lineRule="exact"/>
        <w:ind w:firstLine="709"/>
        <w:jc w:val="both"/>
        <w:rPr>
          <w:sz w:val="28"/>
          <w:szCs w:val="28"/>
        </w:rPr>
      </w:pPr>
      <w:r w:rsidRPr="00AE580A">
        <w:rPr>
          <w:sz w:val="28"/>
          <w:szCs w:val="28"/>
        </w:rPr>
        <w:t xml:space="preserve">Основной целью подпрограммы является </w:t>
      </w:r>
      <w:r w:rsidRPr="00AE580A">
        <w:rPr>
          <w:rFonts w:eastAsiaTheme="minorHAnsi"/>
          <w:sz w:val="28"/>
          <w:szCs w:val="28"/>
          <w:lang w:eastAsia="en-US"/>
        </w:rPr>
        <w:t>повышение эффективности государственного управления в сфере стратегического и среднесрочного планирования СЭР ПК, прогнозирования и информационно-аналитического обеспечения управленческих решений губернатора Пермского края</w:t>
      </w:r>
    </w:p>
    <w:p w:rsidR="00AE580A" w:rsidRPr="00AE580A" w:rsidRDefault="00AE580A" w:rsidP="008000BB">
      <w:pPr>
        <w:spacing w:line="360" w:lineRule="exact"/>
        <w:ind w:firstLine="709"/>
        <w:jc w:val="both"/>
        <w:rPr>
          <w:sz w:val="28"/>
          <w:szCs w:val="28"/>
        </w:rPr>
      </w:pPr>
      <w:r w:rsidRPr="00AE580A">
        <w:rPr>
          <w:sz w:val="28"/>
          <w:szCs w:val="28"/>
        </w:rPr>
        <w:t xml:space="preserve">Основными целевыми показателями, которые планируются </w:t>
      </w:r>
      <w:r w:rsidR="00B578C5">
        <w:rPr>
          <w:sz w:val="28"/>
          <w:szCs w:val="28"/>
        </w:rPr>
        <w:br/>
      </w:r>
      <w:r w:rsidRPr="00AE580A">
        <w:rPr>
          <w:sz w:val="28"/>
          <w:szCs w:val="28"/>
        </w:rPr>
        <w:t>к достижению при реализации мероприятий подпрограммы, являются:</w:t>
      </w:r>
    </w:p>
    <w:p w:rsidR="00AE580A" w:rsidRPr="00AE580A" w:rsidRDefault="00AE580A" w:rsidP="008000BB">
      <w:pPr>
        <w:spacing w:line="360" w:lineRule="exact"/>
        <w:ind w:firstLine="709"/>
        <w:jc w:val="both"/>
        <w:rPr>
          <w:sz w:val="28"/>
          <w:szCs w:val="28"/>
        </w:rPr>
      </w:pPr>
      <w:r w:rsidRPr="00AE580A">
        <w:rPr>
          <w:sz w:val="28"/>
          <w:szCs w:val="28"/>
        </w:rPr>
        <w:t xml:space="preserve">доля актуализированных документов стратегического планирования </w:t>
      </w:r>
      <w:r w:rsidR="00B578C5">
        <w:rPr>
          <w:sz w:val="28"/>
          <w:szCs w:val="28"/>
        </w:rPr>
        <w:br/>
      </w:r>
      <w:r w:rsidRPr="00AE580A">
        <w:rPr>
          <w:sz w:val="28"/>
          <w:szCs w:val="28"/>
        </w:rPr>
        <w:t>и долгосрочных прогнозно-аналитических материалов (планируется в 2016 году и в последующие 2017-2018 годы все необходимые документы стратегического планирования актуализировать – 100 %);</w:t>
      </w:r>
    </w:p>
    <w:p w:rsidR="00AE580A" w:rsidRPr="00AE580A" w:rsidRDefault="00AE580A" w:rsidP="008000BB">
      <w:pPr>
        <w:spacing w:line="360" w:lineRule="exact"/>
        <w:ind w:firstLine="709"/>
        <w:jc w:val="both"/>
        <w:rPr>
          <w:sz w:val="28"/>
          <w:szCs w:val="28"/>
        </w:rPr>
      </w:pPr>
      <w:r w:rsidRPr="00AE580A">
        <w:rPr>
          <w:sz w:val="28"/>
          <w:szCs w:val="28"/>
        </w:rPr>
        <w:t xml:space="preserve">доля документов среднесрочного планирования, актуализированных </w:t>
      </w:r>
      <w:r w:rsidR="00B578C5">
        <w:rPr>
          <w:sz w:val="28"/>
          <w:szCs w:val="28"/>
        </w:rPr>
        <w:br/>
      </w:r>
      <w:r w:rsidRPr="00AE580A">
        <w:rPr>
          <w:sz w:val="28"/>
          <w:szCs w:val="28"/>
        </w:rPr>
        <w:t xml:space="preserve">в соответствии с документами стратегического планирования (планируется </w:t>
      </w:r>
      <w:r w:rsidR="00B578C5">
        <w:rPr>
          <w:sz w:val="28"/>
          <w:szCs w:val="28"/>
        </w:rPr>
        <w:br/>
      </w:r>
      <w:r w:rsidRPr="00AE580A">
        <w:rPr>
          <w:sz w:val="28"/>
          <w:szCs w:val="28"/>
        </w:rPr>
        <w:t>в 2016 году и в последующие 2017-2018 годы все необходимые документы среднесрочного планирования актуализировать – 100 %);</w:t>
      </w:r>
    </w:p>
    <w:p w:rsidR="00AE580A" w:rsidRPr="00AE580A" w:rsidRDefault="00AE580A" w:rsidP="008000BB">
      <w:pPr>
        <w:spacing w:line="360" w:lineRule="exact"/>
        <w:ind w:firstLine="709"/>
        <w:jc w:val="both"/>
        <w:rPr>
          <w:sz w:val="28"/>
          <w:szCs w:val="28"/>
        </w:rPr>
      </w:pPr>
      <w:r w:rsidRPr="00AE580A">
        <w:rPr>
          <w:sz w:val="28"/>
          <w:szCs w:val="28"/>
        </w:rPr>
        <w:t>соответствие системы комплексного информационного обеспечения данными по социально-экономическому развитию Пермского края, муниципальных образований Пермского края целям, задачам и показателям деятельности исполнительных органов государственной власти Пермского края и органов местного самоуправления Пермского края на базе Информационно - аналитической системы Пермского края (далее – ИАС ПК) (в 2016 году и в последующие 2017-2018 годы планируется удержание показателя на уровне 100 %);</w:t>
      </w:r>
    </w:p>
    <w:p w:rsidR="00AE580A" w:rsidRPr="00AE580A" w:rsidRDefault="00AE580A" w:rsidP="008000BB">
      <w:pPr>
        <w:spacing w:line="360" w:lineRule="exact"/>
        <w:ind w:firstLine="709"/>
        <w:jc w:val="both"/>
        <w:rPr>
          <w:sz w:val="28"/>
          <w:szCs w:val="28"/>
        </w:rPr>
      </w:pPr>
      <w:r w:rsidRPr="00AE580A">
        <w:rPr>
          <w:sz w:val="28"/>
          <w:szCs w:val="28"/>
        </w:rPr>
        <w:t xml:space="preserve">доля размещенных в ИАС ПК показателей государственной статистики от сводной согласованной потребности в данных (в 2016 году </w:t>
      </w:r>
      <w:r w:rsidR="00B578C5">
        <w:rPr>
          <w:sz w:val="28"/>
          <w:szCs w:val="28"/>
        </w:rPr>
        <w:br/>
      </w:r>
      <w:r w:rsidRPr="00AE580A">
        <w:rPr>
          <w:sz w:val="28"/>
          <w:szCs w:val="28"/>
        </w:rPr>
        <w:t xml:space="preserve">и в последующие 2017-2018 годы планируется удержание показателя </w:t>
      </w:r>
      <w:r w:rsidR="00B578C5">
        <w:rPr>
          <w:sz w:val="28"/>
          <w:szCs w:val="28"/>
        </w:rPr>
        <w:br/>
      </w:r>
      <w:r w:rsidRPr="00AE580A">
        <w:rPr>
          <w:sz w:val="28"/>
          <w:szCs w:val="28"/>
        </w:rPr>
        <w:t>на уровне 100 %).</w:t>
      </w:r>
    </w:p>
    <w:p w:rsidR="00AE580A" w:rsidRPr="00AE580A" w:rsidRDefault="00AE580A" w:rsidP="008000BB">
      <w:pPr>
        <w:spacing w:line="360" w:lineRule="exact"/>
        <w:ind w:firstLine="709"/>
        <w:jc w:val="both"/>
        <w:rPr>
          <w:rFonts w:eastAsia="Calibri"/>
          <w:sz w:val="28"/>
          <w:szCs w:val="28"/>
        </w:rPr>
      </w:pPr>
      <w:r w:rsidRPr="00AE580A">
        <w:rPr>
          <w:rFonts w:eastAsia="Calibri"/>
          <w:sz w:val="28"/>
          <w:szCs w:val="28"/>
        </w:rPr>
        <w:t>По отношению к первоначально утвержденному бюджету Пермского края на 2015 год объемы финансового обеспечения предлагается:</w:t>
      </w:r>
    </w:p>
    <w:p w:rsidR="00AE580A" w:rsidRPr="00AE580A" w:rsidRDefault="00B578C5" w:rsidP="008000BB">
      <w:pPr>
        <w:spacing w:line="360" w:lineRule="exact"/>
        <w:ind w:firstLine="709"/>
        <w:jc w:val="both"/>
        <w:rPr>
          <w:rFonts w:eastAsiaTheme="minorHAnsi"/>
          <w:sz w:val="28"/>
          <w:szCs w:val="28"/>
          <w:lang w:eastAsia="en-US"/>
        </w:rPr>
      </w:pPr>
      <w:r>
        <w:rPr>
          <w:rFonts w:eastAsia="Calibri"/>
          <w:sz w:val="28"/>
          <w:szCs w:val="28"/>
        </w:rPr>
        <w:t xml:space="preserve">- </w:t>
      </w:r>
      <w:r w:rsidR="00AE580A" w:rsidRPr="00AE580A">
        <w:rPr>
          <w:rFonts w:eastAsia="Calibri"/>
          <w:sz w:val="28"/>
          <w:szCs w:val="28"/>
        </w:rPr>
        <w:t xml:space="preserve">по направлению «Формирование стратегии социально-экономического развития Пермского края» </w:t>
      </w:r>
      <w:r w:rsidRPr="00B578C5">
        <w:rPr>
          <w:rFonts w:eastAsia="Calibri"/>
          <w:sz w:val="28"/>
          <w:szCs w:val="28"/>
        </w:rPr>
        <w:t xml:space="preserve">увеличить в 2016 году на 4 062,5 тыс.рублей </w:t>
      </w:r>
      <w:r>
        <w:rPr>
          <w:rFonts w:eastAsia="Calibri"/>
          <w:sz w:val="28"/>
          <w:szCs w:val="28"/>
        </w:rPr>
        <w:t>с целью</w:t>
      </w:r>
      <w:r w:rsidR="00AE580A" w:rsidRPr="00AE580A">
        <w:rPr>
          <w:rFonts w:eastAsia="Calibri"/>
          <w:sz w:val="28"/>
          <w:szCs w:val="28"/>
        </w:rPr>
        <w:t xml:space="preserve"> </w:t>
      </w:r>
      <w:r w:rsidR="00AE580A" w:rsidRPr="00AE580A">
        <w:rPr>
          <w:rFonts w:eastAsiaTheme="minorHAnsi"/>
          <w:sz w:val="28"/>
          <w:szCs w:val="28"/>
          <w:lang w:eastAsia="en-US"/>
        </w:rPr>
        <w:t>разработк</w:t>
      </w:r>
      <w:r>
        <w:rPr>
          <w:rFonts w:eastAsiaTheme="minorHAnsi"/>
          <w:sz w:val="28"/>
          <w:szCs w:val="28"/>
          <w:lang w:eastAsia="en-US"/>
        </w:rPr>
        <w:t>и</w:t>
      </w:r>
      <w:r w:rsidR="00AE580A" w:rsidRPr="00AE580A">
        <w:rPr>
          <w:rFonts w:eastAsiaTheme="minorHAnsi"/>
          <w:sz w:val="28"/>
          <w:szCs w:val="28"/>
          <w:lang w:eastAsia="en-US"/>
        </w:rPr>
        <w:t xml:space="preserve"> стратегического сценарного прогноза внешней среды для подготовки проекта стратегии СЭР ПК;</w:t>
      </w:r>
    </w:p>
    <w:p w:rsidR="00AE580A" w:rsidRPr="00AE580A" w:rsidRDefault="00B578C5" w:rsidP="008000BB">
      <w:pPr>
        <w:spacing w:line="360" w:lineRule="exact"/>
        <w:ind w:firstLine="709"/>
        <w:jc w:val="both"/>
        <w:rPr>
          <w:rFonts w:eastAsia="Calibri"/>
          <w:sz w:val="28"/>
          <w:szCs w:val="28"/>
        </w:rPr>
      </w:pPr>
      <w:r>
        <w:rPr>
          <w:rFonts w:eastAsiaTheme="minorHAnsi"/>
          <w:sz w:val="28"/>
          <w:szCs w:val="28"/>
          <w:lang w:eastAsia="en-US"/>
        </w:rPr>
        <w:t xml:space="preserve">- </w:t>
      </w:r>
      <w:r w:rsidR="00AE580A" w:rsidRPr="00AE580A">
        <w:rPr>
          <w:rFonts w:eastAsia="Calibri"/>
          <w:sz w:val="28"/>
          <w:szCs w:val="28"/>
        </w:rPr>
        <w:t xml:space="preserve">по  направлению «Развитие Информационно-аналитической системы Пермского края» </w:t>
      </w:r>
      <w:r w:rsidRPr="00B578C5">
        <w:rPr>
          <w:rFonts w:eastAsia="Calibri"/>
          <w:sz w:val="28"/>
          <w:szCs w:val="28"/>
        </w:rPr>
        <w:t xml:space="preserve">увеличить в 2016 году на 11 279,7 тыс.рублей  </w:t>
      </w:r>
      <w:r>
        <w:rPr>
          <w:rFonts w:eastAsia="Calibri"/>
          <w:sz w:val="28"/>
          <w:szCs w:val="28"/>
        </w:rPr>
        <w:br/>
      </w:r>
      <w:r w:rsidR="00AE580A" w:rsidRPr="00AE580A">
        <w:rPr>
          <w:rFonts w:eastAsia="Calibri"/>
          <w:sz w:val="28"/>
          <w:szCs w:val="28"/>
        </w:rPr>
        <w:lastRenderedPageBreak/>
        <w:t xml:space="preserve">на завершение работ по реализации и вводу в действие специализированного информационного ресурса на базе закрытого сегмента ИАС ПК, а также </w:t>
      </w:r>
      <w:r>
        <w:rPr>
          <w:rFonts w:eastAsia="Calibri"/>
          <w:sz w:val="28"/>
          <w:szCs w:val="28"/>
        </w:rPr>
        <w:t xml:space="preserve">предусмотреть средства на </w:t>
      </w:r>
      <w:r w:rsidR="00AE580A" w:rsidRPr="00AE580A">
        <w:rPr>
          <w:rFonts w:eastAsia="Calibri"/>
          <w:sz w:val="28"/>
          <w:szCs w:val="28"/>
        </w:rPr>
        <w:t xml:space="preserve">разработку и внедрение информационно-аналитической системы «Управление государственными программами Пермского края»;  </w:t>
      </w:r>
    </w:p>
    <w:p w:rsidR="00AE580A" w:rsidRPr="00AE580A" w:rsidRDefault="00B578C5" w:rsidP="008000BB">
      <w:pPr>
        <w:spacing w:line="360" w:lineRule="exact"/>
        <w:ind w:firstLine="709"/>
        <w:jc w:val="both"/>
        <w:rPr>
          <w:rFonts w:eastAsia="Calibri"/>
          <w:sz w:val="28"/>
          <w:szCs w:val="28"/>
        </w:rPr>
      </w:pPr>
      <w:r>
        <w:rPr>
          <w:rFonts w:eastAsia="Calibri"/>
          <w:sz w:val="28"/>
          <w:szCs w:val="28"/>
        </w:rPr>
        <w:t xml:space="preserve">- </w:t>
      </w:r>
      <w:r w:rsidR="00AE580A" w:rsidRPr="00AE580A">
        <w:rPr>
          <w:rFonts w:eastAsia="Calibri"/>
          <w:sz w:val="28"/>
          <w:szCs w:val="28"/>
        </w:rPr>
        <w:t xml:space="preserve">по направлению «Выполнение функций по формированию информационно-статистических ресурсов» </w:t>
      </w:r>
      <w:r w:rsidRPr="00B578C5">
        <w:rPr>
          <w:rFonts w:eastAsia="Calibri"/>
          <w:sz w:val="28"/>
          <w:szCs w:val="28"/>
        </w:rPr>
        <w:t>уменьшить в 2016 году на 210,0 тыс.рублей</w:t>
      </w:r>
      <w:r>
        <w:rPr>
          <w:rFonts w:eastAsia="Calibri"/>
          <w:sz w:val="28"/>
          <w:szCs w:val="28"/>
        </w:rPr>
        <w:t>.</w:t>
      </w:r>
      <w:r w:rsidRPr="00B578C5">
        <w:rPr>
          <w:rFonts w:eastAsia="Calibri"/>
          <w:sz w:val="28"/>
          <w:szCs w:val="28"/>
        </w:rPr>
        <w:t xml:space="preserve"> </w:t>
      </w:r>
      <w:r>
        <w:rPr>
          <w:rFonts w:eastAsia="Calibri"/>
          <w:sz w:val="28"/>
          <w:szCs w:val="28"/>
        </w:rPr>
        <w:t>П</w:t>
      </w:r>
      <w:r w:rsidR="00AE580A" w:rsidRPr="00AE580A">
        <w:rPr>
          <w:rFonts w:eastAsia="Calibri"/>
          <w:sz w:val="28"/>
          <w:szCs w:val="28"/>
        </w:rPr>
        <w:t xml:space="preserve">ланируется уменьшение объема заказа данных Пермьстата </w:t>
      </w:r>
      <w:r>
        <w:rPr>
          <w:rFonts w:eastAsia="Calibri"/>
          <w:sz w:val="28"/>
          <w:szCs w:val="28"/>
        </w:rPr>
        <w:br/>
      </w:r>
      <w:r w:rsidR="00AE580A" w:rsidRPr="00AE580A">
        <w:rPr>
          <w:rFonts w:eastAsia="Calibri"/>
          <w:sz w:val="28"/>
          <w:szCs w:val="28"/>
        </w:rPr>
        <w:t>за счет отказа от редко востребованных органами власти статистических данных.</w:t>
      </w:r>
    </w:p>
    <w:p w:rsidR="00AE580A" w:rsidRPr="00AE580A" w:rsidRDefault="00AE580A" w:rsidP="008000BB">
      <w:pPr>
        <w:spacing w:line="360" w:lineRule="exact"/>
        <w:ind w:firstLine="709"/>
        <w:jc w:val="both"/>
        <w:rPr>
          <w:rFonts w:eastAsia="Calibri"/>
          <w:sz w:val="28"/>
          <w:szCs w:val="28"/>
        </w:rPr>
      </w:pPr>
      <w:r w:rsidRPr="00AE580A">
        <w:rPr>
          <w:rFonts w:eastAsia="Calibri"/>
          <w:sz w:val="28"/>
          <w:szCs w:val="28"/>
        </w:rPr>
        <w:t>Указанные изменения не приведут к изменению значений целевых показателей, так как государственные контракты по указанным направлениям заключаются с учетом имеющихся объемов финансирования по данным направлениям.</w:t>
      </w:r>
    </w:p>
    <w:p w:rsidR="005D2F92" w:rsidRDefault="005D2F92" w:rsidP="008000BB">
      <w:pPr>
        <w:spacing w:line="360" w:lineRule="exact"/>
        <w:ind w:firstLine="709"/>
        <w:jc w:val="center"/>
        <w:rPr>
          <w:b/>
          <w:i/>
          <w:sz w:val="28"/>
          <w:szCs w:val="28"/>
        </w:rPr>
      </w:pPr>
    </w:p>
    <w:p w:rsidR="00AE580A" w:rsidRPr="00AE580A" w:rsidRDefault="00AE580A" w:rsidP="008000BB">
      <w:pPr>
        <w:spacing w:line="360" w:lineRule="exact"/>
        <w:ind w:firstLine="709"/>
        <w:jc w:val="center"/>
        <w:rPr>
          <w:rFonts w:eastAsia="Calibri"/>
          <w:b/>
          <w:i/>
          <w:sz w:val="28"/>
          <w:szCs w:val="28"/>
        </w:rPr>
      </w:pPr>
      <w:r w:rsidRPr="00AE580A">
        <w:rPr>
          <w:b/>
          <w:i/>
          <w:sz w:val="28"/>
          <w:szCs w:val="28"/>
        </w:rPr>
        <w:t>Подпрограмма «Формирование программно-целевого и проектного управления в органах власти Пермского края»</w:t>
      </w:r>
    </w:p>
    <w:p w:rsidR="00AE580A" w:rsidRPr="00AE580A" w:rsidRDefault="00AE580A" w:rsidP="008000BB">
      <w:pPr>
        <w:spacing w:line="360" w:lineRule="exact"/>
        <w:ind w:firstLine="709"/>
        <w:jc w:val="both"/>
        <w:rPr>
          <w:sz w:val="28"/>
          <w:szCs w:val="28"/>
        </w:rPr>
      </w:pPr>
      <w:r w:rsidRPr="00AE580A">
        <w:rPr>
          <w:sz w:val="28"/>
          <w:szCs w:val="28"/>
        </w:rPr>
        <w:t>В целях повышения эффективности и результативности деятельности органов исполнительной власти Пермского края по реализации Программы социально-экономического развития Пермского края реализуется подпрограмма  «Формирование программно-целевого и проектного управления в органах власти Пермского края».</w:t>
      </w:r>
    </w:p>
    <w:p w:rsidR="00AE580A" w:rsidRPr="00AE580A" w:rsidRDefault="00AE580A" w:rsidP="008000BB">
      <w:pPr>
        <w:spacing w:line="360" w:lineRule="exact"/>
        <w:ind w:firstLine="709"/>
        <w:jc w:val="both"/>
        <w:rPr>
          <w:sz w:val="28"/>
          <w:szCs w:val="28"/>
        </w:rPr>
      </w:pPr>
      <w:r w:rsidRPr="00AE580A">
        <w:rPr>
          <w:sz w:val="28"/>
          <w:szCs w:val="28"/>
        </w:rPr>
        <w:t>В рамках подпрограммы реализуются следующие мероприятия:</w:t>
      </w:r>
    </w:p>
    <w:p w:rsidR="00AE580A" w:rsidRPr="00AE580A" w:rsidRDefault="00AE580A" w:rsidP="008000BB">
      <w:pPr>
        <w:numPr>
          <w:ilvl w:val="0"/>
          <w:numId w:val="4"/>
        </w:numPr>
        <w:spacing w:line="360" w:lineRule="exact"/>
        <w:ind w:left="0" w:firstLine="709"/>
        <w:jc w:val="both"/>
        <w:rPr>
          <w:sz w:val="28"/>
          <w:szCs w:val="28"/>
        </w:rPr>
      </w:pPr>
      <w:r w:rsidRPr="00AE580A">
        <w:rPr>
          <w:sz w:val="28"/>
          <w:szCs w:val="28"/>
        </w:rPr>
        <w:t>организационно-методическое и правовое сопровождение реализации «дорожных карт», проектов, программ, непроектных мероприятий, мониторинг, контроль и оценка их результативности;</w:t>
      </w:r>
    </w:p>
    <w:p w:rsidR="00AE580A" w:rsidRPr="00AE580A" w:rsidRDefault="00AE580A" w:rsidP="008000BB">
      <w:pPr>
        <w:numPr>
          <w:ilvl w:val="0"/>
          <w:numId w:val="4"/>
        </w:numPr>
        <w:spacing w:line="360" w:lineRule="exact"/>
        <w:ind w:left="0" w:firstLine="709"/>
        <w:jc w:val="both"/>
        <w:rPr>
          <w:sz w:val="28"/>
          <w:szCs w:val="28"/>
        </w:rPr>
      </w:pPr>
      <w:r w:rsidRPr="00AE580A">
        <w:rPr>
          <w:sz w:val="28"/>
          <w:szCs w:val="28"/>
        </w:rPr>
        <w:t>организационно-методическое сопровождение деятельности органов власти Пермского края по привлечению федеральных финансовых средств;</w:t>
      </w:r>
    </w:p>
    <w:p w:rsidR="00AE580A" w:rsidRPr="00AE580A" w:rsidRDefault="00AE580A" w:rsidP="008000BB">
      <w:pPr>
        <w:numPr>
          <w:ilvl w:val="0"/>
          <w:numId w:val="4"/>
        </w:numPr>
        <w:spacing w:line="360" w:lineRule="exact"/>
        <w:ind w:left="0" w:firstLine="709"/>
        <w:jc w:val="both"/>
        <w:rPr>
          <w:sz w:val="28"/>
          <w:szCs w:val="28"/>
        </w:rPr>
      </w:pPr>
      <w:r w:rsidRPr="00AE580A">
        <w:rPr>
          <w:sz w:val="28"/>
          <w:szCs w:val="28"/>
        </w:rPr>
        <w:t>методологическое сопровождение и внедрение инструментов повышения эффективности реализации государственных программ.</w:t>
      </w:r>
    </w:p>
    <w:p w:rsidR="00AE580A" w:rsidRPr="00AE580A" w:rsidRDefault="00AE580A" w:rsidP="008000BB">
      <w:pPr>
        <w:spacing w:line="360" w:lineRule="exact"/>
        <w:ind w:firstLine="709"/>
        <w:jc w:val="both"/>
        <w:rPr>
          <w:sz w:val="28"/>
          <w:szCs w:val="28"/>
        </w:rPr>
      </w:pPr>
      <w:r w:rsidRPr="00AE580A">
        <w:rPr>
          <w:sz w:val="28"/>
          <w:szCs w:val="28"/>
        </w:rPr>
        <w:t xml:space="preserve">На реализацию подпрограммы средства бюджета Пермского края </w:t>
      </w:r>
      <w:r w:rsidR="008000BB">
        <w:rPr>
          <w:sz w:val="28"/>
          <w:szCs w:val="28"/>
        </w:rPr>
        <w:br/>
      </w:r>
      <w:r w:rsidRPr="00AE580A">
        <w:rPr>
          <w:sz w:val="28"/>
          <w:szCs w:val="28"/>
        </w:rPr>
        <w:t>на 2016 год и на плановый период 2017 и 2018 годов не планируются.</w:t>
      </w:r>
    </w:p>
    <w:p w:rsidR="00124405" w:rsidRPr="0056578E" w:rsidRDefault="00124405" w:rsidP="008000BB">
      <w:pPr>
        <w:spacing w:line="340" w:lineRule="exact"/>
        <w:ind w:firstLine="709"/>
        <w:jc w:val="both"/>
        <w:rPr>
          <w:sz w:val="28"/>
          <w:szCs w:val="20"/>
        </w:rPr>
      </w:pPr>
    </w:p>
    <w:p w:rsidR="000A3156" w:rsidRPr="000A3156" w:rsidRDefault="000A3156" w:rsidP="000A3156">
      <w:pPr>
        <w:spacing w:line="360" w:lineRule="exact"/>
        <w:jc w:val="center"/>
        <w:rPr>
          <w:b/>
          <w:sz w:val="28"/>
          <w:szCs w:val="28"/>
        </w:rPr>
      </w:pPr>
      <w:r w:rsidRPr="000A3156">
        <w:rPr>
          <w:b/>
          <w:sz w:val="28"/>
          <w:szCs w:val="28"/>
        </w:rPr>
        <w:t xml:space="preserve">Государственная программа Пермского края </w:t>
      </w:r>
      <w:r w:rsidRPr="000A3156">
        <w:rPr>
          <w:b/>
          <w:sz w:val="28"/>
          <w:szCs w:val="28"/>
        </w:rPr>
        <w:br/>
        <w:t>«Управление государственными финансами и государственным долгом Пермского края»</w:t>
      </w:r>
    </w:p>
    <w:p w:rsidR="000A3156" w:rsidRPr="000A3156" w:rsidRDefault="000A3156" w:rsidP="000A3156">
      <w:pPr>
        <w:spacing w:line="360" w:lineRule="exact"/>
        <w:ind w:firstLine="709"/>
        <w:jc w:val="both"/>
        <w:rPr>
          <w:sz w:val="28"/>
          <w:szCs w:val="28"/>
        </w:rPr>
      </w:pPr>
    </w:p>
    <w:p w:rsidR="004A5D2C" w:rsidRDefault="000A3156" w:rsidP="000A3156">
      <w:pPr>
        <w:spacing w:line="360" w:lineRule="exact"/>
        <w:ind w:firstLine="709"/>
        <w:jc w:val="both"/>
        <w:rPr>
          <w:sz w:val="28"/>
          <w:szCs w:val="28"/>
        </w:rPr>
      </w:pPr>
      <w:r w:rsidRPr="000A3156">
        <w:rPr>
          <w:sz w:val="28"/>
          <w:szCs w:val="28"/>
        </w:rPr>
        <w:t>На реализацию государственной программы «Управление государственными финансами и государственным долгом Пермского края»</w:t>
      </w:r>
      <w:r w:rsidRPr="000A3156">
        <w:rPr>
          <w:sz w:val="28"/>
          <w:szCs w:val="28"/>
        </w:rPr>
        <w:br/>
      </w:r>
      <w:r w:rsidRPr="000A3156">
        <w:rPr>
          <w:sz w:val="28"/>
          <w:szCs w:val="28"/>
        </w:rPr>
        <w:lastRenderedPageBreak/>
        <w:t xml:space="preserve"> в проекте бюджета Пермского края на 2016-2018 годы предусмотрены средства</w:t>
      </w:r>
      <w:r w:rsidR="004A5D2C">
        <w:rPr>
          <w:sz w:val="28"/>
          <w:szCs w:val="28"/>
        </w:rPr>
        <w:t>:</w:t>
      </w:r>
    </w:p>
    <w:p w:rsidR="004A5D2C" w:rsidRDefault="004A5D2C" w:rsidP="000A3156">
      <w:pPr>
        <w:spacing w:line="360" w:lineRule="exact"/>
        <w:ind w:firstLine="709"/>
        <w:jc w:val="both"/>
        <w:rPr>
          <w:sz w:val="28"/>
          <w:szCs w:val="28"/>
        </w:rPr>
      </w:pPr>
      <w:r>
        <w:rPr>
          <w:sz w:val="28"/>
          <w:szCs w:val="28"/>
        </w:rPr>
        <w:t>на 2016 год</w:t>
      </w:r>
      <w:r w:rsidR="000A3156" w:rsidRPr="000A3156">
        <w:rPr>
          <w:sz w:val="28"/>
          <w:szCs w:val="28"/>
        </w:rPr>
        <w:t xml:space="preserve"> </w:t>
      </w:r>
      <w:r>
        <w:rPr>
          <w:sz w:val="28"/>
          <w:szCs w:val="28"/>
        </w:rPr>
        <w:t xml:space="preserve">- </w:t>
      </w:r>
      <w:r w:rsidR="000A3156" w:rsidRPr="000A3156">
        <w:rPr>
          <w:sz w:val="28"/>
          <w:szCs w:val="28"/>
        </w:rPr>
        <w:t>10 418 945,6 тыс.рублей</w:t>
      </w:r>
      <w:r>
        <w:rPr>
          <w:sz w:val="28"/>
          <w:szCs w:val="28"/>
        </w:rPr>
        <w:t>;</w:t>
      </w:r>
    </w:p>
    <w:p w:rsidR="004A5D2C" w:rsidRDefault="000A3156" w:rsidP="000A3156">
      <w:pPr>
        <w:spacing w:line="360" w:lineRule="exact"/>
        <w:ind w:firstLine="709"/>
        <w:jc w:val="both"/>
        <w:rPr>
          <w:sz w:val="28"/>
          <w:szCs w:val="28"/>
        </w:rPr>
      </w:pPr>
      <w:r w:rsidRPr="000A3156">
        <w:rPr>
          <w:sz w:val="28"/>
          <w:szCs w:val="28"/>
        </w:rPr>
        <w:t>на 201</w:t>
      </w:r>
      <w:r w:rsidR="004A5D2C">
        <w:rPr>
          <w:sz w:val="28"/>
          <w:szCs w:val="28"/>
        </w:rPr>
        <w:t>7</w:t>
      </w:r>
      <w:r w:rsidRPr="000A3156">
        <w:rPr>
          <w:sz w:val="28"/>
          <w:szCs w:val="28"/>
        </w:rPr>
        <w:t xml:space="preserve"> год </w:t>
      </w:r>
      <w:r w:rsidR="004A5D2C">
        <w:rPr>
          <w:sz w:val="28"/>
          <w:szCs w:val="28"/>
        </w:rPr>
        <w:t xml:space="preserve">- </w:t>
      </w:r>
      <w:r w:rsidRPr="000A3156">
        <w:rPr>
          <w:sz w:val="28"/>
          <w:szCs w:val="28"/>
        </w:rPr>
        <w:t>11 235 901,5 тыс.рублей</w:t>
      </w:r>
      <w:r w:rsidR="004A5D2C">
        <w:rPr>
          <w:sz w:val="28"/>
          <w:szCs w:val="28"/>
        </w:rPr>
        <w:t>;</w:t>
      </w:r>
    </w:p>
    <w:p w:rsidR="000A3156" w:rsidRPr="000A3156" w:rsidRDefault="000A3156" w:rsidP="000A3156">
      <w:pPr>
        <w:spacing w:line="360" w:lineRule="exact"/>
        <w:ind w:firstLine="709"/>
        <w:jc w:val="both"/>
        <w:rPr>
          <w:sz w:val="28"/>
          <w:szCs w:val="28"/>
        </w:rPr>
      </w:pPr>
      <w:r w:rsidRPr="000A3156">
        <w:rPr>
          <w:sz w:val="28"/>
          <w:szCs w:val="28"/>
        </w:rPr>
        <w:t>на 201</w:t>
      </w:r>
      <w:r w:rsidR="004A5D2C">
        <w:rPr>
          <w:sz w:val="28"/>
          <w:szCs w:val="28"/>
        </w:rPr>
        <w:t>8</w:t>
      </w:r>
      <w:r w:rsidRPr="000A3156">
        <w:rPr>
          <w:sz w:val="28"/>
          <w:szCs w:val="28"/>
        </w:rPr>
        <w:t xml:space="preserve"> год</w:t>
      </w:r>
      <w:r w:rsidR="004A5D2C">
        <w:rPr>
          <w:sz w:val="28"/>
          <w:szCs w:val="28"/>
        </w:rPr>
        <w:t xml:space="preserve"> -</w:t>
      </w:r>
      <w:r w:rsidRPr="000A3156">
        <w:rPr>
          <w:sz w:val="28"/>
          <w:szCs w:val="28"/>
        </w:rPr>
        <w:t xml:space="preserve"> 11 257 138,9 тыс.рублей.</w:t>
      </w:r>
    </w:p>
    <w:p w:rsidR="000A3156" w:rsidRPr="000A3156" w:rsidRDefault="000A3156" w:rsidP="000A3156">
      <w:pPr>
        <w:spacing w:line="360" w:lineRule="exact"/>
        <w:ind w:firstLine="709"/>
        <w:jc w:val="both"/>
        <w:rPr>
          <w:sz w:val="28"/>
          <w:szCs w:val="28"/>
        </w:rPr>
      </w:pPr>
      <w:r w:rsidRPr="000A3156">
        <w:rPr>
          <w:sz w:val="28"/>
          <w:szCs w:val="28"/>
        </w:rPr>
        <w:t xml:space="preserve">По сравнению с 2015 годом расходы по государственной программе </w:t>
      </w:r>
      <w:r w:rsidRPr="000A3156">
        <w:rPr>
          <w:sz w:val="28"/>
          <w:szCs w:val="28"/>
        </w:rPr>
        <w:br/>
        <w:t xml:space="preserve">на 2016 год уменьшены на 530 151,2 тыс.рублей, или </w:t>
      </w:r>
      <w:r w:rsidR="000D3B94">
        <w:rPr>
          <w:sz w:val="28"/>
          <w:szCs w:val="28"/>
        </w:rPr>
        <w:t xml:space="preserve">на </w:t>
      </w:r>
      <w:r w:rsidRPr="000A3156">
        <w:rPr>
          <w:sz w:val="28"/>
          <w:szCs w:val="28"/>
        </w:rPr>
        <w:t xml:space="preserve">4,8%. Уменьшение расходов связано в основном </w:t>
      </w:r>
      <w:r w:rsidR="000D3B94">
        <w:rPr>
          <w:sz w:val="28"/>
          <w:szCs w:val="28"/>
        </w:rPr>
        <w:t>со</w:t>
      </w:r>
      <w:r w:rsidRPr="000A3156">
        <w:rPr>
          <w:sz w:val="28"/>
          <w:szCs w:val="28"/>
        </w:rPr>
        <w:t xml:space="preserve"> снижени</w:t>
      </w:r>
      <w:r w:rsidR="000D3B94">
        <w:rPr>
          <w:sz w:val="28"/>
          <w:szCs w:val="28"/>
        </w:rPr>
        <w:t>ем</w:t>
      </w:r>
      <w:r w:rsidRPr="000A3156">
        <w:rPr>
          <w:sz w:val="28"/>
          <w:szCs w:val="28"/>
        </w:rPr>
        <w:t xml:space="preserve"> объема регионального фонда финансовой поддержки муниципальных районов (городских округов).</w:t>
      </w:r>
    </w:p>
    <w:p w:rsidR="000A3156" w:rsidRPr="000A3156" w:rsidRDefault="000A3156" w:rsidP="000A3156">
      <w:pPr>
        <w:spacing w:line="360" w:lineRule="exact"/>
        <w:ind w:firstLine="709"/>
        <w:jc w:val="both"/>
        <w:rPr>
          <w:sz w:val="28"/>
          <w:szCs w:val="28"/>
        </w:rPr>
      </w:pPr>
      <w:r w:rsidRPr="000A3156">
        <w:rPr>
          <w:sz w:val="28"/>
          <w:szCs w:val="28"/>
        </w:rPr>
        <w:t>По итогам реализации государственной программы планируется достичь следующих результатов:</w:t>
      </w:r>
    </w:p>
    <w:p w:rsidR="000A3156" w:rsidRPr="000A3156" w:rsidRDefault="000A3156" w:rsidP="000A3156">
      <w:pPr>
        <w:spacing w:line="360" w:lineRule="exact"/>
        <w:ind w:firstLine="709"/>
        <w:jc w:val="both"/>
        <w:rPr>
          <w:sz w:val="28"/>
          <w:szCs w:val="28"/>
        </w:rPr>
      </w:pPr>
      <w:r w:rsidRPr="000A3156">
        <w:rPr>
          <w:sz w:val="28"/>
          <w:szCs w:val="28"/>
        </w:rPr>
        <w:t>государственный долг Пермского края не превышает 50% объема собственных доходов;</w:t>
      </w:r>
    </w:p>
    <w:p w:rsidR="000A3156" w:rsidRPr="000A3156" w:rsidRDefault="000A3156" w:rsidP="000A3156">
      <w:pPr>
        <w:spacing w:line="360" w:lineRule="exact"/>
        <w:ind w:firstLine="709"/>
        <w:jc w:val="both"/>
        <w:rPr>
          <w:sz w:val="28"/>
          <w:szCs w:val="28"/>
        </w:rPr>
      </w:pPr>
      <w:r w:rsidRPr="000A3156">
        <w:rPr>
          <w:sz w:val="28"/>
          <w:szCs w:val="28"/>
        </w:rPr>
        <w:t>дифференциация бюджетной обеспеченности муниципальных образований между 5 максимально обеспеченными и 5 минимально обеспеченными муниципальными районами (городскими округами), являющимися получателями дотации, не превышает уровень в 1,7 раза.</w:t>
      </w:r>
    </w:p>
    <w:p w:rsidR="000A3156" w:rsidRPr="000A3156" w:rsidRDefault="000A3156" w:rsidP="000A3156">
      <w:pPr>
        <w:spacing w:line="360" w:lineRule="exact"/>
        <w:ind w:firstLine="709"/>
        <w:jc w:val="both"/>
        <w:rPr>
          <w:sz w:val="28"/>
          <w:szCs w:val="28"/>
        </w:rPr>
      </w:pPr>
      <w:r w:rsidRPr="000A3156">
        <w:rPr>
          <w:sz w:val="28"/>
          <w:szCs w:val="28"/>
        </w:rPr>
        <w:t>Перечень основных мероприятий и целевых показателей государственной программы представлен в приложении 21 к пояснительной записке.</w:t>
      </w:r>
    </w:p>
    <w:p w:rsidR="000D3B94" w:rsidRDefault="000D3B94" w:rsidP="000A3156">
      <w:pPr>
        <w:spacing w:line="360" w:lineRule="exact"/>
        <w:ind w:firstLine="709"/>
        <w:jc w:val="center"/>
        <w:rPr>
          <w:b/>
          <w:i/>
          <w:sz w:val="28"/>
          <w:szCs w:val="28"/>
        </w:rPr>
      </w:pPr>
    </w:p>
    <w:p w:rsidR="000A3156" w:rsidRPr="000A3156" w:rsidRDefault="000A3156" w:rsidP="000A3156">
      <w:pPr>
        <w:spacing w:line="360" w:lineRule="exact"/>
        <w:ind w:firstLine="709"/>
        <w:jc w:val="center"/>
        <w:rPr>
          <w:i/>
          <w:sz w:val="28"/>
          <w:szCs w:val="28"/>
        </w:rPr>
      </w:pPr>
      <w:r w:rsidRPr="000A3156">
        <w:rPr>
          <w:b/>
          <w:i/>
          <w:sz w:val="28"/>
          <w:szCs w:val="28"/>
        </w:rPr>
        <w:t>Подпрограмма</w:t>
      </w:r>
      <w:r w:rsidRPr="000A3156">
        <w:rPr>
          <w:i/>
          <w:sz w:val="28"/>
          <w:szCs w:val="28"/>
        </w:rPr>
        <w:t xml:space="preserve"> </w:t>
      </w:r>
      <w:r w:rsidRPr="000A3156">
        <w:rPr>
          <w:b/>
          <w:i/>
          <w:sz w:val="28"/>
          <w:szCs w:val="28"/>
        </w:rPr>
        <w:t>«Организация и совершенствование бюджетного процесса»</w:t>
      </w:r>
    </w:p>
    <w:p w:rsidR="000A3156" w:rsidRPr="000A3156" w:rsidRDefault="000A3156" w:rsidP="000A3156">
      <w:pPr>
        <w:spacing w:line="360" w:lineRule="exact"/>
        <w:ind w:firstLine="709"/>
        <w:jc w:val="both"/>
        <w:rPr>
          <w:sz w:val="28"/>
          <w:szCs w:val="28"/>
        </w:rPr>
      </w:pPr>
      <w:r w:rsidRPr="000A3156">
        <w:rPr>
          <w:sz w:val="28"/>
          <w:szCs w:val="28"/>
        </w:rPr>
        <w:t>В рамках данной подпрограммы запланированы средства на 2016-2018 годы в сумме по 183 525,4</w:t>
      </w:r>
      <w:r>
        <w:rPr>
          <w:sz w:val="28"/>
          <w:szCs w:val="28"/>
        </w:rPr>
        <w:t xml:space="preserve"> тыс.</w:t>
      </w:r>
      <w:r w:rsidRPr="000A3156">
        <w:rPr>
          <w:sz w:val="28"/>
          <w:szCs w:val="28"/>
        </w:rPr>
        <w:t>рублей</w:t>
      </w:r>
      <w:r w:rsidRPr="000A3156">
        <w:t xml:space="preserve"> </w:t>
      </w:r>
      <w:r w:rsidRPr="000A3156">
        <w:rPr>
          <w:sz w:val="28"/>
          <w:szCs w:val="28"/>
        </w:rPr>
        <w:t>ежегодно, в том числе на основные мероприятия:</w:t>
      </w:r>
    </w:p>
    <w:p w:rsidR="000A3156" w:rsidRPr="000A3156" w:rsidRDefault="000A3156" w:rsidP="000A3156">
      <w:pPr>
        <w:spacing w:line="360" w:lineRule="exact"/>
        <w:ind w:firstLine="709"/>
        <w:contextualSpacing/>
        <w:jc w:val="both"/>
        <w:rPr>
          <w:rFonts w:eastAsia="Calibri"/>
          <w:sz w:val="28"/>
          <w:szCs w:val="28"/>
          <w:lang w:eastAsia="en-US"/>
        </w:rPr>
      </w:pPr>
      <w:r w:rsidRPr="000A3156">
        <w:rPr>
          <w:rFonts w:eastAsia="Calibri"/>
          <w:sz w:val="28"/>
          <w:szCs w:val="28"/>
          <w:lang w:eastAsia="en-US"/>
        </w:rPr>
        <w:t>- финансовое обеспечение непредвиденных расходов,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за счет средств резервного фонда Правительства Пермского края - на 2016-2018 годы в сумме по 100 000 тыс.рублей ежегодно;</w:t>
      </w:r>
    </w:p>
    <w:p w:rsidR="000A3156" w:rsidRPr="000A3156" w:rsidRDefault="000A3156" w:rsidP="000A3156">
      <w:pPr>
        <w:suppressAutoHyphens/>
        <w:spacing w:line="360" w:lineRule="exact"/>
        <w:ind w:firstLine="709"/>
        <w:jc w:val="both"/>
        <w:rPr>
          <w:sz w:val="28"/>
          <w:szCs w:val="20"/>
        </w:rPr>
      </w:pPr>
      <w:r w:rsidRPr="000A3156">
        <w:rPr>
          <w:sz w:val="28"/>
          <w:szCs w:val="28"/>
        </w:rPr>
        <w:t>- судебная защита интересов казны Пермского края - на 2016-2018 годы в сумме по 73 707,1 тыс.рублей ежегодно</w:t>
      </w:r>
      <w:r w:rsidRPr="000A3156">
        <w:rPr>
          <w:sz w:val="28"/>
          <w:szCs w:val="20"/>
        </w:rPr>
        <w:t>;</w:t>
      </w:r>
    </w:p>
    <w:p w:rsidR="000A3156" w:rsidRPr="000A3156" w:rsidRDefault="000A3156" w:rsidP="000A3156">
      <w:pPr>
        <w:spacing w:line="360" w:lineRule="exact"/>
        <w:ind w:firstLine="709"/>
        <w:contextualSpacing/>
        <w:jc w:val="both"/>
        <w:rPr>
          <w:rFonts w:eastAsia="Calibri"/>
          <w:sz w:val="28"/>
          <w:szCs w:val="28"/>
          <w:lang w:eastAsia="en-US"/>
        </w:rPr>
      </w:pPr>
      <w:r w:rsidRPr="000A3156">
        <w:rPr>
          <w:rFonts w:eastAsia="Calibri"/>
          <w:sz w:val="28"/>
          <w:szCs w:val="28"/>
          <w:lang w:eastAsia="en-US"/>
        </w:rPr>
        <w:t xml:space="preserve"> - проведение мониторинга качества финансового менеджмента главных распорядителей бюджетных средств Пермского края</w:t>
      </w:r>
      <w:r w:rsidRPr="000A3156">
        <w:rPr>
          <w:rFonts w:ascii="Calibri" w:eastAsia="Calibri" w:hAnsi="Calibri"/>
          <w:sz w:val="22"/>
          <w:szCs w:val="22"/>
          <w:lang w:eastAsia="en-US"/>
        </w:rPr>
        <w:t xml:space="preserve"> -  </w:t>
      </w:r>
      <w:r w:rsidRPr="000A3156">
        <w:rPr>
          <w:rFonts w:eastAsia="Calibri"/>
          <w:sz w:val="28"/>
          <w:szCs w:val="28"/>
          <w:lang w:eastAsia="en-US"/>
        </w:rPr>
        <w:t xml:space="preserve">на 2016-2018 годы в сумме по 9 818,3 тыс.рублей ежегодно. </w:t>
      </w:r>
    </w:p>
    <w:p w:rsidR="000D3B94" w:rsidRDefault="000D3B94" w:rsidP="000A3156">
      <w:pPr>
        <w:spacing w:line="360" w:lineRule="exact"/>
        <w:ind w:firstLine="709"/>
        <w:jc w:val="center"/>
        <w:rPr>
          <w:b/>
          <w:i/>
          <w:sz w:val="28"/>
          <w:szCs w:val="28"/>
        </w:rPr>
      </w:pPr>
    </w:p>
    <w:p w:rsidR="00EE631C" w:rsidRDefault="00EE631C" w:rsidP="000A3156">
      <w:pPr>
        <w:spacing w:line="360" w:lineRule="exact"/>
        <w:ind w:firstLine="709"/>
        <w:jc w:val="center"/>
        <w:rPr>
          <w:b/>
          <w:i/>
          <w:sz w:val="28"/>
          <w:szCs w:val="28"/>
        </w:rPr>
      </w:pPr>
    </w:p>
    <w:p w:rsidR="000A3156" w:rsidRPr="000A3156" w:rsidRDefault="000A3156" w:rsidP="000A3156">
      <w:pPr>
        <w:spacing w:line="360" w:lineRule="exact"/>
        <w:ind w:firstLine="709"/>
        <w:jc w:val="center"/>
        <w:rPr>
          <w:b/>
          <w:i/>
          <w:sz w:val="28"/>
          <w:szCs w:val="28"/>
        </w:rPr>
      </w:pPr>
      <w:r w:rsidRPr="000A3156">
        <w:rPr>
          <w:b/>
          <w:i/>
          <w:sz w:val="28"/>
          <w:szCs w:val="28"/>
        </w:rPr>
        <w:lastRenderedPageBreak/>
        <w:t>Подпрограмма «Повышение финансовой устойчивости местных бюджетов»</w:t>
      </w:r>
    </w:p>
    <w:p w:rsidR="000A3156" w:rsidRDefault="000A3156" w:rsidP="000A3156">
      <w:pPr>
        <w:spacing w:line="360" w:lineRule="exact"/>
        <w:ind w:firstLine="709"/>
        <w:jc w:val="both"/>
        <w:rPr>
          <w:sz w:val="28"/>
          <w:szCs w:val="28"/>
        </w:rPr>
      </w:pPr>
      <w:r w:rsidRPr="000A3156">
        <w:rPr>
          <w:sz w:val="28"/>
          <w:szCs w:val="28"/>
        </w:rPr>
        <w:t>В рамках данной подпрограммы запланированы средства в сумме 8 152 703,1</w:t>
      </w:r>
      <w:r>
        <w:rPr>
          <w:sz w:val="28"/>
          <w:szCs w:val="28"/>
        </w:rPr>
        <w:t xml:space="preserve"> тыс.</w:t>
      </w:r>
      <w:r w:rsidRPr="000A3156">
        <w:rPr>
          <w:sz w:val="28"/>
          <w:szCs w:val="28"/>
        </w:rPr>
        <w:t>рублей</w:t>
      </w:r>
      <w:r w:rsidRPr="000A3156">
        <w:t xml:space="preserve"> </w:t>
      </w:r>
      <w:r w:rsidRPr="000A3156">
        <w:rPr>
          <w:sz w:val="28"/>
          <w:szCs w:val="28"/>
        </w:rPr>
        <w:t>на 2016 год, в сумме 8 429 315,2</w:t>
      </w:r>
      <w:r>
        <w:rPr>
          <w:sz w:val="28"/>
          <w:szCs w:val="28"/>
        </w:rPr>
        <w:t xml:space="preserve"> тыс.</w:t>
      </w:r>
      <w:r w:rsidRPr="000A3156">
        <w:rPr>
          <w:sz w:val="28"/>
          <w:szCs w:val="28"/>
        </w:rPr>
        <w:t>рублей на 2017 год, в сумме 8 450 562,6</w:t>
      </w:r>
      <w:r>
        <w:rPr>
          <w:sz w:val="28"/>
          <w:szCs w:val="28"/>
        </w:rPr>
        <w:t xml:space="preserve"> тыс.</w:t>
      </w:r>
      <w:r w:rsidRPr="000A3156">
        <w:rPr>
          <w:sz w:val="28"/>
          <w:szCs w:val="28"/>
        </w:rPr>
        <w:t>рублей на 2018 год, в том числе в разрезе основных мероприятий:</w:t>
      </w:r>
    </w:p>
    <w:p w:rsidR="0093597B" w:rsidRPr="000A3156" w:rsidRDefault="0093597B" w:rsidP="000A3156">
      <w:pPr>
        <w:spacing w:line="360" w:lineRule="exact"/>
        <w:ind w:firstLine="709"/>
        <w:jc w:val="both"/>
        <w:rPr>
          <w:sz w:val="28"/>
          <w:szCs w:val="28"/>
        </w:rPr>
      </w:pPr>
    </w:p>
    <w:tbl>
      <w:tblPr>
        <w:tblW w:w="9639" w:type="dxa"/>
        <w:tblInd w:w="108" w:type="dxa"/>
        <w:tblLook w:val="04A0" w:firstRow="1" w:lastRow="0" w:firstColumn="1" w:lastColumn="0" w:noHBand="0" w:noVBand="1"/>
      </w:tblPr>
      <w:tblGrid>
        <w:gridCol w:w="3969"/>
        <w:gridCol w:w="1418"/>
        <w:gridCol w:w="1434"/>
        <w:gridCol w:w="1401"/>
        <w:gridCol w:w="1417"/>
      </w:tblGrid>
      <w:tr w:rsidR="000A3156" w:rsidRPr="000A3156" w:rsidTr="00163D49">
        <w:trPr>
          <w:trHeight w:val="425"/>
          <w:tblHeader/>
        </w:trPr>
        <w:tc>
          <w:tcPr>
            <w:tcW w:w="396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A3156" w:rsidRPr="000A3156" w:rsidRDefault="000A3156" w:rsidP="000A3156">
            <w:pPr>
              <w:jc w:val="center"/>
            </w:pPr>
            <w:r w:rsidRPr="000A3156">
              <w:t>Наименование расходного обязательства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3156" w:rsidRPr="000A3156" w:rsidRDefault="000A3156" w:rsidP="000A3156">
            <w:pPr>
              <w:jc w:val="center"/>
            </w:pPr>
            <w:r w:rsidRPr="000A3156">
              <w:t>2015год</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3156" w:rsidRPr="000A3156" w:rsidRDefault="000A3156" w:rsidP="000A3156">
            <w:pPr>
              <w:jc w:val="center"/>
            </w:pPr>
            <w:r w:rsidRPr="000A3156">
              <w:t>2016 год (проект)</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3156" w:rsidRPr="000A3156" w:rsidRDefault="000A3156" w:rsidP="000A3156">
            <w:pPr>
              <w:jc w:val="center"/>
            </w:pPr>
            <w:r w:rsidRPr="000A3156">
              <w:t>2017 год (проект)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A3156" w:rsidRPr="000A3156" w:rsidRDefault="000A3156" w:rsidP="000A3156">
            <w:pPr>
              <w:jc w:val="center"/>
            </w:pPr>
            <w:r w:rsidRPr="000A3156">
              <w:t>2018 год (проект)</w:t>
            </w:r>
          </w:p>
        </w:tc>
      </w:tr>
      <w:tr w:rsidR="000A3156" w:rsidRPr="000A3156" w:rsidTr="0093597B">
        <w:trPr>
          <w:trHeight w:val="492"/>
        </w:trPr>
        <w:tc>
          <w:tcPr>
            <w:tcW w:w="3969" w:type="dxa"/>
            <w:vMerge/>
            <w:tcBorders>
              <w:top w:val="single" w:sz="4" w:space="0" w:color="auto"/>
              <w:left w:val="single" w:sz="4" w:space="0" w:color="auto"/>
              <w:bottom w:val="single" w:sz="4" w:space="0" w:color="000000"/>
              <w:right w:val="single" w:sz="4" w:space="0" w:color="auto"/>
            </w:tcBorders>
            <w:vAlign w:val="center"/>
            <w:hideMark/>
          </w:tcPr>
          <w:p w:rsidR="000A3156" w:rsidRPr="000A3156" w:rsidRDefault="000A3156" w:rsidP="000A3156">
            <w:pPr>
              <w:jc w:val="cente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A3156" w:rsidRPr="000A3156" w:rsidRDefault="000A3156" w:rsidP="000A3156">
            <w:pPr>
              <w:jc w:val="center"/>
            </w:pPr>
          </w:p>
        </w:tc>
        <w:tc>
          <w:tcPr>
            <w:tcW w:w="1434" w:type="dxa"/>
            <w:vMerge/>
            <w:tcBorders>
              <w:top w:val="single" w:sz="4" w:space="0" w:color="auto"/>
              <w:left w:val="single" w:sz="4" w:space="0" w:color="auto"/>
              <w:bottom w:val="single" w:sz="4" w:space="0" w:color="auto"/>
              <w:right w:val="single" w:sz="4" w:space="0" w:color="auto"/>
            </w:tcBorders>
            <w:vAlign w:val="center"/>
            <w:hideMark/>
          </w:tcPr>
          <w:p w:rsidR="000A3156" w:rsidRPr="000A3156" w:rsidRDefault="000A3156" w:rsidP="000A3156">
            <w:pPr>
              <w:jc w:val="center"/>
            </w:pPr>
          </w:p>
        </w:tc>
        <w:tc>
          <w:tcPr>
            <w:tcW w:w="1401" w:type="dxa"/>
            <w:vMerge/>
            <w:tcBorders>
              <w:top w:val="single" w:sz="4" w:space="0" w:color="auto"/>
              <w:left w:val="single" w:sz="4" w:space="0" w:color="auto"/>
              <w:bottom w:val="single" w:sz="4" w:space="0" w:color="auto"/>
              <w:right w:val="single" w:sz="4" w:space="0" w:color="auto"/>
            </w:tcBorders>
            <w:vAlign w:val="center"/>
            <w:hideMark/>
          </w:tcPr>
          <w:p w:rsidR="000A3156" w:rsidRPr="000A3156" w:rsidRDefault="000A3156" w:rsidP="000A3156">
            <w:pPr>
              <w:jc w:val="cente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A3156" w:rsidRPr="000A3156" w:rsidRDefault="000A3156" w:rsidP="000A3156">
            <w:pPr>
              <w:jc w:val="center"/>
            </w:pPr>
          </w:p>
        </w:tc>
      </w:tr>
      <w:tr w:rsidR="000A3156" w:rsidRPr="000A3156" w:rsidTr="00163D49">
        <w:trPr>
          <w:trHeight w:val="854"/>
        </w:trPr>
        <w:tc>
          <w:tcPr>
            <w:tcW w:w="3969" w:type="dxa"/>
            <w:tcBorders>
              <w:top w:val="nil"/>
              <w:left w:val="single" w:sz="4" w:space="0" w:color="auto"/>
              <w:bottom w:val="single" w:sz="4" w:space="0" w:color="auto"/>
              <w:right w:val="single" w:sz="4" w:space="0" w:color="auto"/>
            </w:tcBorders>
            <w:shd w:val="clear" w:color="auto" w:fill="auto"/>
            <w:vAlign w:val="center"/>
            <w:hideMark/>
          </w:tcPr>
          <w:p w:rsidR="000A3156" w:rsidRPr="000A3156" w:rsidRDefault="000A3156" w:rsidP="000A3156">
            <w:r w:rsidRPr="000A3156">
              <w:t>Подпрограмма «Повышение финансовой устойчивости местных бюджетов»</w:t>
            </w:r>
          </w:p>
        </w:tc>
        <w:tc>
          <w:tcPr>
            <w:tcW w:w="1418"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8 862 310,0</w:t>
            </w:r>
          </w:p>
        </w:tc>
        <w:tc>
          <w:tcPr>
            <w:tcW w:w="1434"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8 152 703,1</w:t>
            </w:r>
          </w:p>
        </w:tc>
        <w:tc>
          <w:tcPr>
            <w:tcW w:w="1401"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8 429 315,2</w:t>
            </w:r>
          </w:p>
        </w:tc>
        <w:tc>
          <w:tcPr>
            <w:tcW w:w="1417"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8 450 562,6</w:t>
            </w:r>
          </w:p>
        </w:tc>
      </w:tr>
      <w:tr w:rsidR="000A3156" w:rsidRPr="000A3156" w:rsidTr="00163D49">
        <w:trPr>
          <w:trHeight w:val="375"/>
        </w:trPr>
        <w:tc>
          <w:tcPr>
            <w:tcW w:w="3969" w:type="dxa"/>
            <w:tcBorders>
              <w:top w:val="nil"/>
              <w:left w:val="single" w:sz="4" w:space="0" w:color="auto"/>
              <w:bottom w:val="single" w:sz="4" w:space="0" w:color="auto"/>
              <w:right w:val="single" w:sz="4" w:space="0" w:color="auto"/>
            </w:tcBorders>
            <w:shd w:val="clear" w:color="auto" w:fill="auto"/>
            <w:hideMark/>
          </w:tcPr>
          <w:p w:rsidR="000A3156" w:rsidRPr="000A3156" w:rsidRDefault="000A3156" w:rsidP="000A3156">
            <w:r w:rsidRPr="000A3156">
              <w:t>в том числе:</w:t>
            </w:r>
          </w:p>
        </w:tc>
        <w:tc>
          <w:tcPr>
            <w:tcW w:w="1418"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 </w:t>
            </w:r>
          </w:p>
        </w:tc>
        <w:tc>
          <w:tcPr>
            <w:tcW w:w="1434"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 </w:t>
            </w:r>
          </w:p>
        </w:tc>
        <w:tc>
          <w:tcPr>
            <w:tcW w:w="1401"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 </w:t>
            </w:r>
          </w:p>
        </w:tc>
        <w:tc>
          <w:tcPr>
            <w:tcW w:w="1417"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pPr>
            <w:r w:rsidRPr="000A3156">
              <w:t> </w:t>
            </w:r>
          </w:p>
        </w:tc>
      </w:tr>
      <w:tr w:rsidR="000A3156" w:rsidRPr="000A3156" w:rsidTr="00163D49">
        <w:trPr>
          <w:trHeight w:val="375"/>
        </w:trPr>
        <w:tc>
          <w:tcPr>
            <w:tcW w:w="3969" w:type="dxa"/>
            <w:tcBorders>
              <w:top w:val="nil"/>
              <w:left w:val="single" w:sz="4" w:space="0" w:color="auto"/>
              <w:bottom w:val="single" w:sz="4" w:space="0" w:color="auto"/>
              <w:right w:val="single" w:sz="4" w:space="0" w:color="auto"/>
            </w:tcBorders>
            <w:shd w:val="clear" w:color="auto" w:fill="auto"/>
          </w:tcPr>
          <w:p w:rsidR="000A3156" w:rsidRPr="000A3156" w:rsidRDefault="000A3156" w:rsidP="000A3156">
            <w:pPr>
              <w:rPr>
                <w:i/>
              </w:rPr>
            </w:pPr>
            <w:r w:rsidRPr="000A3156">
              <w:rPr>
                <w:i/>
              </w:rPr>
              <w:t>Основное мероприятие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8 862 310,0</w:t>
            </w:r>
          </w:p>
        </w:tc>
        <w:tc>
          <w:tcPr>
            <w:tcW w:w="1434"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8 152 703,1</w:t>
            </w:r>
          </w:p>
        </w:tc>
        <w:tc>
          <w:tcPr>
            <w:tcW w:w="1401"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8 429 315,2</w:t>
            </w:r>
          </w:p>
        </w:tc>
        <w:tc>
          <w:tcPr>
            <w:tcW w:w="1417"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8 450 562,6</w:t>
            </w:r>
          </w:p>
        </w:tc>
      </w:tr>
      <w:tr w:rsidR="000A3156" w:rsidRPr="000A3156" w:rsidTr="00163D49">
        <w:trPr>
          <w:trHeight w:val="375"/>
        </w:trPr>
        <w:tc>
          <w:tcPr>
            <w:tcW w:w="3969" w:type="dxa"/>
            <w:tcBorders>
              <w:top w:val="nil"/>
              <w:left w:val="single" w:sz="4" w:space="0" w:color="auto"/>
              <w:bottom w:val="single" w:sz="4" w:space="0" w:color="auto"/>
              <w:right w:val="single" w:sz="4" w:space="0" w:color="auto"/>
            </w:tcBorders>
            <w:shd w:val="clear" w:color="auto" w:fill="auto"/>
          </w:tcPr>
          <w:p w:rsidR="000A3156" w:rsidRPr="000A3156" w:rsidRDefault="000A3156" w:rsidP="000A3156">
            <w:pPr>
              <w:rPr>
                <w:i/>
              </w:rPr>
            </w:pPr>
            <w:r w:rsidRPr="000A3156">
              <w:rPr>
                <w:i/>
              </w:rPr>
              <w:t>Мероприятие «Дотации, связанные с особым режимом безопасного функционирования ЗАТО»</w:t>
            </w:r>
          </w:p>
        </w:tc>
        <w:tc>
          <w:tcPr>
            <w:tcW w:w="1418"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59 189,0</w:t>
            </w:r>
          </w:p>
        </w:tc>
        <w:tc>
          <w:tcPr>
            <w:tcW w:w="1434"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54 900,0</w:t>
            </w:r>
          </w:p>
        </w:tc>
        <w:tc>
          <w:tcPr>
            <w:tcW w:w="1401"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47 347,0</w:t>
            </w:r>
          </w:p>
        </w:tc>
        <w:tc>
          <w:tcPr>
            <w:tcW w:w="1417" w:type="dxa"/>
            <w:tcBorders>
              <w:top w:val="nil"/>
              <w:left w:val="nil"/>
              <w:bottom w:val="single" w:sz="4" w:space="0" w:color="auto"/>
              <w:right w:val="single" w:sz="4" w:space="0" w:color="auto"/>
            </w:tcBorders>
            <w:shd w:val="clear" w:color="auto" w:fill="auto"/>
            <w:vAlign w:val="center"/>
          </w:tcPr>
          <w:p w:rsidR="000A3156" w:rsidRPr="000A3156" w:rsidRDefault="000A3156" w:rsidP="000A3156">
            <w:pPr>
              <w:jc w:val="center"/>
              <w:rPr>
                <w:i/>
              </w:rPr>
            </w:pPr>
            <w:r w:rsidRPr="000A3156">
              <w:rPr>
                <w:i/>
              </w:rPr>
              <w:t>47 347,0</w:t>
            </w:r>
          </w:p>
        </w:tc>
      </w:tr>
      <w:tr w:rsidR="000A3156" w:rsidRPr="000A3156" w:rsidTr="00163D49">
        <w:trPr>
          <w:trHeight w:val="535"/>
        </w:trPr>
        <w:tc>
          <w:tcPr>
            <w:tcW w:w="3969" w:type="dxa"/>
            <w:tcBorders>
              <w:top w:val="nil"/>
              <w:left w:val="single" w:sz="4" w:space="0" w:color="auto"/>
              <w:bottom w:val="single" w:sz="4" w:space="0" w:color="auto"/>
              <w:right w:val="single" w:sz="4" w:space="0" w:color="auto"/>
            </w:tcBorders>
            <w:shd w:val="clear" w:color="auto" w:fill="auto"/>
            <w:hideMark/>
          </w:tcPr>
          <w:p w:rsidR="000A3156" w:rsidRPr="000A3156" w:rsidRDefault="000A3156" w:rsidP="000A3156">
            <w:pPr>
              <w:rPr>
                <w:i/>
              </w:rPr>
            </w:pPr>
            <w:r w:rsidRPr="000A3156">
              <w:rPr>
                <w:i/>
              </w:rPr>
              <w:t>Мероприятие «Выравнивание бюджетной обеспеченности поселений из регионального фонда финансовой поддержки поселений»</w:t>
            </w:r>
          </w:p>
        </w:tc>
        <w:tc>
          <w:tcPr>
            <w:tcW w:w="1418"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559 493,9</w:t>
            </w:r>
          </w:p>
        </w:tc>
        <w:tc>
          <w:tcPr>
            <w:tcW w:w="1434"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688 265,4</w:t>
            </w:r>
          </w:p>
        </w:tc>
        <w:tc>
          <w:tcPr>
            <w:tcW w:w="1401"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741 006,0</w:t>
            </w:r>
          </w:p>
        </w:tc>
        <w:tc>
          <w:tcPr>
            <w:tcW w:w="1417"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741 006,0</w:t>
            </w:r>
          </w:p>
        </w:tc>
      </w:tr>
      <w:tr w:rsidR="000A3156" w:rsidRPr="000A3156" w:rsidTr="000D3B94">
        <w:trPr>
          <w:trHeight w:val="973"/>
        </w:trPr>
        <w:tc>
          <w:tcPr>
            <w:tcW w:w="3969" w:type="dxa"/>
            <w:tcBorders>
              <w:top w:val="nil"/>
              <w:left w:val="single" w:sz="4" w:space="0" w:color="auto"/>
              <w:bottom w:val="single" w:sz="4" w:space="0" w:color="auto"/>
              <w:right w:val="single" w:sz="4" w:space="0" w:color="auto"/>
            </w:tcBorders>
            <w:shd w:val="clear" w:color="auto" w:fill="auto"/>
            <w:hideMark/>
          </w:tcPr>
          <w:p w:rsidR="000A3156" w:rsidRPr="000A3156" w:rsidRDefault="000A3156" w:rsidP="000A3156">
            <w:pPr>
              <w:rPr>
                <w:i/>
              </w:rPr>
            </w:pPr>
            <w:r w:rsidRPr="000A3156">
              <w:rPr>
                <w:i/>
              </w:rPr>
              <w:t>Мероприятие «Выравнивание бюджетной обеспеченности муниципальных районов (городских округов) из регионального фонда финансовой поддержки муниципальных районов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7 709 144,4</w:t>
            </w:r>
          </w:p>
        </w:tc>
        <w:tc>
          <w:tcPr>
            <w:tcW w:w="1434"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7 019 112,7</w:t>
            </w:r>
          </w:p>
        </w:tc>
        <w:tc>
          <w:tcPr>
            <w:tcW w:w="1401"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7 340 962,2</w:t>
            </w:r>
          </w:p>
        </w:tc>
        <w:tc>
          <w:tcPr>
            <w:tcW w:w="1417"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7 662 209,6</w:t>
            </w:r>
          </w:p>
        </w:tc>
      </w:tr>
      <w:tr w:rsidR="000A3156" w:rsidRPr="000A3156" w:rsidTr="00163D49">
        <w:trPr>
          <w:trHeight w:val="667"/>
        </w:trPr>
        <w:tc>
          <w:tcPr>
            <w:tcW w:w="3969" w:type="dxa"/>
            <w:tcBorders>
              <w:top w:val="nil"/>
              <w:left w:val="single" w:sz="4" w:space="0" w:color="auto"/>
              <w:bottom w:val="single" w:sz="4" w:space="0" w:color="auto"/>
              <w:right w:val="single" w:sz="4" w:space="0" w:color="auto"/>
            </w:tcBorders>
            <w:shd w:val="clear" w:color="auto" w:fill="auto"/>
            <w:hideMark/>
          </w:tcPr>
          <w:p w:rsidR="000A3156" w:rsidRPr="000A3156" w:rsidRDefault="000A3156" w:rsidP="000A3156">
            <w:pPr>
              <w:rPr>
                <w:i/>
              </w:rPr>
            </w:pPr>
            <w:r w:rsidRPr="000A3156">
              <w:rPr>
                <w:i/>
              </w:rPr>
              <w:t>Мероприятие «Выравнивание экономического положения муниципальных районов,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534 482,7</w:t>
            </w:r>
          </w:p>
        </w:tc>
        <w:tc>
          <w:tcPr>
            <w:tcW w:w="1434"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390 425,0</w:t>
            </w:r>
          </w:p>
        </w:tc>
        <w:tc>
          <w:tcPr>
            <w:tcW w:w="1401"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300 000,0</w:t>
            </w:r>
          </w:p>
        </w:tc>
        <w:tc>
          <w:tcPr>
            <w:tcW w:w="1417" w:type="dxa"/>
            <w:tcBorders>
              <w:top w:val="nil"/>
              <w:left w:val="nil"/>
              <w:bottom w:val="single" w:sz="4" w:space="0" w:color="auto"/>
              <w:right w:val="single" w:sz="4" w:space="0" w:color="auto"/>
            </w:tcBorders>
            <w:shd w:val="clear" w:color="auto" w:fill="auto"/>
            <w:vAlign w:val="center"/>
            <w:hideMark/>
          </w:tcPr>
          <w:p w:rsidR="000A3156" w:rsidRPr="000A3156" w:rsidRDefault="000A3156" w:rsidP="000A3156">
            <w:pPr>
              <w:jc w:val="center"/>
              <w:rPr>
                <w:i/>
              </w:rPr>
            </w:pPr>
            <w:r w:rsidRPr="000A3156">
              <w:rPr>
                <w:i/>
              </w:rPr>
              <w:t>0,0</w:t>
            </w:r>
          </w:p>
        </w:tc>
      </w:tr>
    </w:tbl>
    <w:p w:rsidR="000A3156" w:rsidRPr="000A3156" w:rsidRDefault="000A3156" w:rsidP="000A3156">
      <w:pPr>
        <w:spacing w:line="360" w:lineRule="exact"/>
        <w:ind w:firstLine="709"/>
        <w:jc w:val="both"/>
        <w:rPr>
          <w:sz w:val="28"/>
          <w:szCs w:val="28"/>
        </w:rPr>
      </w:pPr>
    </w:p>
    <w:p w:rsidR="000A3156" w:rsidRPr="000A3156" w:rsidRDefault="000A3156" w:rsidP="000A3156">
      <w:pPr>
        <w:spacing w:line="360" w:lineRule="exact"/>
        <w:ind w:firstLine="709"/>
        <w:jc w:val="both"/>
        <w:rPr>
          <w:sz w:val="28"/>
          <w:szCs w:val="28"/>
        </w:rPr>
      </w:pPr>
      <w:r w:rsidRPr="000A3156">
        <w:rPr>
          <w:sz w:val="28"/>
          <w:szCs w:val="28"/>
        </w:rPr>
        <w:t>Выравнивание уровня бюджетной обеспеченности муниципальных образований производится посредством создания на региональном уровне фонда финансовой поддержки поселений и фонда финансовой поддержки муниципальных районов (городских округов), средства которых распределяются между муниципалитетами на формализованной основе.</w:t>
      </w:r>
    </w:p>
    <w:p w:rsidR="000A3156" w:rsidRPr="000A3156" w:rsidRDefault="000A3156" w:rsidP="000A3156">
      <w:pPr>
        <w:autoSpaceDE w:val="0"/>
        <w:autoSpaceDN w:val="0"/>
        <w:adjustRightInd w:val="0"/>
        <w:spacing w:line="360" w:lineRule="exact"/>
        <w:ind w:firstLine="709"/>
        <w:jc w:val="both"/>
        <w:rPr>
          <w:sz w:val="28"/>
          <w:szCs w:val="28"/>
        </w:rPr>
      </w:pPr>
      <w:r w:rsidRPr="000A3156">
        <w:rPr>
          <w:sz w:val="28"/>
          <w:szCs w:val="28"/>
        </w:rPr>
        <w:t xml:space="preserve">Объемы региональных фондов выравнивания муниципальных образований на 2016-2018 годы сформированы исходя из необходимости достижения расчетных критериев выравнивания. Распределение фондов осуществлено с учетом соблюдения норм по недопущению сокращения </w:t>
      </w:r>
      <w:r w:rsidRPr="000A3156">
        <w:rPr>
          <w:sz w:val="28"/>
          <w:szCs w:val="28"/>
        </w:rPr>
        <w:lastRenderedPageBreak/>
        <w:t xml:space="preserve">объемов дотаций муниципальным образованиям, утвержденным законом </w:t>
      </w:r>
      <w:r w:rsidRPr="000A3156">
        <w:rPr>
          <w:sz w:val="28"/>
          <w:szCs w:val="28"/>
        </w:rPr>
        <w:br/>
        <w:t xml:space="preserve">о бюджете Пермского края на 2015-2017 годы. </w:t>
      </w:r>
    </w:p>
    <w:p w:rsidR="000A3156" w:rsidRPr="000A3156" w:rsidRDefault="000A3156" w:rsidP="000A3156">
      <w:pPr>
        <w:autoSpaceDE w:val="0"/>
        <w:autoSpaceDN w:val="0"/>
        <w:adjustRightInd w:val="0"/>
        <w:spacing w:line="360" w:lineRule="exact"/>
        <w:ind w:firstLine="709"/>
        <w:jc w:val="both"/>
        <w:rPr>
          <w:sz w:val="28"/>
          <w:szCs w:val="28"/>
        </w:rPr>
      </w:pPr>
      <w:r w:rsidRPr="000A3156">
        <w:rPr>
          <w:sz w:val="28"/>
          <w:szCs w:val="28"/>
        </w:rPr>
        <w:t xml:space="preserve">За муниципалитетами сохранены ранее переданные с краевого уровня налоговые источники. В 2016 году в доходы муниципальных районов (городских округов) продолжат зачисляться поступления по налогу </w:t>
      </w:r>
      <w:r w:rsidRPr="000A3156">
        <w:rPr>
          <w:sz w:val="28"/>
          <w:szCs w:val="28"/>
        </w:rPr>
        <w:br/>
        <w:t xml:space="preserve">на доходы физических лиц по дополнительно переданным с краевого уровня нормативам отчислений: в бюджеты городских округов - 2%, в бюджеты муниципальных районов - 7%. Также оставлены без изменений нормативы зачисления транспортного налога – 50% за бюджетами муниципальных районов, 50% за бюджетами городских и сельских поселений, 100% </w:t>
      </w:r>
      <w:r w:rsidRPr="000A3156">
        <w:rPr>
          <w:sz w:val="28"/>
          <w:szCs w:val="28"/>
        </w:rPr>
        <w:br/>
        <w:t>за бюджетами городских округов.</w:t>
      </w:r>
    </w:p>
    <w:p w:rsidR="000A3156" w:rsidRPr="000A3156" w:rsidRDefault="000A3156" w:rsidP="000A3156">
      <w:pPr>
        <w:spacing w:line="360" w:lineRule="exact"/>
        <w:ind w:firstLine="709"/>
        <w:jc w:val="both"/>
        <w:rPr>
          <w:sz w:val="28"/>
          <w:szCs w:val="28"/>
        </w:rPr>
      </w:pPr>
      <w:r w:rsidRPr="000A3156">
        <w:rPr>
          <w:sz w:val="28"/>
          <w:szCs w:val="28"/>
        </w:rPr>
        <w:t>Объем регионального фонда финансовой поддержки муниципальных районов (городских округов) на 2016-2018 годы</w:t>
      </w:r>
      <w:r w:rsidRPr="000A3156">
        <w:rPr>
          <w:b/>
          <w:sz w:val="28"/>
          <w:szCs w:val="28"/>
        </w:rPr>
        <w:t xml:space="preserve"> </w:t>
      </w:r>
      <w:r w:rsidRPr="000A3156">
        <w:rPr>
          <w:sz w:val="28"/>
          <w:szCs w:val="28"/>
        </w:rPr>
        <w:t>рассчитан</w:t>
      </w:r>
      <w:r w:rsidRPr="000A3156">
        <w:rPr>
          <w:b/>
          <w:sz w:val="28"/>
          <w:szCs w:val="28"/>
        </w:rPr>
        <w:t xml:space="preserve"> </w:t>
      </w:r>
      <w:r w:rsidRPr="000A3156">
        <w:rPr>
          <w:sz w:val="28"/>
          <w:szCs w:val="28"/>
        </w:rPr>
        <w:t xml:space="preserve">исходя </w:t>
      </w:r>
      <w:r w:rsidRPr="000A3156">
        <w:rPr>
          <w:sz w:val="28"/>
          <w:szCs w:val="28"/>
        </w:rPr>
        <w:br/>
        <w:t xml:space="preserve">из необходимости достижения критерия выравнивания расчетной бюджетной обеспеченности муниципальных районов (городских округов), определенном </w:t>
      </w:r>
      <w:r w:rsidRPr="000A3156">
        <w:rPr>
          <w:sz w:val="28"/>
          <w:szCs w:val="28"/>
        </w:rPr>
        <w:br/>
        <w:t xml:space="preserve">в размере 1,53, и составляет на 2016 год – 7 019 112,7 тыс.рублей, на 2017 год – 7 340 962,2 тыс.рублей, на 2018 год – 7 662 209,6 тыс.рублей. </w:t>
      </w:r>
    </w:p>
    <w:p w:rsidR="000A3156" w:rsidRPr="000A3156" w:rsidRDefault="003E7B58" w:rsidP="003E7B58">
      <w:pPr>
        <w:spacing w:line="360" w:lineRule="exact"/>
        <w:ind w:firstLine="709"/>
        <w:jc w:val="both"/>
        <w:rPr>
          <w:sz w:val="28"/>
          <w:szCs w:val="28"/>
        </w:rPr>
      </w:pPr>
      <w:r>
        <w:rPr>
          <w:sz w:val="28"/>
          <w:szCs w:val="28"/>
        </w:rPr>
        <w:t>С</w:t>
      </w:r>
      <w:r w:rsidRPr="003E7B58">
        <w:rPr>
          <w:sz w:val="28"/>
          <w:szCs w:val="28"/>
        </w:rPr>
        <w:t xml:space="preserve">окращение объема регионального фонда финансовой поддержки муниципальных районов (городских округов) на 2016 год в сравнении </w:t>
      </w:r>
      <w:r>
        <w:rPr>
          <w:sz w:val="28"/>
          <w:szCs w:val="28"/>
        </w:rPr>
        <w:br/>
      </w:r>
      <w:r w:rsidRPr="003E7B58">
        <w:rPr>
          <w:sz w:val="28"/>
          <w:szCs w:val="28"/>
        </w:rPr>
        <w:t>с первоначальным объемом фонда 2015 года составляет 690 031,7 тыс. рублей, или 8,9%.</w:t>
      </w:r>
      <w:r w:rsidR="000A3156" w:rsidRPr="000A3156">
        <w:rPr>
          <w:sz w:val="28"/>
          <w:szCs w:val="28"/>
        </w:rPr>
        <w:t xml:space="preserve"> Следует отметить, что в течение 2015 года произведено сокращение объемов региональных фондов выравнивания </w:t>
      </w:r>
      <w:r>
        <w:rPr>
          <w:sz w:val="28"/>
          <w:szCs w:val="28"/>
        </w:rPr>
        <w:br/>
      </w:r>
      <w:r w:rsidR="000A3156" w:rsidRPr="000A3156">
        <w:rPr>
          <w:sz w:val="28"/>
          <w:szCs w:val="28"/>
        </w:rPr>
        <w:t xml:space="preserve">на 2015-2017 годы на 10%. По отношению к сокращенному объему регионального фонда финансовой поддержки муниципальных районов (городских округов) на 2015 год, составившему 6 938 230,0 тыс. рублей, рост фонда на 2016 год составил </w:t>
      </w:r>
      <w:r w:rsidR="000A3156">
        <w:rPr>
          <w:sz w:val="28"/>
          <w:szCs w:val="28"/>
        </w:rPr>
        <w:t>80 882,7 тыс.</w:t>
      </w:r>
      <w:r w:rsidR="000A3156" w:rsidRPr="000A3156">
        <w:rPr>
          <w:sz w:val="28"/>
          <w:szCs w:val="28"/>
        </w:rPr>
        <w:t>рублей</w:t>
      </w:r>
      <w:r w:rsidR="000A3156">
        <w:rPr>
          <w:sz w:val="28"/>
          <w:szCs w:val="28"/>
        </w:rPr>
        <w:t>,</w:t>
      </w:r>
      <w:r w:rsidR="000A3156" w:rsidRPr="000A3156">
        <w:rPr>
          <w:sz w:val="28"/>
          <w:szCs w:val="28"/>
        </w:rPr>
        <w:t xml:space="preserve"> или 1,2%. В соответствии </w:t>
      </w:r>
      <w:r w:rsidR="000A3156">
        <w:rPr>
          <w:sz w:val="28"/>
          <w:szCs w:val="28"/>
        </w:rPr>
        <w:br/>
      </w:r>
      <w:r w:rsidR="000A3156" w:rsidRPr="000A3156">
        <w:rPr>
          <w:sz w:val="28"/>
          <w:szCs w:val="28"/>
        </w:rPr>
        <w:t xml:space="preserve">с нормами Бюджетного кодекса Российской Федерации обеспечено сохранение объемов дотаций муниципальным районам (городским округам) на очередной финансовый год и первый год планового периода на уровне </w:t>
      </w:r>
      <w:r w:rsidR="000A3156">
        <w:rPr>
          <w:sz w:val="28"/>
          <w:szCs w:val="28"/>
        </w:rPr>
        <w:br/>
      </w:r>
      <w:r w:rsidR="000A3156" w:rsidRPr="000A3156">
        <w:rPr>
          <w:sz w:val="28"/>
          <w:szCs w:val="28"/>
        </w:rPr>
        <w:t xml:space="preserve">не менее объема, утвержденного законом о бюджете Пермского края </w:t>
      </w:r>
      <w:r w:rsidR="000A3156">
        <w:rPr>
          <w:sz w:val="28"/>
          <w:szCs w:val="28"/>
        </w:rPr>
        <w:br/>
      </w:r>
      <w:r w:rsidR="000A3156" w:rsidRPr="000A3156">
        <w:rPr>
          <w:sz w:val="28"/>
          <w:szCs w:val="28"/>
        </w:rPr>
        <w:t>на текущий финансовый год и плановый период.</w:t>
      </w:r>
    </w:p>
    <w:p w:rsidR="000A3156" w:rsidRPr="000A3156" w:rsidRDefault="000A3156" w:rsidP="000A3156">
      <w:pPr>
        <w:spacing w:line="360" w:lineRule="exact"/>
        <w:ind w:firstLine="709"/>
        <w:jc w:val="both"/>
        <w:rPr>
          <w:sz w:val="28"/>
          <w:szCs w:val="28"/>
        </w:rPr>
      </w:pPr>
      <w:r w:rsidRPr="000A3156">
        <w:rPr>
          <w:sz w:val="28"/>
          <w:szCs w:val="28"/>
        </w:rPr>
        <w:t xml:space="preserve">Для распределения фондов выравнивания использованы исходные данные, утвержденные приказом Министерства финансов Пермского края </w:t>
      </w:r>
      <w:r w:rsidRPr="000A3156">
        <w:rPr>
          <w:sz w:val="28"/>
          <w:szCs w:val="28"/>
        </w:rPr>
        <w:br/>
        <w:t>и согласованные с органами местного самоуправления Пермского края.</w:t>
      </w:r>
    </w:p>
    <w:p w:rsidR="000A3156" w:rsidRPr="000A3156" w:rsidRDefault="000A3156" w:rsidP="000A3156">
      <w:pPr>
        <w:spacing w:line="360" w:lineRule="exact"/>
        <w:ind w:firstLine="709"/>
        <w:jc w:val="both"/>
        <w:rPr>
          <w:sz w:val="28"/>
          <w:szCs w:val="28"/>
        </w:rPr>
      </w:pPr>
      <w:r w:rsidRPr="000A3156">
        <w:rPr>
          <w:sz w:val="28"/>
          <w:szCs w:val="28"/>
        </w:rPr>
        <w:t xml:space="preserve">Распределение объема регионального фонда финансовой поддержки муниципальных районов (городских округов) на очередной финансовый год </w:t>
      </w:r>
      <w:r w:rsidRPr="000A3156">
        <w:rPr>
          <w:sz w:val="28"/>
          <w:szCs w:val="28"/>
        </w:rPr>
        <w:br/>
        <w:t>осуществлено в полном объеме. На 2017-2018 годы сформирован нераспределенный резерв фонда в объеме 1 468 192,</w:t>
      </w:r>
      <w:r w:rsidR="00DF753B">
        <w:rPr>
          <w:sz w:val="28"/>
          <w:szCs w:val="28"/>
        </w:rPr>
        <w:t>4</w:t>
      </w:r>
      <w:r w:rsidRPr="000A3156">
        <w:rPr>
          <w:sz w:val="28"/>
          <w:szCs w:val="28"/>
        </w:rPr>
        <w:t xml:space="preserve"> тыс.рублей </w:t>
      </w:r>
      <w:r w:rsidRPr="000A3156">
        <w:rPr>
          <w:sz w:val="28"/>
          <w:szCs w:val="28"/>
        </w:rPr>
        <w:br/>
        <w:t>и 1 532</w:t>
      </w:r>
      <w:r w:rsidR="00DF753B">
        <w:rPr>
          <w:sz w:val="28"/>
          <w:szCs w:val="28"/>
        </w:rPr>
        <w:t> </w:t>
      </w:r>
      <w:r w:rsidRPr="000A3156">
        <w:rPr>
          <w:sz w:val="28"/>
          <w:szCs w:val="28"/>
        </w:rPr>
        <w:t>44</w:t>
      </w:r>
      <w:r w:rsidR="00DF753B">
        <w:rPr>
          <w:sz w:val="28"/>
          <w:szCs w:val="28"/>
        </w:rPr>
        <w:t>1,9</w:t>
      </w:r>
      <w:r w:rsidRPr="000A3156">
        <w:rPr>
          <w:sz w:val="28"/>
          <w:szCs w:val="28"/>
        </w:rPr>
        <w:t xml:space="preserve"> тыс.рублей соответственно, что составляет по 20% от общего объема фонда выравнивания на 2017 и на 2018 годы. </w:t>
      </w:r>
    </w:p>
    <w:p w:rsidR="000A3156" w:rsidRPr="000A3156" w:rsidRDefault="000A3156" w:rsidP="000A3156">
      <w:pPr>
        <w:spacing w:line="360" w:lineRule="exact"/>
        <w:ind w:firstLine="709"/>
        <w:jc w:val="both"/>
        <w:rPr>
          <w:sz w:val="28"/>
          <w:szCs w:val="28"/>
        </w:rPr>
      </w:pPr>
      <w:r w:rsidRPr="000A3156">
        <w:rPr>
          <w:sz w:val="28"/>
          <w:szCs w:val="28"/>
        </w:rPr>
        <w:lastRenderedPageBreak/>
        <w:t xml:space="preserve">Норма бюджетного законодательства о возможности взимания «отрицательных трансфертов», как источника формирования регионального фонда финансовой поддержки муниципальных районов (городских округов), </w:t>
      </w:r>
      <w:r w:rsidRPr="000A3156">
        <w:rPr>
          <w:sz w:val="28"/>
          <w:szCs w:val="28"/>
        </w:rPr>
        <w:br/>
        <w:t xml:space="preserve">при проведении межбюджетного регулирования на 2016-2018 годы </w:t>
      </w:r>
      <w:r w:rsidRPr="000A3156">
        <w:rPr>
          <w:sz w:val="28"/>
          <w:szCs w:val="28"/>
        </w:rPr>
        <w:br/>
        <w:t xml:space="preserve">не использована. Городской округ Пермь, являющийся потенциальным плательщиками «отрицательного трансферта», а также городской округ Березники в 2016-2018 годах не являются получателями дотации </w:t>
      </w:r>
      <w:r w:rsidRPr="000A3156">
        <w:rPr>
          <w:sz w:val="28"/>
          <w:szCs w:val="28"/>
        </w:rPr>
        <w:br/>
        <w:t>из регионального фонда финансовой поддержки муниципальных районов (городских округов), так как расчетная бюджетная обеспеченность указанных городских округов выше критерия выравнивания бюджетной обеспеченности (2,29 и 1,85 соответственно при критерии выравнивания бюджетной обеспеченности 1,53).</w:t>
      </w:r>
    </w:p>
    <w:p w:rsidR="000A3156" w:rsidRPr="000A3156" w:rsidRDefault="000A3156" w:rsidP="000A3156">
      <w:pPr>
        <w:spacing w:line="360" w:lineRule="exact"/>
        <w:ind w:firstLine="709"/>
        <w:jc w:val="both"/>
        <w:rPr>
          <w:sz w:val="28"/>
          <w:szCs w:val="28"/>
        </w:rPr>
      </w:pPr>
      <w:r w:rsidRPr="000A3156">
        <w:rPr>
          <w:sz w:val="28"/>
          <w:szCs w:val="28"/>
        </w:rPr>
        <w:t xml:space="preserve">Размеры регионального фонда финансовой поддержки поселений </w:t>
      </w:r>
      <w:r w:rsidRPr="000A3156">
        <w:rPr>
          <w:sz w:val="28"/>
          <w:szCs w:val="28"/>
        </w:rPr>
        <w:br/>
        <w:t>на 2016-2018 годы</w:t>
      </w:r>
      <w:r w:rsidRPr="000A3156">
        <w:rPr>
          <w:b/>
          <w:sz w:val="28"/>
          <w:szCs w:val="28"/>
        </w:rPr>
        <w:t xml:space="preserve"> </w:t>
      </w:r>
      <w:r w:rsidRPr="000A3156">
        <w:rPr>
          <w:sz w:val="28"/>
          <w:szCs w:val="28"/>
        </w:rPr>
        <w:t xml:space="preserve">определены исходя из необходимости достижения критерия выравнивания финансовых возможностей поселений, </w:t>
      </w:r>
      <w:r>
        <w:rPr>
          <w:sz w:val="28"/>
          <w:szCs w:val="28"/>
        </w:rPr>
        <w:t>у</w:t>
      </w:r>
      <w:r w:rsidRPr="000A3156">
        <w:rPr>
          <w:sz w:val="28"/>
          <w:szCs w:val="28"/>
        </w:rPr>
        <w:t>становленном в размере 0,261</w:t>
      </w:r>
      <w:r>
        <w:rPr>
          <w:sz w:val="28"/>
          <w:szCs w:val="28"/>
        </w:rPr>
        <w:t xml:space="preserve"> тыс.</w:t>
      </w:r>
      <w:r w:rsidRPr="000A3156">
        <w:rPr>
          <w:sz w:val="28"/>
          <w:szCs w:val="28"/>
        </w:rPr>
        <w:t xml:space="preserve">рублей на 2016 год, 0,281 тыс.рублей </w:t>
      </w:r>
      <w:r w:rsidRPr="000A3156">
        <w:rPr>
          <w:sz w:val="28"/>
          <w:szCs w:val="28"/>
        </w:rPr>
        <w:br/>
        <w:t xml:space="preserve">на 2017 год, 0,281 тыс.рублей на 2018 год, и составляют на 2016 год – </w:t>
      </w:r>
      <w:r w:rsidRPr="000A3156">
        <w:rPr>
          <w:sz w:val="28"/>
          <w:szCs w:val="28"/>
        </w:rPr>
        <w:br/>
        <w:t xml:space="preserve">688 265,4 тыс.рублей, на 2017 год – 741 006,0 тыс.рублей, на 2018 год – </w:t>
      </w:r>
      <w:r w:rsidRPr="000A3156">
        <w:rPr>
          <w:sz w:val="28"/>
          <w:szCs w:val="28"/>
        </w:rPr>
        <w:br/>
        <w:t>741 006,0</w:t>
      </w:r>
      <w:r>
        <w:rPr>
          <w:sz w:val="28"/>
          <w:szCs w:val="28"/>
        </w:rPr>
        <w:t xml:space="preserve"> тыс.</w:t>
      </w:r>
      <w:r w:rsidRPr="000A3156">
        <w:rPr>
          <w:sz w:val="28"/>
          <w:szCs w:val="28"/>
        </w:rPr>
        <w:t xml:space="preserve">рублей. </w:t>
      </w:r>
    </w:p>
    <w:p w:rsidR="000A3156" w:rsidRPr="000A3156" w:rsidRDefault="000A3156" w:rsidP="000A3156">
      <w:pPr>
        <w:spacing w:line="360" w:lineRule="exact"/>
        <w:ind w:firstLine="709"/>
        <w:jc w:val="both"/>
        <w:rPr>
          <w:sz w:val="28"/>
          <w:szCs w:val="28"/>
        </w:rPr>
      </w:pPr>
      <w:r w:rsidRPr="000A3156">
        <w:rPr>
          <w:sz w:val="28"/>
          <w:szCs w:val="28"/>
        </w:rPr>
        <w:t xml:space="preserve">В сравнении с первоначальным объемом регионального фонда финансовой поддержки поселений 2015 года, объем на 2016 год увеличен </w:t>
      </w:r>
      <w:r w:rsidRPr="000A3156">
        <w:rPr>
          <w:sz w:val="28"/>
          <w:szCs w:val="28"/>
        </w:rPr>
        <w:br/>
        <w:t xml:space="preserve">на 39 771,5 тыс. рублей, </w:t>
      </w:r>
      <w:r w:rsidR="003E7B58">
        <w:rPr>
          <w:sz w:val="28"/>
          <w:szCs w:val="28"/>
        </w:rPr>
        <w:t>или на</w:t>
      </w:r>
      <w:r w:rsidRPr="000A3156">
        <w:rPr>
          <w:sz w:val="28"/>
          <w:szCs w:val="28"/>
        </w:rPr>
        <w:t xml:space="preserve"> 6,1% (без учета отказа ГО Пермь </w:t>
      </w:r>
      <w:r w:rsidRPr="000A3156">
        <w:rPr>
          <w:sz w:val="28"/>
          <w:szCs w:val="28"/>
        </w:rPr>
        <w:br/>
        <w:t xml:space="preserve">от части дотации 2015 года). </w:t>
      </w:r>
    </w:p>
    <w:p w:rsidR="000A3156" w:rsidRPr="000A3156" w:rsidRDefault="000A3156" w:rsidP="000A3156">
      <w:pPr>
        <w:spacing w:line="360" w:lineRule="exact"/>
        <w:ind w:firstLine="709"/>
        <w:jc w:val="both"/>
        <w:rPr>
          <w:sz w:val="28"/>
          <w:szCs w:val="28"/>
        </w:rPr>
      </w:pPr>
      <w:r w:rsidRPr="000A3156">
        <w:rPr>
          <w:sz w:val="28"/>
          <w:szCs w:val="28"/>
        </w:rPr>
        <w:t>Распределение объема регионального фонда финансовой поддержки поселений на плановый период 2017-2018 годов осуществлено с учетом  сформированного нераспределенного резерва фонда в объеме по 111 15</w:t>
      </w:r>
      <w:r w:rsidR="00C316DF">
        <w:rPr>
          <w:sz w:val="28"/>
          <w:szCs w:val="28"/>
        </w:rPr>
        <w:t>0</w:t>
      </w:r>
      <w:r>
        <w:rPr>
          <w:sz w:val="28"/>
          <w:szCs w:val="28"/>
        </w:rPr>
        <w:t>,</w:t>
      </w:r>
      <w:r w:rsidR="00C316DF">
        <w:rPr>
          <w:sz w:val="28"/>
          <w:szCs w:val="28"/>
        </w:rPr>
        <w:t>9</w:t>
      </w:r>
      <w:r>
        <w:rPr>
          <w:sz w:val="28"/>
          <w:szCs w:val="28"/>
        </w:rPr>
        <w:t xml:space="preserve"> </w:t>
      </w:r>
      <w:r>
        <w:rPr>
          <w:sz w:val="28"/>
          <w:szCs w:val="28"/>
        </w:rPr>
        <w:br/>
        <w:t>тыс.</w:t>
      </w:r>
      <w:r w:rsidRPr="000A3156">
        <w:rPr>
          <w:sz w:val="28"/>
          <w:szCs w:val="28"/>
        </w:rPr>
        <w:t>рублей, или 15% от общего объема фонда ежегодно.</w:t>
      </w:r>
    </w:p>
    <w:p w:rsidR="000A3156" w:rsidRPr="000A3156" w:rsidRDefault="000A3156" w:rsidP="000A3156">
      <w:pPr>
        <w:spacing w:line="360" w:lineRule="exact"/>
        <w:ind w:firstLine="709"/>
        <w:jc w:val="both"/>
        <w:rPr>
          <w:sz w:val="28"/>
          <w:szCs w:val="28"/>
        </w:rPr>
      </w:pPr>
      <w:r w:rsidRPr="000A3156">
        <w:rPr>
          <w:sz w:val="28"/>
          <w:szCs w:val="28"/>
        </w:rPr>
        <w:t xml:space="preserve">Норма бюджетного законодательства о возможности взимания «отрицательных трансфертов», как источника формирования регионального фонда финансовой поддержки поселений, при проведении межбюджетного регулирования на 2016-2018 годы также не использована. Таким образом, получателями дотации из указанного фонда в 2016-2018 годах не являются Романовское сельское поселение Усольского муниципального района, Савинское сельское поселение Пермского муниципального района, Ольховское сельское поселение Чайковского муниципального района (расчетные налоговые доходы указанных поселений в расчете на одного жителя превысили двукратный средний уровень расчетных налоговых доходов поселений края в расчете на одного жителя). </w:t>
      </w:r>
    </w:p>
    <w:p w:rsidR="000A3156" w:rsidRPr="000A3156" w:rsidRDefault="000A3156" w:rsidP="000A3156">
      <w:pPr>
        <w:autoSpaceDE w:val="0"/>
        <w:autoSpaceDN w:val="0"/>
        <w:adjustRightInd w:val="0"/>
        <w:spacing w:line="360" w:lineRule="exact"/>
        <w:ind w:firstLine="709"/>
        <w:jc w:val="both"/>
        <w:rPr>
          <w:sz w:val="28"/>
          <w:szCs w:val="28"/>
        </w:rPr>
      </w:pPr>
      <w:r w:rsidRPr="000A3156">
        <w:rPr>
          <w:sz w:val="28"/>
          <w:szCs w:val="28"/>
        </w:rPr>
        <w:t xml:space="preserve">В целях обеспечения сбалансированности местных бюджетов в составе расходов краевого бюджета на 2016-2017 годы сформирован резерв </w:t>
      </w:r>
      <w:r w:rsidRPr="000A3156">
        <w:rPr>
          <w:sz w:val="28"/>
          <w:szCs w:val="28"/>
        </w:rPr>
        <w:lastRenderedPageBreak/>
        <w:t xml:space="preserve">выравнивания экономического положения муниципальных районов (городских округов). Объем резерва выравнивания определен исходя </w:t>
      </w:r>
      <w:r w:rsidRPr="000A3156">
        <w:rPr>
          <w:sz w:val="28"/>
          <w:szCs w:val="28"/>
        </w:rPr>
        <w:br/>
        <w:t xml:space="preserve">из необходимости сохранения объемов расчетных консолидированных бюджетов муниципальных районов (городских округов) на уровне 2015 года и составляет 390 425,0 тыс. рублей. На первый год планового периода резерв выравнивания сформирован в объеме 300 000,0 тыс.рублей </w:t>
      </w:r>
      <w:r w:rsidRPr="000A3156">
        <w:rPr>
          <w:sz w:val="28"/>
          <w:szCs w:val="28"/>
        </w:rPr>
        <w:br/>
        <w:t>без распределения по муниципальным районам (городским округам). На 2018 год резерв выравнивания не предусмотрен в связи с планированием полного перехода на выравнивание бюджетной обеспеченности посредством распределения региональных фондов выравнивания муниципальных образований Пермского края.</w:t>
      </w:r>
    </w:p>
    <w:p w:rsidR="000A3156" w:rsidRDefault="000A3156" w:rsidP="000A3156">
      <w:pPr>
        <w:spacing w:line="360" w:lineRule="exact"/>
        <w:ind w:firstLine="709"/>
        <w:jc w:val="both"/>
        <w:rPr>
          <w:sz w:val="28"/>
          <w:szCs w:val="28"/>
        </w:rPr>
      </w:pPr>
      <w:r w:rsidRPr="000A3156">
        <w:rPr>
          <w:sz w:val="28"/>
          <w:szCs w:val="28"/>
        </w:rPr>
        <w:t xml:space="preserve">Дотации, связанные с особым режимом безопасного функционирования ЗАТО «Звездный», предусмотрены в соответствии </w:t>
      </w:r>
      <w:r w:rsidRPr="000A3156">
        <w:rPr>
          <w:sz w:val="28"/>
          <w:szCs w:val="28"/>
        </w:rPr>
        <w:br/>
        <w:t>с федеральным законом «О федеральном бюджете на 2015 год и на плановый период 2016 и 2017 годов».</w:t>
      </w:r>
    </w:p>
    <w:p w:rsidR="007A7EBC" w:rsidRPr="000A3156" w:rsidRDefault="007A7EBC" w:rsidP="000A3156">
      <w:pPr>
        <w:spacing w:line="360" w:lineRule="exact"/>
        <w:ind w:firstLine="709"/>
        <w:jc w:val="both"/>
        <w:rPr>
          <w:sz w:val="28"/>
          <w:szCs w:val="28"/>
        </w:rPr>
      </w:pPr>
      <w:r w:rsidRPr="007A7EBC">
        <w:rPr>
          <w:sz w:val="28"/>
          <w:szCs w:val="28"/>
        </w:rPr>
        <w:t xml:space="preserve">Показатель «Уровень дифференциации бюджетной обеспеченности </w:t>
      </w:r>
      <w:r>
        <w:rPr>
          <w:sz w:val="28"/>
          <w:szCs w:val="28"/>
        </w:rPr>
        <w:br/>
      </w:r>
      <w:r w:rsidRPr="007A7EBC">
        <w:rPr>
          <w:sz w:val="28"/>
          <w:szCs w:val="28"/>
        </w:rPr>
        <w:t>5 максимально обеспеченных и 5 минимально обеспеченных муниципальных районов (городских округов) Пермского края, являющихся получателями дотации»</w:t>
      </w:r>
      <w:r w:rsidR="003E7B58">
        <w:rPr>
          <w:sz w:val="28"/>
          <w:szCs w:val="28"/>
        </w:rPr>
        <w:t>,</w:t>
      </w:r>
      <w:r w:rsidRPr="007A7EBC">
        <w:rPr>
          <w:sz w:val="28"/>
          <w:szCs w:val="28"/>
        </w:rPr>
        <w:t xml:space="preserve"> приводится в соответствие с Законом Пермского края </w:t>
      </w:r>
      <w:r w:rsidR="003E7B58">
        <w:rPr>
          <w:sz w:val="28"/>
          <w:szCs w:val="28"/>
        </w:rPr>
        <w:br/>
      </w:r>
      <w:r w:rsidRPr="007A7EBC">
        <w:rPr>
          <w:sz w:val="28"/>
          <w:szCs w:val="28"/>
        </w:rPr>
        <w:t>от 20 декабря 2012 г. № 140-ПК «О программе социально-экономического развития Пермского края на 2012-2016 годы», а именно</w:t>
      </w:r>
      <w:r w:rsidR="003E7B58">
        <w:rPr>
          <w:sz w:val="28"/>
          <w:szCs w:val="28"/>
        </w:rPr>
        <w:t>,</w:t>
      </w:r>
      <w:r w:rsidRPr="007A7EBC">
        <w:rPr>
          <w:sz w:val="28"/>
          <w:szCs w:val="28"/>
        </w:rPr>
        <w:t xml:space="preserve"> прогнозное значение показателя на 2016-2018 годы «не более чем в 1,2 раза» заменяется значением «не более чем в 1,7 раза».</w:t>
      </w:r>
    </w:p>
    <w:p w:rsidR="003E7B58" w:rsidRDefault="003E7B58" w:rsidP="000A3156">
      <w:pPr>
        <w:spacing w:line="360" w:lineRule="exact"/>
        <w:ind w:firstLine="709"/>
        <w:contextualSpacing/>
        <w:jc w:val="center"/>
        <w:rPr>
          <w:rFonts w:eastAsia="Calibri"/>
          <w:b/>
          <w:i/>
          <w:sz w:val="28"/>
          <w:szCs w:val="28"/>
          <w:lang w:eastAsia="en-US"/>
        </w:rPr>
      </w:pPr>
    </w:p>
    <w:p w:rsidR="000A3156" w:rsidRPr="000A3156" w:rsidRDefault="000A3156" w:rsidP="000A3156">
      <w:pPr>
        <w:spacing w:line="360" w:lineRule="exact"/>
        <w:ind w:firstLine="709"/>
        <w:contextualSpacing/>
        <w:jc w:val="center"/>
        <w:rPr>
          <w:rFonts w:eastAsia="Calibri"/>
          <w:b/>
          <w:i/>
          <w:sz w:val="28"/>
          <w:szCs w:val="28"/>
          <w:lang w:eastAsia="en-US"/>
        </w:rPr>
      </w:pPr>
      <w:r w:rsidRPr="000A3156">
        <w:rPr>
          <w:rFonts w:eastAsia="Calibri"/>
          <w:b/>
          <w:i/>
          <w:sz w:val="28"/>
          <w:szCs w:val="28"/>
          <w:lang w:eastAsia="en-US"/>
        </w:rPr>
        <w:t>Подпрограмма «Управление государственным долгом Пермского края»</w:t>
      </w:r>
    </w:p>
    <w:p w:rsidR="000A3156" w:rsidRPr="000A3156" w:rsidRDefault="000A3156" w:rsidP="000A3156">
      <w:pPr>
        <w:spacing w:line="360" w:lineRule="exact"/>
        <w:ind w:firstLine="721"/>
        <w:jc w:val="both"/>
        <w:rPr>
          <w:sz w:val="28"/>
          <w:szCs w:val="28"/>
          <w:lang w:eastAsia="x-none"/>
        </w:rPr>
      </w:pPr>
      <w:r w:rsidRPr="000A3156">
        <w:rPr>
          <w:sz w:val="28"/>
          <w:szCs w:val="28"/>
          <w:lang w:eastAsia="x-none"/>
        </w:rPr>
        <w:t xml:space="preserve">В рамках данной подпрограммы предусмотрены средства </w:t>
      </w:r>
      <w:r w:rsidRPr="000A3156">
        <w:rPr>
          <w:sz w:val="28"/>
          <w:szCs w:val="28"/>
          <w:lang w:eastAsia="x-none"/>
        </w:rPr>
        <w:br/>
        <w:t>на обслуживание государственного долга Пермского края на 2016 г. в сумме 1 894 734,1 тыс.рублей, на 2017 г</w:t>
      </w:r>
      <w:r>
        <w:rPr>
          <w:sz w:val="28"/>
          <w:szCs w:val="28"/>
          <w:lang w:eastAsia="x-none"/>
        </w:rPr>
        <w:t>од</w:t>
      </w:r>
      <w:r w:rsidRPr="000A3156">
        <w:rPr>
          <w:sz w:val="28"/>
          <w:szCs w:val="28"/>
          <w:lang w:eastAsia="x-none"/>
        </w:rPr>
        <w:t xml:space="preserve"> – 2 4</w:t>
      </w:r>
      <w:r>
        <w:rPr>
          <w:sz w:val="28"/>
          <w:szCs w:val="28"/>
          <w:lang w:eastAsia="x-none"/>
        </w:rPr>
        <w:t>30 488,4 тыс.рублей, на 2018 год</w:t>
      </w:r>
      <w:r w:rsidRPr="000A3156">
        <w:rPr>
          <w:sz w:val="28"/>
          <w:szCs w:val="28"/>
          <w:lang w:eastAsia="x-none"/>
        </w:rPr>
        <w:t xml:space="preserve"> – 2 432 237,4 тыс.рублей при первоначальном плане на 2015 год – 1 614 054,1 тыс.рублей, в том числе:</w:t>
      </w:r>
    </w:p>
    <w:p w:rsidR="000A3156" w:rsidRPr="000A3156" w:rsidRDefault="000A3156" w:rsidP="000A3156">
      <w:pPr>
        <w:spacing w:line="360" w:lineRule="exact"/>
        <w:ind w:firstLine="721"/>
        <w:jc w:val="both"/>
        <w:rPr>
          <w:sz w:val="28"/>
          <w:szCs w:val="28"/>
          <w:lang w:eastAsia="x-none"/>
        </w:rPr>
      </w:pPr>
      <w:r w:rsidRPr="000A3156">
        <w:rPr>
          <w:sz w:val="28"/>
          <w:szCs w:val="28"/>
          <w:lang w:eastAsia="x-none"/>
        </w:rPr>
        <w:t>- по бюджетным кредитам, привлеченным в 2014-2015 г</w:t>
      </w:r>
      <w:r>
        <w:rPr>
          <w:sz w:val="28"/>
          <w:szCs w:val="28"/>
          <w:lang w:eastAsia="x-none"/>
        </w:rPr>
        <w:t>одах</w:t>
      </w:r>
      <w:r w:rsidRPr="000A3156">
        <w:rPr>
          <w:sz w:val="28"/>
          <w:szCs w:val="28"/>
          <w:lang w:eastAsia="x-none"/>
        </w:rPr>
        <w:t xml:space="preserve"> </w:t>
      </w:r>
      <w:r w:rsidRPr="000A3156">
        <w:rPr>
          <w:sz w:val="28"/>
          <w:szCs w:val="28"/>
          <w:lang w:eastAsia="x-none"/>
        </w:rPr>
        <w:br/>
        <w:t>из федерального бюджета для частичного покрытия дефицита бюджета Пермского края в соответствии с заключенными соглашениями</w:t>
      </w:r>
      <w:r w:rsidR="003E7B58">
        <w:rPr>
          <w:sz w:val="28"/>
          <w:szCs w:val="28"/>
          <w:lang w:eastAsia="x-none"/>
        </w:rPr>
        <w:t>, -</w:t>
      </w:r>
      <w:r w:rsidRPr="000A3156">
        <w:rPr>
          <w:sz w:val="28"/>
          <w:szCs w:val="28"/>
          <w:lang w:eastAsia="x-none"/>
        </w:rPr>
        <w:t xml:space="preserve"> на 2016 г</w:t>
      </w:r>
      <w:r>
        <w:rPr>
          <w:sz w:val="28"/>
          <w:szCs w:val="28"/>
          <w:lang w:eastAsia="x-none"/>
        </w:rPr>
        <w:t>од</w:t>
      </w:r>
      <w:r w:rsidRPr="000A3156">
        <w:rPr>
          <w:sz w:val="28"/>
          <w:szCs w:val="28"/>
          <w:lang w:eastAsia="x-none"/>
        </w:rPr>
        <w:t xml:space="preserve"> </w:t>
      </w:r>
      <w:r w:rsidRPr="000A3156">
        <w:rPr>
          <w:sz w:val="28"/>
          <w:szCs w:val="28"/>
          <w:lang w:eastAsia="x-none"/>
        </w:rPr>
        <w:br/>
        <w:t>в сумме 8 857,3 тыс.рублей, на 2017 г</w:t>
      </w:r>
      <w:r>
        <w:rPr>
          <w:sz w:val="28"/>
          <w:szCs w:val="28"/>
          <w:lang w:eastAsia="x-none"/>
        </w:rPr>
        <w:t>од</w:t>
      </w:r>
      <w:r w:rsidRPr="000A3156">
        <w:rPr>
          <w:sz w:val="28"/>
          <w:szCs w:val="28"/>
          <w:lang w:eastAsia="x-none"/>
        </w:rPr>
        <w:t xml:space="preserve"> – 7 681,5 тыс.</w:t>
      </w:r>
      <w:r>
        <w:rPr>
          <w:sz w:val="28"/>
          <w:szCs w:val="28"/>
          <w:lang w:eastAsia="x-none"/>
        </w:rPr>
        <w:t>рублей, на 2018 год</w:t>
      </w:r>
      <w:r w:rsidRPr="000A3156">
        <w:rPr>
          <w:sz w:val="28"/>
          <w:szCs w:val="28"/>
          <w:lang w:eastAsia="x-none"/>
        </w:rPr>
        <w:t xml:space="preserve"> – 1 457,8 тыс.рублей;</w:t>
      </w:r>
    </w:p>
    <w:p w:rsidR="000A3156" w:rsidRPr="000A3156" w:rsidRDefault="000A3156" w:rsidP="000A3156">
      <w:pPr>
        <w:spacing w:line="360" w:lineRule="exact"/>
        <w:ind w:firstLine="721"/>
        <w:jc w:val="both"/>
        <w:rPr>
          <w:sz w:val="28"/>
          <w:szCs w:val="28"/>
          <w:lang w:eastAsia="x-none"/>
        </w:rPr>
      </w:pPr>
      <w:r w:rsidRPr="000A3156">
        <w:rPr>
          <w:sz w:val="28"/>
          <w:szCs w:val="28"/>
          <w:lang w:eastAsia="x-none"/>
        </w:rPr>
        <w:t xml:space="preserve">- по бюджетным кредитам Управления Федерального казначейства, планируемым к привлечению в 2016-2018 гг. под процентную ставку – 0,1% годовых и на максимально возможный срок привлечения – 30 дней, </w:t>
      </w:r>
      <w:r w:rsidR="003E7B58">
        <w:rPr>
          <w:sz w:val="28"/>
          <w:szCs w:val="28"/>
          <w:lang w:eastAsia="x-none"/>
        </w:rPr>
        <w:t xml:space="preserve">- </w:t>
      </w:r>
      <w:r w:rsidRPr="000A3156">
        <w:rPr>
          <w:sz w:val="28"/>
          <w:szCs w:val="28"/>
          <w:lang w:eastAsia="x-none"/>
        </w:rPr>
        <w:t xml:space="preserve">на 2016 </w:t>
      </w:r>
      <w:r w:rsidRPr="000A3156">
        <w:rPr>
          <w:sz w:val="28"/>
          <w:szCs w:val="28"/>
          <w:lang w:eastAsia="x-none"/>
        </w:rPr>
        <w:lastRenderedPageBreak/>
        <w:t>г</w:t>
      </w:r>
      <w:r>
        <w:rPr>
          <w:sz w:val="28"/>
          <w:szCs w:val="28"/>
          <w:lang w:eastAsia="x-none"/>
        </w:rPr>
        <w:t>од</w:t>
      </w:r>
      <w:r w:rsidRPr="000A3156">
        <w:rPr>
          <w:sz w:val="28"/>
          <w:szCs w:val="28"/>
          <w:lang w:eastAsia="x-none"/>
        </w:rPr>
        <w:t xml:space="preserve"> в сумме 6 311,5 тыс.рублей, на 2017 г. – 6 328,8 тыс.рублей, на 2018 г. – 6 328,8 тыс.рублей;</w:t>
      </w:r>
    </w:p>
    <w:p w:rsidR="000A3156" w:rsidRPr="000A3156" w:rsidRDefault="000A3156" w:rsidP="000A3156">
      <w:pPr>
        <w:spacing w:line="360" w:lineRule="exact"/>
        <w:ind w:firstLine="721"/>
        <w:jc w:val="both"/>
        <w:rPr>
          <w:sz w:val="28"/>
          <w:szCs w:val="28"/>
          <w:lang w:eastAsia="x-none"/>
        </w:rPr>
      </w:pPr>
      <w:r w:rsidRPr="000A3156">
        <w:rPr>
          <w:sz w:val="28"/>
          <w:szCs w:val="28"/>
          <w:lang w:eastAsia="x-none"/>
        </w:rPr>
        <w:t xml:space="preserve">- по кредитам кредитных организаций </w:t>
      </w:r>
      <w:r w:rsidR="003E7B58">
        <w:rPr>
          <w:sz w:val="28"/>
          <w:szCs w:val="28"/>
          <w:lang w:eastAsia="x-none"/>
        </w:rPr>
        <w:t xml:space="preserve">- </w:t>
      </w:r>
      <w:r w:rsidRPr="000A3156">
        <w:rPr>
          <w:sz w:val="28"/>
          <w:szCs w:val="28"/>
          <w:lang w:eastAsia="x-none"/>
        </w:rPr>
        <w:t xml:space="preserve">на 2016 г. в сумме 1 879 068,5 тыс.рублей, на 2017 г. – 2 415 981,3 тыс.рублей, на 2018 г. – 2 423 954,0 тыс.рублей; расчет расходов произведен исходя из условий ранее заключенных государственных контрактов (12,92%-14,35% годовых), </w:t>
      </w:r>
      <w:r>
        <w:rPr>
          <w:sz w:val="28"/>
          <w:szCs w:val="28"/>
          <w:lang w:eastAsia="x-none"/>
        </w:rPr>
        <w:br/>
      </w:r>
      <w:r w:rsidRPr="000A3156">
        <w:rPr>
          <w:sz w:val="28"/>
          <w:szCs w:val="28"/>
          <w:lang w:eastAsia="x-none"/>
        </w:rPr>
        <w:t xml:space="preserve">а по кредитам, планируемым к привлечению в 2016-2018 гг. – исходя </w:t>
      </w:r>
      <w:r>
        <w:rPr>
          <w:sz w:val="28"/>
          <w:szCs w:val="28"/>
          <w:lang w:eastAsia="x-none"/>
        </w:rPr>
        <w:br/>
      </w:r>
      <w:r w:rsidRPr="000A3156">
        <w:rPr>
          <w:sz w:val="28"/>
          <w:szCs w:val="28"/>
          <w:lang w:eastAsia="x-none"/>
        </w:rPr>
        <w:t xml:space="preserve">из процентной ставки, указанной в документации об аукционах </w:t>
      </w:r>
      <w:r>
        <w:rPr>
          <w:sz w:val="28"/>
          <w:szCs w:val="28"/>
          <w:lang w:eastAsia="x-none"/>
        </w:rPr>
        <w:br/>
      </w:r>
      <w:r w:rsidRPr="000A3156">
        <w:rPr>
          <w:sz w:val="28"/>
          <w:szCs w:val="28"/>
          <w:lang w:eastAsia="x-none"/>
        </w:rPr>
        <w:t>в электронной форме, проводимых в сентябре 2015 года (13,5% годовых);</w:t>
      </w:r>
    </w:p>
    <w:p w:rsidR="000A3156" w:rsidRPr="000A3156" w:rsidRDefault="000A3156" w:rsidP="000A3156">
      <w:pPr>
        <w:spacing w:line="360" w:lineRule="exact"/>
        <w:ind w:firstLine="721"/>
        <w:jc w:val="both"/>
        <w:rPr>
          <w:sz w:val="28"/>
          <w:szCs w:val="28"/>
          <w:lang w:eastAsia="x-none"/>
        </w:rPr>
      </w:pPr>
      <w:r w:rsidRPr="000A3156">
        <w:rPr>
          <w:sz w:val="28"/>
          <w:szCs w:val="28"/>
          <w:lang w:eastAsia="x-none"/>
        </w:rPr>
        <w:t xml:space="preserve">- на исполнение обязательств по реструктурированной задолженности Пермского края перед федеральным бюджетом предлагается предусмотреть  ежегодно по 496,8 тыс.рублей, в том числе:   </w:t>
      </w:r>
    </w:p>
    <w:p w:rsidR="000A3156" w:rsidRPr="000A3156" w:rsidRDefault="000A3156" w:rsidP="000A3156">
      <w:pPr>
        <w:spacing w:line="360" w:lineRule="exact"/>
        <w:ind w:firstLine="708"/>
        <w:jc w:val="both"/>
        <w:rPr>
          <w:sz w:val="28"/>
          <w:szCs w:val="28"/>
          <w:lang w:eastAsia="x-none"/>
        </w:rPr>
      </w:pPr>
      <w:r>
        <w:rPr>
          <w:sz w:val="28"/>
          <w:szCs w:val="28"/>
          <w:lang w:eastAsia="x-none"/>
        </w:rPr>
        <w:t>248,9 тыс.</w:t>
      </w:r>
      <w:r w:rsidRPr="000A3156">
        <w:rPr>
          <w:sz w:val="28"/>
          <w:szCs w:val="28"/>
          <w:lang w:eastAsia="x-none"/>
        </w:rPr>
        <w:t xml:space="preserve">рублей – в соответствии с дополнительным соглашением </w:t>
      </w:r>
      <w:r w:rsidRPr="000A3156">
        <w:rPr>
          <w:sz w:val="28"/>
          <w:szCs w:val="28"/>
          <w:lang w:eastAsia="x-none"/>
        </w:rPr>
        <w:br/>
        <w:t xml:space="preserve">от 16.04.2015 № 2 к Соглашению от 12.07.2010 № 01-01-06/06-243 </w:t>
      </w:r>
      <w:r w:rsidRPr="000A3156">
        <w:rPr>
          <w:sz w:val="28"/>
          <w:szCs w:val="28"/>
          <w:lang w:eastAsia="x-none"/>
        </w:rPr>
        <w:br/>
        <w:t>о предоставлении бюджету Пермского края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0A3156" w:rsidRDefault="000A3156" w:rsidP="000A3156">
      <w:pPr>
        <w:spacing w:line="360" w:lineRule="exact"/>
        <w:ind w:firstLine="708"/>
        <w:jc w:val="both"/>
        <w:rPr>
          <w:sz w:val="28"/>
          <w:szCs w:val="28"/>
          <w:lang w:eastAsia="x-none"/>
        </w:rPr>
      </w:pPr>
      <w:r w:rsidRPr="000A3156">
        <w:rPr>
          <w:sz w:val="28"/>
          <w:szCs w:val="28"/>
          <w:lang w:eastAsia="x-none"/>
        </w:rPr>
        <w:t xml:space="preserve">247,9 тыс. рублей – в соответствии с дополнительным соглашением </w:t>
      </w:r>
      <w:r w:rsidRPr="000A3156">
        <w:rPr>
          <w:sz w:val="28"/>
          <w:szCs w:val="28"/>
          <w:lang w:eastAsia="x-none"/>
        </w:rPr>
        <w:br/>
        <w:t xml:space="preserve">от 22.04.2015 № 4 к Соглашению от 22.12.2010 № 01-01-06/06-602 </w:t>
      </w:r>
      <w:r w:rsidRPr="000A3156">
        <w:rPr>
          <w:sz w:val="28"/>
          <w:szCs w:val="28"/>
          <w:lang w:eastAsia="x-none"/>
        </w:rPr>
        <w:br/>
        <w:t>о предоставлении бюджету Пермского края из федерального бюджета бюджетного кредита на реализацию мероприятий по поддержке монопрофильных муниципальных образований.</w:t>
      </w:r>
    </w:p>
    <w:p w:rsidR="00D56EB4" w:rsidRPr="000A3156" w:rsidRDefault="00D56EB4" w:rsidP="00D56EB4">
      <w:pPr>
        <w:spacing w:line="360" w:lineRule="exact"/>
        <w:ind w:firstLine="708"/>
        <w:jc w:val="both"/>
        <w:rPr>
          <w:sz w:val="28"/>
          <w:szCs w:val="28"/>
          <w:lang w:eastAsia="x-none"/>
        </w:rPr>
      </w:pPr>
      <w:r w:rsidRPr="00D56EB4">
        <w:rPr>
          <w:sz w:val="28"/>
          <w:szCs w:val="28"/>
          <w:lang w:eastAsia="x-none"/>
        </w:rPr>
        <w:t>В связи с планируемым ростом расходов на обслуживание государственного долга, обусловленным увеличением объема привлечения кредитных ресурсов в бюджет Пермского края</w:t>
      </w:r>
      <w:r w:rsidR="003E7B58">
        <w:rPr>
          <w:sz w:val="28"/>
          <w:szCs w:val="28"/>
          <w:lang w:eastAsia="x-none"/>
        </w:rPr>
        <w:t>,</w:t>
      </w:r>
      <w:r w:rsidRPr="00D56EB4">
        <w:rPr>
          <w:sz w:val="28"/>
          <w:szCs w:val="28"/>
          <w:lang w:eastAsia="x-none"/>
        </w:rPr>
        <w:t xml:space="preserve"> предлагается изменить значение показателя «Доля расходов бюджета Пермского края </w:t>
      </w:r>
      <w:r>
        <w:rPr>
          <w:sz w:val="28"/>
          <w:szCs w:val="28"/>
          <w:lang w:eastAsia="x-none"/>
        </w:rPr>
        <w:br/>
      </w:r>
      <w:r w:rsidRPr="00D56EB4">
        <w:rPr>
          <w:sz w:val="28"/>
          <w:szCs w:val="28"/>
          <w:lang w:eastAsia="x-none"/>
        </w:rPr>
        <w:t xml:space="preserve">на обслуживание государственного долга Пермского края в общем объеме расходов бюджета Пермского края, за исключением расходов, осуществляемых за счет субвенций» на 2016-2018 годы с «не более 3%» </w:t>
      </w:r>
      <w:r>
        <w:rPr>
          <w:sz w:val="28"/>
          <w:szCs w:val="28"/>
          <w:lang w:eastAsia="x-none"/>
        </w:rPr>
        <w:br/>
      </w:r>
      <w:r w:rsidRPr="00D56EB4">
        <w:rPr>
          <w:sz w:val="28"/>
          <w:szCs w:val="28"/>
          <w:lang w:eastAsia="x-none"/>
        </w:rPr>
        <w:t>на «не более 5%».</w:t>
      </w:r>
    </w:p>
    <w:p w:rsidR="003E7B58" w:rsidRDefault="003E7B58" w:rsidP="000A3156">
      <w:pPr>
        <w:spacing w:line="360" w:lineRule="exact"/>
        <w:ind w:firstLine="709"/>
        <w:contextualSpacing/>
        <w:jc w:val="center"/>
        <w:rPr>
          <w:rFonts w:eastAsia="Calibri"/>
          <w:b/>
          <w:i/>
          <w:sz w:val="28"/>
          <w:szCs w:val="28"/>
          <w:lang w:eastAsia="en-US"/>
        </w:rPr>
      </w:pPr>
    </w:p>
    <w:p w:rsidR="000A3156" w:rsidRPr="000A3156" w:rsidRDefault="000A3156" w:rsidP="000A3156">
      <w:pPr>
        <w:spacing w:line="360" w:lineRule="exact"/>
        <w:ind w:firstLine="709"/>
        <w:contextualSpacing/>
        <w:jc w:val="center"/>
        <w:rPr>
          <w:rFonts w:eastAsia="Calibri"/>
          <w:b/>
          <w:i/>
          <w:sz w:val="28"/>
          <w:szCs w:val="28"/>
          <w:lang w:eastAsia="en-US"/>
        </w:rPr>
      </w:pPr>
      <w:r w:rsidRPr="000A3156">
        <w:rPr>
          <w:rFonts w:eastAsia="Calibri"/>
          <w:b/>
          <w:i/>
          <w:sz w:val="28"/>
          <w:szCs w:val="28"/>
          <w:lang w:eastAsia="en-US"/>
        </w:rPr>
        <w:t>Подпрограмма «Повышение бюджетной и финансовой грамотности населения Пермского края»</w:t>
      </w:r>
    </w:p>
    <w:p w:rsidR="000A3156" w:rsidRPr="000A3156" w:rsidRDefault="000A3156" w:rsidP="000A3156">
      <w:pPr>
        <w:spacing w:line="360" w:lineRule="exact"/>
        <w:ind w:firstLine="709"/>
        <w:contextualSpacing/>
        <w:jc w:val="both"/>
        <w:rPr>
          <w:rFonts w:eastAsia="Calibri"/>
          <w:sz w:val="28"/>
          <w:szCs w:val="28"/>
          <w:lang w:eastAsia="en-US"/>
        </w:rPr>
      </w:pPr>
      <w:r w:rsidRPr="000A3156">
        <w:rPr>
          <w:rFonts w:eastAsia="Calibri"/>
          <w:sz w:val="28"/>
          <w:szCs w:val="28"/>
          <w:lang w:eastAsia="en-US"/>
        </w:rPr>
        <w:t xml:space="preserve">В рамках данной подпрограммы запланированы средства </w:t>
      </w:r>
      <w:r w:rsidRPr="000A3156">
        <w:rPr>
          <w:rFonts w:eastAsia="Calibri"/>
          <w:sz w:val="28"/>
          <w:szCs w:val="28"/>
          <w:lang w:eastAsia="en-US"/>
        </w:rPr>
        <w:br/>
        <w:t xml:space="preserve">на 2016 год в сумме 7 372,5 тыс.рублей, на 2017 год в сумме 5 500,0 </w:t>
      </w:r>
      <w:r w:rsidRPr="000A3156">
        <w:rPr>
          <w:rFonts w:eastAsia="Calibri"/>
          <w:sz w:val="28"/>
          <w:szCs w:val="28"/>
          <w:lang w:eastAsia="en-US"/>
        </w:rPr>
        <w:br/>
        <w:t xml:space="preserve">тыс.рублей, на 2018 год в сумме 5 500,0 тыс.рублей, в том числе </w:t>
      </w:r>
      <w:r w:rsidRPr="000A3156">
        <w:rPr>
          <w:rFonts w:eastAsia="Calibri"/>
          <w:sz w:val="28"/>
          <w:szCs w:val="28"/>
          <w:lang w:eastAsia="en-US"/>
        </w:rPr>
        <w:br/>
        <w:t>на мероприятия:</w:t>
      </w:r>
    </w:p>
    <w:p w:rsidR="000A3156" w:rsidRPr="000A3156" w:rsidRDefault="000A3156" w:rsidP="000A3156">
      <w:pPr>
        <w:spacing w:line="360" w:lineRule="exact"/>
        <w:ind w:firstLine="709"/>
        <w:contextualSpacing/>
        <w:jc w:val="both"/>
        <w:rPr>
          <w:rFonts w:eastAsia="Calibri"/>
          <w:sz w:val="28"/>
          <w:szCs w:val="28"/>
          <w:lang w:eastAsia="en-US"/>
        </w:rPr>
      </w:pPr>
      <w:r w:rsidRPr="000A3156">
        <w:rPr>
          <w:rFonts w:eastAsia="Calibri"/>
          <w:sz w:val="28"/>
          <w:szCs w:val="28"/>
          <w:lang w:eastAsia="en-US"/>
        </w:rPr>
        <w:t xml:space="preserve">- сопровождение, поддержка и развития программного обеспечения объектов ИТ-инфраструктуры, автоматизации бюджетного процесса – </w:t>
      </w:r>
      <w:r w:rsidRPr="000A3156">
        <w:rPr>
          <w:rFonts w:eastAsia="Calibri"/>
          <w:sz w:val="28"/>
          <w:szCs w:val="28"/>
          <w:lang w:eastAsia="en-US"/>
        </w:rPr>
        <w:br/>
      </w:r>
      <w:r w:rsidRPr="000A3156">
        <w:rPr>
          <w:rFonts w:eastAsia="Calibri"/>
          <w:sz w:val="28"/>
          <w:szCs w:val="28"/>
          <w:lang w:eastAsia="en-US"/>
        </w:rPr>
        <w:lastRenderedPageBreak/>
        <w:t xml:space="preserve">на 2016-2018 годы в сумме по </w:t>
      </w:r>
      <w:r>
        <w:rPr>
          <w:rFonts w:eastAsia="Calibri"/>
          <w:sz w:val="28"/>
          <w:szCs w:val="28"/>
          <w:lang w:eastAsia="en-US"/>
        </w:rPr>
        <w:t>1 000,0 тыс.</w:t>
      </w:r>
      <w:r w:rsidRPr="000A3156">
        <w:rPr>
          <w:rFonts w:eastAsia="Calibri"/>
          <w:sz w:val="28"/>
          <w:szCs w:val="28"/>
          <w:lang w:eastAsia="en-US"/>
        </w:rPr>
        <w:t>рублей ежегодно; указанные средства предлагается направить на сопровождение информационно-аналитической системы «Понятный бюджет Пермского края»;</w:t>
      </w:r>
    </w:p>
    <w:p w:rsidR="000A3156" w:rsidRPr="000A3156" w:rsidRDefault="000A3156" w:rsidP="000A3156">
      <w:pPr>
        <w:spacing w:line="360" w:lineRule="exact"/>
        <w:ind w:firstLine="709"/>
        <w:contextualSpacing/>
        <w:jc w:val="both"/>
        <w:rPr>
          <w:rFonts w:eastAsia="Calibri"/>
          <w:sz w:val="28"/>
          <w:szCs w:val="28"/>
          <w:lang w:eastAsia="en-US"/>
        </w:rPr>
      </w:pPr>
      <w:r w:rsidRPr="000A3156">
        <w:rPr>
          <w:rFonts w:eastAsia="Calibri"/>
          <w:sz w:val="28"/>
          <w:szCs w:val="28"/>
          <w:lang w:eastAsia="en-US"/>
        </w:rPr>
        <w:t xml:space="preserve">- повышение финансовой грамотности населения Пермского края – </w:t>
      </w:r>
      <w:r w:rsidRPr="000A3156">
        <w:rPr>
          <w:rFonts w:eastAsia="Calibri"/>
          <w:sz w:val="28"/>
          <w:szCs w:val="28"/>
          <w:lang w:eastAsia="en-US"/>
        </w:rPr>
        <w:br/>
        <w:t xml:space="preserve">на 2016 год в сумме 5 262,5 тыс.рублей, на 2017 год в сумме 3 250,0 </w:t>
      </w:r>
      <w:r w:rsidRPr="000A3156">
        <w:rPr>
          <w:rFonts w:eastAsia="Calibri"/>
          <w:sz w:val="28"/>
          <w:szCs w:val="28"/>
          <w:lang w:eastAsia="en-US"/>
        </w:rPr>
        <w:br/>
        <w:t>тыс.рублей, на 2018 год  в сумме 3 250,0 тыс.рублей; указанные средства предлагается направить на повышение уровня бюджетной и финансовой грамотности жителей Пермского края, в том числе в разрезе разных групп населения.</w:t>
      </w:r>
    </w:p>
    <w:p w:rsidR="003E7B58" w:rsidRDefault="003E7B58" w:rsidP="000A3156">
      <w:pPr>
        <w:spacing w:line="360" w:lineRule="exact"/>
        <w:ind w:firstLine="709"/>
        <w:contextualSpacing/>
        <w:jc w:val="center"/>
        <w:rPr>
          <w:rFonts w:eastAsia="Calibri"/>
          <w:b/>
          <w:i/>
          <w:sz w:val="28"/>
          <w:szCs w:val="28"/>
          <w:lang w:eastAsia="en-US"/>
        </w:rPr>
      </w:pPr>
    </w:p>
    <w:p w:rsidR="000A3156" w:rsidRPr="000A3156" w:rsidRDefault="000A3156" w:rsidP="000A3156">
      <w:pPr>
        <w:spacing w:line="360" w:lineRule="exact"/>
        <w:ind w:firstLine="709"/>
        <w:contextualSpacing/>
        <w:jc w:val="center"/>
        <w:rPr>
          <w:rFonts w:eastAsia="Calibri"/>
          <w:b/>
          <w:i/>
          <w:sz w:val="28"/>
          <w:szCs w:val="28"/>
          <w:lang w:eastAsia="en-US"/>
        </w:rPr>
      </w:pPr>
      <w:r w:rsidRPr="000A3156">
        <w:rPr>
          <w:rFonts w:eastAsia="Calibri"/>
          <w:b/>
          <w:i/>
          <w:sz w:val="28"/>
          <w:szCs w:val="28"/>
          <w:lang w:eastAsia="en-US"/>
        </w:rPr>
        <w:t>Подпрограмма «Обеспечение реализации государственной программы»</w:t>
      </w:r>
    </w:p>
    <w:p w:rsidR="005C4C0C" w:rsidRPr="005C4C0C" w:rsidRDefault="005C4C0C" w:rsidP="005C4C0C">
      <w:pPr>
        <w:autoSpaceDE w:val="0"/>
        <w:autoSpaceDN w:val="0"/>
        <w:adjustRightInd w:val="0"/>
        <w:spacing w:line="360" w:lineRule="exact"/>
        <w:ind w:firstLine="709"/>
        <w:jc w:val="both"/>
        <w:rPr>
          <w:rFonts w:eastAsia="Calibri"/>
          <w:sz w:val="28"/>
          <w:szCs w:val="28"/>
          <w:lang w:eastAsia="en-US"/>
        </w:rPr>
      </w:pPr>
      <w:r w:rsidRPr="005C4C0C">
        <w:rPr>
          <w:rFonts w:eastAsia="Calibri"/>
          <w:sz w:val="28"/>
          <w:szCs w:val="28"/>
          <w:lang w:eastAsia="en-US"/>
        </w:rPr>
        <w:t xml:space="preserve">В рамках данной подпрограммы запланированы средства на 2016 год </w:t>
      </w:r>
      <w:r>
        <w:rPr>
          <w:rFonts w:eastAsia="Calibri"/>
          <w:sz w:val="28"/>
          <w:szCs w:val="28"/>
          <w:lang w:eastAsia="en-US"/>
        </w:rPr>
        <w:br/>
      </w:r>
      <w:r w:rsidRPr="005C4C0C">
        <w:rPr>
          <w:rFonts w:eastAsia="Calibri"/>
          <w:sz w:val="28"/>
          <w:szCs w:val="28"/>
          <w:lang w:eastAsia="en-US"/>
        </w:rPr>
        <w:t xml:space="preserve">в сумме 180 610,5 тыс.рублей, на 2017 год в сумме 187 072,5 тыс.рублей, </w:t>
      </w:r>
      <w:r>
        <w:rPr>
          <w:rFonts w:eastAsia="Calibri"/>
          <w:sz w:val="28"/>
          <w:szCs w:val="28"/>
          <w:lang w:eastAsia="en-US"/>
        </w:rPr>
        <w:br/>
      </w:r>
      <w:r w:rsidRPr="005C4C0C">
        <w:rPr>
          <w:rFonts w:eastAsia="Calibri"/>
          <w:sz w:val="28"/>
          <w:szCs w:val="28"/>
          <w:lang w:eastAsia="en-US"/>
        </w:rPr>
        <w:t xml:space="preserve">на </w:t>
      </w:r>
      <w:r>
        <w:rPr>
          <w:rFonts w:eastAsia="Calibri"/>
          <w:sz w:val="28"/>
          <w:szCs w:val="28"/>
          <w:lang w:eastAsia="en-US"/>
        </w:rPr>
        <w:t>2018 год в сумме 185 313,5 тыс.</w:t>
      </w:r>
      <w:r w:rsidRPr="005C4C0C">
        <w:rPr>
          <w:rFonts w:eastAsia="Calibri"/>
          <w:sz w:val="28"/>
          <w:szCs w:val="28"/>
          <w:lang w:eastAsia="en-US"/>
        </w:rPr>
        <w:t xml:space="preserve">рублей, в том числе на </w:t>
      </w:r>
      <w:r>
        <w:rPr>
          <w:rFonts w:eastAsia="Calibri"/>
          <w:sz w:val="28"/>
          <w:szCs w:val="28"/>
          <w:lang w:eastAsia="en-US"/>
        </w:rPr>
        <w:t xml:space="preserve">реализацию следующих </w:t>
      </w:r>
      <w:r w:rsidRPr="005C4C0C">
        <w:rPr>
          <w:rFonts w:eastAsia="Calibri"/>
          <w:sz w:val="28"/>
          <w:szCs w:val="28"/>
          <w:lang w:eastAsia="en-US"/>
        </w:rPr>
        <w:t>мероприяти</w:t>
      </w:r>
      <w:r>
        <w:rPr>
          <w:rFonts w:eastAsia="Calibri"/>
          <w:sz w:val="28"/>
          <w:szCs w:val="28"/>
          <w:lang w:eastAsia="en-US"/>
        </w:rPr>
        <w:t>й</w:t>
      </w:r>
      <w:r w:rsidRPr="005C4C0C">
        <w:rPr>
          <w:rFonts w:eastAsia="Calibri"/>
          <w:sz w:val="28"/>
          <w:szCs w:val="28"/>
          <w:lang w:eastAsia="en-US"/>
        </w:rPr>
        <w:t>:</w:t>
      </w:r>
    </w:p>
    <w:p w:rsidR="005C4C0C" w:rsidRPr="005C4C0C" w:rsidRDefault="005C4C0C" w:rsidP="005C4C0C">
      <w:pPr>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 xml:space="preserve">- </w:t>
      </w:r>
      <w:r w:rsidRPr="005C4C0C">
        <w:rPr>
          <w:rFonts w:eastAsia="Calibri"/>
          <w:sz w:val="28"/>
          <w:szCs w:val="28"/>
          <w:lang w:eastAsia="en-US"/>
        </w:rPr>
        <w:t xml:space="preserve">сопровождение, поддержка и развитие программного обеспечения, объектов ИТ-инфраструктуры, автоматизации бюджетных процессов на 2016 год в сумме 53 610,0 тыс.рублей, на 2017 год в сумме 59 149,0 тыс.рублей, </w:t>
      </w:r>
      <w:r>
        <w:rPr>
          <w:rFonts w:eastAsia="Calibri"/>
          <w:sz w:val="28"/>
          <w:szCs w:val="28"/>
          <w:lang w:eastAsia="en-US"/>
        </w:rPr>
        <w:br/>
      </w:r>
      <w:r w:rsidRPr="005C4C0C">
        <w:rPr>
          <w:rFonts w:eastAsia="Calibri"/>
          <w:sz w:val="28"/>
          <w:szCs w:val="28"/>
          <w:lang w:eastAsia="en-US"/>
        </w:rPr>
        <w:t>на</w:t>
      </w:r>
      <w:r>
        <w:rPr>
          <w:rFonts w:eastAsia="Calibri"/>
          <w:sz w:val="28"/>
          <w:szCs w:val="28"/>
          <w:lang w:eastAsia="en-US"/>
        </w:rPr>
        <w:t xml:space="preserve"> 2018 год в сумме 57 400,0 тыс.</w:t>
      </w:r>
      <w:r w:rsidRPr="005C4C0C">
        <w:rPr>
          <w:rFonts w:eastAsia="Calibri"/>
          <w:sz w:val="28"/>
          <w:szCs w:val="28"/>
          <w:lang w:eastAsia="en-US"/>
        </w:rPr>
        <w:t xml:space="preserve">рублей; указанные средства предлагается направить на сопровождение программных продуктов «АЦК-Финансы» </w:t>
      </w:r>
      <w:r>
        <w:rPr>
          <w:rFonts w:eastAsia="Calibri"/>
          <w:sz w:val="28"/>
          <w:szCs w:val="28"/>
          <w:lang w:eastAsia="en-US"/>
        </w:rPr>
        <w:br/>
      </w:r>
      <w:r w:rsidRPr="005C4C0C">
        <w:rPr>
          <w:rFonts w:eastAsia="Calibri"/>
          <w:sz w:val="28"/>
          <w:szCs w:val="28"/>
          <w:lang w:eastAsia="en-US"/>
        </w:rPr>
        <w:t xml:space="preserve">и «АЦК-Планирование», </w:t>
      </w:r>
      <w:r w:rsidR="00AF4549">
        <w:rPr>
          <w:rFonts w:eastAsia="Calibri"/>
          <w:sz w:val="28"/>
          <w:szCs w:val="28"/>
          <w:lang w:eastAsia="en-US"/>
        </w:rPr>
        <w:t>«СКИФ»</w:t>
      </w:r>
      <w:r w:rsidR="003E7B58">
        <w:rPr>
          <w:rFonts w:eastAsia="Calibri"/>
          <w:sz w:val="28"/>
          <w:szCs w:val="28"/>
          <w:lang w:eastAsia="en-US"/>
        </w:rPr>
        <w:t>,</w:t>
      </w:r>
      <w:r w:rsidR="00AF4549">
        <w:rPr>
          <w:rFonts w:eastAsia="Calibri"/>
          <w:sz w:val="28"/>
          <w:szCs w:val="28"/>
          <w:lang w:eastAsia="en-US"/>
        </w:rPr>
        <w:t xml:space="preserve"> </w:t>
      </w:r>
      <w:r w:rsidRPr="005C4C0C">
        <w:rPr>
          <w:rFonts w:eastAsia="Calibri"/>
          <w:sz w:val="28"/>
          <w:szCs w:val="28"/>
          <w:lang w:eastAsia="en-US"/>
        </w:rPr>
        <w:t>используемых всеми органами государственной власти Пермского края при формировании и исполнении бюджета Пермского края, «АЦК-</w:t>
      </w:r>
      <w:r w:rsidR="00AF4549">
        <w:rPr>
          <w:rFonts w:eastAsia="Calibri"/>
          <w:sz w:val="28"/>
          <w:szCs w:val="28"/>
          <w:lang w:eastAsia="en-US"/>
        </w:rPr>
        <w:t xml:space="preserve"> Бюджетный к</w:t>
      </w:r>
      <w:r w:rsidRPr="005C4C0C">
        <w:rPr>
          <w:rFonts w:eastAsia="Calibri"/>
          <w:sz w:val="28"/>
          <w:szCs w:val="28"/>
          <w:lang w:eastAsia="en-US"/>
        </w:rPr>
        <w:t>онтроль»;</w:t>
      </w:r>
    </w:p>
    <w:p w:rsidR="005C4C0C" w:rsidRPr="005C4C0C" w:rsidRDefault="005C4C0C" w:rsidP="005C4C0C">
      <w:pPr>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 xml:space="preserve">- </w:t>
      </w:r>
      <w:r w:rsidRPr="005C4C0C">
        <w:rPr>
          <w:rFonts w:eastAsia="Calibri"/>
          <w:sz w:val="28"/>
          <w:szCs w:val="28"/>
          <w:lang w:eastAsia="en-US"/>
        </w:rPr>
        <w:t>содержание архива бюджета Пермского края, бюджета Пермской области и бюджета Коми-Пермяцкого автономного округа</w:t>
      </w:r>
      <w:r w:rsidR="003E7B58">
        <w:rPr>
          <w:rFonts w:eastAsia="Calibri"/>
          <w:sz w:val="28"/>
          <w:szCs w:val="28"/>
          <w:lang w:eastAsia="en-US"/>
        </w:rPr>
        <w:t xml:space="preserve">- </w:t>
      </w:r>
      <w:r w:rsidRPr="005C4C0C">
        <w:rPr>
          <w:rFonts w:eastAsia="Calibri"/>
          <w:sz w:val="28"/>
          <w:szCs w:val="28"/>
          <w:lang w:eastAsia="en-US"/>
        </w:rPr>
        <w:t xml:space="preserve"> на 2016-2018 годы в сумме по 2 259,4 тыс.рублей</w:t>
      </w:r>
      <w:r>
        <w:rPr>
          <w:rFonts w:eastAsia="Calibri"/>
          <w:sz w:val="28"/>
          <w:szCs w:val="28"/>
          <w:lang w:eastAsia="en-US"/>
        </w:rPr>
        <w:t xml:space="preserve"> ежегодно</w:t>
      </w:r>
      <w:r w:rsidRPr="005C4C0C">
        <w:rPr>
          <w:rFonts w:eastAsia="Calibri"/>
          <w:sz w:val="28"/>
          <w:szCs w:val="28"/>
          <w:lang w:eastAsia="en-US"/>
        </w:rPr>
        <w:t>;</w:t>
      </w:r>
    </w:p>
    <w:p w:rsidR="005C4C0C" w:rsidRPr="005C4C0C" w:rsidRDefault="005C4C0C" w:rsidP="005C4C0C">
      <w:pPr>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 xml:space="preserve">- </w:t>
      </w:r>
      <w:r w:rsidRPr="005C4C0C">
        <w:rPr>
          <w:rFonts w:eastAsia="Calibri"/>
          <w:sz w:val="28"/>
          <w:szCs w:val="28"/>
          <w:lang w:eastAsia="en-US"/>
        </w:rPr>
        <w:t xml:space="preserve">обслуживание лицевых счетов органов государственной власти Пермского края, государственных краевых учреждений органами местного самоуправления Пермского края </w:t>
      </w:r>
      <w:r w:rsidR="003E7B58">
        <w:rPr>
          <w:rFonts w:eastAsia="Calibri"/>
          <w:sz w:val="28"/>
          <w:szCs w:val="28"/>
          <w:lang w:eastAsia="en-US"/>
        </w:rPr>
        <w:t xml:space="preserve">- </w:t>
      </w:r>
      <w:r w:rsidRPr="005C4C0C">
        <w:rPr>
          <w:rFonts w:eastAsia="Calibri"/>
          <w:sz w:val="28"/>
          <w:szCs w:val="28"/>
          <w:lang w:eastAsia="en-US"/>
        </w:rPr>
        <w:t>на 2016 год в сумме 358,4 тыс.рублей,</w:t>
      </w:r>
      <w:r>
        <w:rPr>
          <w:rFonts w:eastAsia="Calibri"/>
          <w:sz w:val="28"/>
          <w:szCs w:val="28"/>
          <w:lang w:eastAsia="en-US"/>
        </w:rPr>
        <w:br/>
      </w:r>
      <w:r w:rsidRPr="005C4C0C">
        <w:rPr>
          <w:rFonts w:eastAsia="Calibri"/>
          <w:sz w:val="28"/>
          <w:szCs w:val="28"/>
          <w:lang w:eastAsia="en-US"/>
        </w:rPr>
        <w:t>на 2017-2018 годы в сумме по 360,0 тыс.рублей ежегодно;</w:t>
      </w:r>
    </w:p>
    <w:p w:rsidR="005C4C0C" w:rsidRDefault="005C4C0C" w:rsidP="005C4C0C">
      <w:pPr>
        <w:autoSpaceDE w:val="0"/>
        <w:autoSpaceDN w:val="0"/>
        <w:adjustRightInd w:val="0"/>
        <w:spacing w:line="360" w:lineRule="exact"/>
        <w:ind w:firstLine="709"/>
        <w:jc w:val="both"/>
        <w:rPr>
          <w:rFonts w:eastAsia="Calibri"/>
          <w:sz w:val="28"/>
          <w:szCs w:val="28"/>
          <w:lang w:eastAsia="en-US"/>
        </w:rPr>
      </w:pPr>
      <w:r w:rsidRPr="005C4C0C">
        <w:rPr>
          <w:rFonts w:eastAsia="Calibri"/>
          <w:sz w:val="28"/>
          <w:szCs w:val="28"/>
          <w:lang w:eastAsia="en-US"/>
        </w:rPr>
        <w:t>оплата работ по проведению экспертиз и привлеченных специалистов</w:t>
      </w:r>
      <w:r w:rsidR="003E7B58">
        <w:rPr>
          <w:rFonts w:eastAsia="Calibri"/>
          <w:sz w:val="28"/>
          <w:szCs w:val="28"/>
          <w:lang w:eastAsia="en-US"/>
        </w:rPr>
        <w:t xml:space="preserve"> -</w:t>
      </w:r>
      <w:r w:rsidRPr="005C4C0C">
        <w:rPr>
          <w:rFonts w:eastAsia="Calibri"/>
          <w:sz w:val="28"/>
          <w:szCs w:val="28"/>
          <w:lang w:eastAsia="en-US"/>
        </w:rPr>
        <w:t xml:space="preserve"> на 2016 год в сумме 416,2 тыс.рублей, на 2017-2018 годы в сумме по 450,0 тыс.рублей ежегодно; указанные средства предлагается направить </w:t>
      </w:r>
      <w:r>
        <w:rPr>
          <w:rFonts w:eastAsia="Calibri"/>
          <w:sz w:val="28"/>
          <w:szCs w:val="28"/>
          <w:lang w:eastAsia="en-US"/>
        </w:rPr>
        <w:br/>
      </w:r>
      <w:r w:rsidRPr="005C4C0C">
        <w:rPr>
          <w:rFonts w:eastAsia="Calibri"/>
          <w:sz w:val="28"/>
          <w:szCs w:val="28"/>
          <w:lang w:eastAsia="en-US"/>
        </w:rPr>
        <w:t>на привлечение экспертных организаций при проведении контрольных мероприятий в отношении объектов ремонта и капитального строительства</w:t>
      </w:r>
      <w:r>
        <w:rPr>
          <w:rFonts w:eastAsia="Calibri"/>
          <w:sz w:val="28"/>
          <w:szCs w:val="28"/>
          <w:lang w:eastAsia="en-US"/>
        </w:rPr>
        <w:t>;</w:t>
      </w:r>
    </w:p>
    <w:p w:rsidR="005C4C0C" w:rsidRPr="005C4C0C" w:rsidRDefault="005C4C0C" w:rsidP="005C4C0C">
      <w:pPr>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w:t>
      </w:r>
      <w:r w:rsidRPr="005C4C0C">
        <w:t xml:space="preserve"> </w:t>
      </w:r>
      <w:r w:rsidRPr="005C4C0C">
        <w:rPr>
          <w:sz w:val="28"/>
          <w:szCs w:val="28"/>
        </w:rPr>
        <w:t>на обеспечение деятельности</w:t>
      </w:r>
      <w:r>
        <w:t xml:space="preserve"> </w:t>
      </w:r>
      <w:r w:rsidRPr="005C4C0C">
        <w:rPr>
          <w:rFonts w:eastAsia="Calibri"/>
          <w:sz w:val="28"/>
          <w:szCs w:val="28"/>
          <w:lang w:eastAsia="en-US"/>
        </w:rPr>
        <w:t xml:space="preserve">Министерства финансов Пермского края </w:t>
      </w:r>
      <w:r w:rsidR="00FE2904">
        <w:rPr>
          <w:rFonts w:eastAsia="Calibri"/>
          <w:sz w:val="28"/>
          <w:szCs w:val="28"/>
          <w:lang w:eastAsia="en-US"/>
        </w:rPr>
        <w:t xml:space="preserve">- </w:t>
      </w:r>
      <w:r w:rsidRPr="005C4C0C">
        <w:rPr>
          <w:rFonts w:eastAsia="Calibri"/>
          <w:sz w:val="28"/>
          <w:szCs w:val="28"/>
          <w:lang w:eastAsia="en-US"/>
        </w:rPr>
        <w:t xml:space="preserve">на 2016 год в сумме 123 966,5 тыс.рублей, на </w:t>
      </w:r>
      <w:r>
        <w:rPr>
          <w:rFonts w:eastAsia="Calibri"/>
          <w:sz w:val="28"/>
          <w:szCs w:val="28"/>
          <w:lang w:eastAsia="en-US"/>
        </w:rPr>
        <w:t>2017 год в сумме 124 854,1 тыс.</w:t>
      </w:r>
      <w:r w:rsidRPr="005C4C0C">
        <w:rPr>
          <w:rFonts w:eastAsia="Calibri"/>
          <w:sz w:val="28"/>
          <w:szCs w:val="28"/>
          <w:lang w:eastAsia="en-US"/>
        </w:rPr>
        <w:t>рублей,</w:t>
      </w:r>
      <w:r>
        <w:rPr>
          <w:rFonts w:eastAsia="Calibri"/>
          <w:sz w:val="28"/>
          <w:szCs w:val="28"/>
          <w:lang w:eastAsia="en-US"/>
        </w:rPr>
        <w:t xml:space="preserve"> </w:t>
      </w:r>
      <w:r w:rsidRPr="005C4C0C">
        <w:rPr>
          <w:rFonts w:eastAsia="Calibri"/>
          <w:sz w:val="28"/>
          <w:szCs w:val="28"/>
          <w:lang w:eastAsia="en-US"/>
        </w:rPr>
        <w:t>на 2018 го</w:t>
      </w:r>
      <w:r>
        <w:rPr>
          <w:rFonts w:eastAsia="Calibri"/>
          <w:sz w:val="28"/>
          <w:szCs w:val="28"/>
          <w:lang w:eastAsia="en-US"/>
        </w:rPr>
        <w:t>д в сумме 124 844,1 тыс.рублей</w:t>
      </w:r>
      <w:r w:rsidRPr="005C4C0C">
        <w:rPr>
          <w:rFonts w:eastAsia="Calibri"/>
          <w:sz w:val="28"/>
          <w:szCs w:val="28"/>
          <w:lang w:eastAsia="en-US"/>
        </w:rPr>
        <w:t>.</w:t>
      </w:r>
    </w:p>
    <w:p w:rsidR="007441AB" w:rsidRDefault="005C4C0C" w:rsidP="005C4C0C">
      <w:pPr>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lastRenderedPageBreak/>
        <w:t>В рамках данной подпрограммы п</w:t>
      </w:r>
      <w:r w:rsidRPr="005C4C0C">
        <w:rPr>
          <w:rFonts w:eastAsia="Calibri"/>
          <w:sz w:val="28"/>
          <w:szCs w:val="28"/>
          <w:lang w:eastAsia="en-US"/>
        </w:rPr>
        <w:t>редлагается заменить показатель «Уровень исполнения бюджетных ассигнований на обслуживание лицевых счетов органов государственной власти органами местного самоуправления Пермского края на «Процент обслуживаемых органами местного самоуправления лицевых счетов органов государственной власти Пермского края, государственных краевых учреждений к переданным на обслуживание лицевым счетам» со значением на 2016-2018 годы «100%», как более качественно отражающий суть выполнения переданных органам местного самоуправления полномочий.</w:t>
      </w:r>
    </w:p>
    <w:p w:rsidR="005C4C0C" w:rsidRDefault="005C4C0C" w:rsidP="005C4C0C">
      <w:pPr>
        <w:autoSpaceDE w:val="0"/>
        <w:autoSpaceDN w:val="0"/>
        <w:adjustRightInd w:val="0"/>
        <w:spacing w:line="360" w:lineRule="exact"/>
        <w:ind w:firstLine="709"/>
        <w:jc w:val="both"/>
        <w:rPr>
          <w:rFonts w:ascii="Times New Roman CYR" w:hAnsi="Times New Roman CYR" w:cs="Times New Roman CYR"/>
          <w:b/>
          <w:bCs/>
          <w:sz w:val="28"/>
          <w:szCs w:val="28"/>
        </w:rPr>
      </w:pPr>
    </w:p>
    <w:p w:rsidR="007441AB" w:rsidRPr="007441AB" w:rsidRDefault="007441AB" w:rsidP="007441AB">
      <w:pPr>
        <w:autoSpaceDE w:val="0"/>
        <w:autoSpaceDN w:val="0"/>
        <w:adjustRightInd w:val="0"/>
        <w:spacing w:line="360" w:lineRule="exact"/>
        <w:jc w:val="center"/>
        <w:rPr>
          <w:b/>
          <w:bCs/>
          <w:sz w:val="28"/>
          <w:szCs w:val="28"/>
        </w:rPr>
      </w:pPr>
      <w:r w:rsidRPr="007441AB">
        <w:rPr>
          <w:rFonts w:ascii="Times New Roman CYR" w:hAnsi="Times New Roman CYR" w:cs="Times New Roman CYR"/>
          <w:b/>
          <w:bCs/>
          <w:sz w:val="28"/>
          <w:szCs w:val="28"/>
        </w:rPr>
        <w:t xml:space="preserve">Государственная программа </w:t>
      </w:r>
      <w:r w:rsidRPr="007441AB">
        <w:rPr>
          <w:rFonts w:ascii="Times New Roman CYR" w:hAnsi="Times New Roman CYR" w:cs="Times New Roman CYR"/>
          <w:b/>
          <w:bCs/>
          <w:sz w:val="28"/>
          <w:szCs w:val="28"/>
        </w:rPr>
        <w:br/>
      </w:r>
      <w:r w:rsidRPr="007441AB">
        <w:rPr>
          <w:b/>
          <w:bCs/>
          <w:sz w:val="28"/>
          <w:szCs w:val="28"/>
        </w:rPr>
        <w:t>«</w:t>
      </w:r>
      <w:r w:rsidRPr="007441AB">
        <w:rPr>
          <w:rFonts w:ascii="Times New Roman CYR" w:hAnsi="Times New Roman CYR" w:cs="Times New Roman CYR"/>
          <w:b/>
          <w:bCs/>
          <w:sz w:val="28"/>
          <w:szCs w:val="28"/>
        </w:rPr>
        <w:t>Обеспечение взаимодействия общества и власти</w:t>
      </w:r>
      <w:r w:rsidRPr="007441AB">
        <w:rPr>
          <w:b/>
          <w:bCs/>
          <w:sz w:val="28"/>
          <w:szCs w:val="28"/>
        </w:rPr>
        <w:t>»</w:t>
      </w:r>
    </w:p>
    <w:p w:rsidR="007441AB" w:rsidRPr="007441AB" w:rsidRDefault="007441AB" w:rsidP="007441AB">
      <w:pPr>
        <w:autoSpaceDE w:val="0"/>
        <w:autoSpaceDN w:val="0"/>
        <w:adjustRightInd w:val="0"/>
        <w:spacing w:line="360" w:lineRule="exact"/>
        <w:ind w:firstLine="720"/>
        <w:jc w:val="both"/>
        <w:rPr>
          <w:sz w:val="28"/>
          <w:szCs w:val="28"/>
        </w:rPr>
      </w:pP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По государственной программе </w:t>
      </w:r>
      <w:r w:rsidRPr="007441AB">
        <w:rPr>
          <w:sz w:val="28"/>
          <w:szCs w:val="28"/>
        </w:rPr>
        <w:t>«</w:t>
      </w:r>
      <w:r w:rsidRPr="007441AB">
        <w:rPr>
          <w:rFonts w:ascii="Times New Roman CYR" w:hAnsi="Times New Roman CYR" w:cs="Times New Roman CYR"/>
          <w:sz w:val="28"/>
          <w:szCs w:val="28"/>
        </w:rPr>
        <w:t>Обеспечение взаимодействия общества</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и власти</w:t>
      </w:r>
      <w:r w:rsidRPr="007441AB">
        <w:rPr>
          <w:sz w:val="28"/>
          <w:szCs w:val="28"/>
        </w:rPr>
        <w:t xml:space="preserve">» </w:t>
      </w:r>
      <w:r w:rsidRPr="007441AB">
        <w:rPr>
          <w:rFonts w:ascii="Times New Roman CYR" w:hAnsi="Times New Roman CYR" w:cs="Times New Roman CYR"/>
          <w:sz w:val="28"/>
          <w:szCs w:val="28"/>
        </w:rPr>
        <w:t>в бюджете Пермского края планируется предусмотреть средства</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в объеме 865</w:t>
      </w:r>
      <w:r w:rsidRPr="007441AB">
        <w:rPr>
          <w:sz w:val="28"/>
          <w:szCs w:val="28"/>
          <w:lang w:val="en-US"/>
        </w:rPr>
        <w:t> </w:t>
      </w:r>
      <w:r w:rsidRPr="007441AB">
        <w:rPr>
          <w:sz w:val="28"/>
          <w:szCs w:val="28"/>
        </w:rPr>
        <w:t xml:space="preserve">487,6 </w:t>
      </w:r>
      <w:r w:rsidRPr="007441AB">
        <w:rPr>
          <w:rFonts w:ascii="Times New Roman CYR" w:hAnsi="Times New Roman CYR" w:cs="Times New Roman CYR"/>
          <w:sz w:val="28"/>
          <w:szCs w:val="28"/>
        </w:rPr>
        <w:t>тыс.рублей, в том числе на 2016 год – 290</w:t>
      </w:r>
      <w:r w:rsidRPr="007441AB">
        <w:rPr>
          <w:sz w:val="28"/>
          <w:szCs w:val="28"/>
          <w:lang w:val="en-US"/>
        </w:rPr>
        <w:t> </w:t>
      </w:r>
      <w:r w:rsidRPr="007441AB">
        <w:rPr>
          <w:sz w:val="28"/>
          <w:szCs w:val="28"/>
        </w:rPr>
        <w:t xml:space="preserve">629,2 </w:t>
      </w:r>
      <w:r w:rsidRPr="007441AB">
        <w:rPr>
          <w:rFonts w:ascii="Times New Roman CYR" w:hAnsi="Times New Roman CYR" w:cs="Times New Roman CYR"/>
          <w:sz w:val="28"/>
          <w:szCs w:val="28"/>
        </w:rPr>
        <w:t>тыс.рублей, на 2017 год – 287</w:t>
      </w:r>
      <w:r w:rsidRPr="007441AB">
        <w:rPr>
          <w:sz w:val="28"/>
          <w:szCs w:val="28"/>
          <w:lang w:val="en-US"/>
        </w:rPr>
        <w:t> </w:t>
      </w:r>
      <w:r w:rsidRPr="007441AB">
        <w:rPr>
          <w:sz w:val="28"/>
          <w:szCs w:val="28"/>
        </w:rPr>
        <w:t xml:space="preserve">429,2 </w:t>
      </w:r>
      <w:r w:rsidRPr="007441AB">
        <w:rPr>
          <w:rFonts w:ascii="Times New Roman CYR" w:hAnsi="Times New Roman CYR" w:cs="Times New Roman CYR"/>
          <w:sz w:val="28"/>
          <w:szCs w:val="28"/>
        </w:rPr>
        <w:t>тыс.рублей и на 201</w:t>
      </w:r>
      <w:r w:rsidR="00FE2904">
        <w:rPr>
          <w:rFonts w:ascii="Times New Roman CYR" w:hAnsi="Times New Roman CYR" w:cs="Times New Roman CYR"/>
          <w:sz w:val="28"/>
          <w:szCs w:val="28"/>
        </w:rPr>
        <w:t>8</w:t>
      </w:r>
      <w:r w:rsidRPr="007441AB">
        <w:rPr>
          <w:rFonts w:ascii="Times New Roman CYR" w:hAnsi="Times New Roman CYR" w:cs="Times New Roman CYR"/>
          <w:sz w:val="28"/>
          <w:szCs w:val="28"/>
        </w:rPr>
        <w:t xml:space="preserve"> год – 287</w:t>
      </w:r>
      <w:r w:rsidRPr="007441AB">
        <w:rPr>
          <w:sz w:val="28"/>
          <w:szCs w:val="28"/>
          <w:lang w:val="en-US"/>
        </w:rPr>
        <w:t> </w:t>
      </w:r>
      <w:r w:rsidRPr="007441AB">
        <w:rPr>
          <w:sz w:val="28"/>
          <w:szCs w:val="28"/>
        </w:rPr>
        <w:t xml:space="preserve">429,2 </w:t>
      </w:r>
      <w:r w:rsidRPr="007441AB">
        <w:rPr>
          <w:rFonts w:ascii="Times New Roman CYR" w:hAnsi="Times New Roman CYR" w:cs="Times New Roman CYR"/>
          <w:sz w:val="28"/>
          <w:szCs w:val="28"/>
        </w:rPr>
        <w:t>тыс.рублей.</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Объем расходов на 2016 год меньше расходов 2015 года на 77</w:t>
      </w:r>
      <w:r w:rsidRPr="007441AB">
        <w:rPr>
          <w:rFonts w:ascii="Times New Roman CYR" w:hAnsi="Times New Roman CYR" w:cs="Times New Roman CYR"/>
          <w:sz w:val="28"/>
          <w:szCs w:val="28"/>
          <w:lang w:val="en-US"/>
        </w:rPr>
        <w:t> </w:t>
      </w:r>
      <w:r w:rsidRPr="007441AB">
        <w:rPr>
          <w:rFonts w:ascii="Times New Roman CYR" w:hAnsi="Times New Roman CYR" w:cs="Times New Roman CYR"/>
          <w:sz w:val="28"/>
          <w:szCs w:val="28"/>
        </w:rPr>
        <w:t>098,3</w:t>
      </w:r>
      <w:r w:rsidRPr="007441AB">
        <w:rPr>
          <w:sz w:val="28"/>
          <w:szCs w:val="28"/>
        </w:rPr>
        <w:t xml:space="preserve"> </w:t>
      </w:r>
      <w:r>
        <w:rPr>
          <w:rFonts w:ascii="Times New Roman CYR" w:hAnsi="Times New Roman CYR" w:cs="Times New Roman CYR"/>
          <w:sz w:val="28"/>
          <w:szCs w:val="28"/>
        </w:rPr>
        <w:t>тыс.</w:t>
      </w:r>
      <w:r w:rsidRPr="007441AB">
        <w:rPr>
          <w:rFonts w:ascii="Times New Roman CYR" w:hAnsi="Times New Roman CYR" w:cs="Times New Roman CYR"/>
          <w:sz w:val="28"/>
          <w:szCs w:val="28"/>
        </w:rPr>
        <w:t>рублей</w:t>
      </w:r>
      <w:r>
        <w:rPr>
          <w:rFonts w:ascii="Times New Roman CYR" w:hAnsi="Times New Roman CYR" w:cs="Times New Roman CYR"/>
          <w:sz w:val="28"/>
          <w:szCs w:val="28"/>
        </w:rPr>
        <w:t>,</w:t>
      </w:r>
      <w:r w:rsidRPr="007441AB">
        <w:rPr>
          <w:rFonts w:ascii="Times New Roman CYR" w:hAnsi="Times New Roman CYR" w:cs="Times New Roman CYR"/>
          <w:sz w:val="28"/>
          <w:szCs w:val="28"/>
        </w:rPr>
        <w:t xml:space="preserve"> или на 21,0%. В основном, уменьшение связано с исключение</w:t>
      </w:r>
      <w:r w:rsidR="00FE2904">
        <w:rPr>
          <w:rFonts w:ascii="Times New Roman CYR" w:hAnsi="Times New Roman CYR" w:cs="Times New Roman CYR"/>
          <w:sz w:val="28"/>
          <w:szCs w:val="28"/>
        </w:rPr>
        <w:t>м</w:t>
      </w:r>
      <w:r w:rsidRPr="007441AB">
        <w:rPr>
          <w:rFonts w:ascii="Times New Roman CYR" w:hAnsi="Times New Roman CYR" w:cs="Times New Roman CYR"/>
          <w:sz w:val="28"/>
          <w:szCs w:val="28"/>
        </w:rPr>
        <w:t xml:space="preserve"> из проекта бюджета расходов, предусмотренных на 2015 год на проведение мероприятий, посвященных празднованию 70-лет</w:t>
      </w:r>
      <w:r w:rsidR="00FE2904">
        <w:rPr>
          <w:rFonts w:ascii="Times New Roman CYR" w:hAnsi="Times New Roman CYR" w:cs="Times New Roman CYR"/>
          <w:sz w:val="28"/>
          <w:szCs w:val="28"/>
        </w:rPr>
        <w:t>ия</w:t>
      </w:r>
      <w:r w:rsidRPr="007441AB">
        <w:rPr>
          <w:rFonts w:ascii="Times New Roman CYR" w:hAnsi="Times New Roman CYR" w:cs="Times New Roman CYR"/>
          <w:sz w:val="28"/>
          <w:szCs w:val="28"/>
        </w:rPr>
        <w:t xml:space="preserve"> победы в Великой Отечественной войне.</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В рамках программы средства планируется направить на:</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обеспечение развития сферы национальных отношений в Пермском крае, содействие национально-культурному развитию народов Пермского края</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 xml:space="preserve">и межэтническому согласию в регионе, развитие государственно-конфессиональных отношений на территории Пермского края;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поддержку социально</w:t>
      </w:r>
      <w:r w:rsidR="00FE2904">
        <w:rPr>
          <w:rFonts w:ascii="Times New Roman CYR" w:hAnsi="Times New Roman CYR" w:cs="Times New Roman CYR"/>
          <w:sz w:val="28"/>
          <w:szCs w:val="28"/>
        </w:rPr>
        <w:t>-</w:t>
      </w:r>
      <w:r w:rsidRPr="007441AB">
        <w:rPr>
          <w:rFonts w:ascii="Times New Roman CYR" w:hAnsi="Times New Roman CYR" w:cs="Times New Roman CYR"/>
          <w:sz w:val="28"/>
          <w:szCs w:val="28"/>
        </w:rPr>
        <w:t xml:space="preserve">ориентированных некоммерческих организаций Пермского края;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развитие информационного партнерства власти и СМИ, а также реализацию основных форм гражданского участия в управлении делами государства, развитие политической и правовой культуры населения региона;</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патриотическое воспитание жителей </w:t>
      </w:r>
      <w:r>
        <w:rPr>
          <w:rFonts w:ascii="Times New Roman CYR" w:hAnsi="Times New Roman CYR" w:cs="Times New Roman CYR"/>
          <w:sz w:val="28"/>
          <w:szCs w:val="28"/>
        </w:rPr>
        <w:t>П</w:t>
      </w:r>
      <w:r w:rsidRPr="007441AB">
        <w:rPr>
          <w:rFonts w:ascii="Times New Roman CYR" w:hAnsi="Times New Roman CYR" w:cs="Times New Roman CYR"/>
          <w:sz w:val="28"/>
          <w:szCs w:val="28"/>
        </w:rPr>
        <w:t>ермского края.</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В рамках программы будут реализовываться семь подпрограмм, основной целью которых является обеспечение эффективного взаимодействия общества</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и власти в Пермском крае.</w:t>
      </w:r>
    </w:p>
    <w:p w:rsidR="007441AB" w:rsidRPr="007441AB" w:rsidRDefault="007441AB" w:rsidP="007441AB">
      <w:pPr>
        <w:tabs>
          <w:tab w:val="left" w:pos="1134"/>
        </w:tabs>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Перечень основных мероприятий и целевых показателей государственной программы представлен в приложении </w:t>
      </w:r>
      <w:r w:rsidR="004A5D2C">
        <w:rPr>
          <w:rFonts w:ascii="Times New Roman CYR" w:hAnsi="Times New Roman CYR" w:cs="Times New Roman CYR"/>
          <w:sz w:val="28"/>
          <w:szCs w:val="28"/>
        </w:rPr>
        <w:t xml:space="preserve">22 </w:t>
      </w:r>
      <w:r w:rsidRPr="007441AB">
        <w:rPr>
          <w:rFonts w:ascii="Times New Roman CYR" w:hAnsi="Times New Roman CYR" w:cs="Times New Roman CYR"/>
          <w:sz w:val="28"/>
          <w:szCs w:val="28"/>
        </w:rPr>
        <w:t>к пояснительной записке.</w:t>
      </w:r>
    </w:p>
    <w:p w:rsidR="00FE2904" w:rsidRDefault="00FE2904" w:rsidP="007441AB">
      <w:pPr>
        <w:autoSpaceDE w:val="0"/>
        <w:autoSpaceDN w:val="0"/>
        <w:adjustRightInd w:val="0"/>
        <w:spacing w:line="360" w:lineRule="exact"/>
        <w:ind w:firstLine="709"/>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709"/>
        <w:jc w:val="center"/>
        <w:rPr>
          <w:b/>
          <w:bCs/>
          <w:i/>
          <w:iCs/>
          <w:sz w:val="28"/>
          <w:szCs w:val="28"/>
        </w:rPr>
      </w:pPr>
      <w:r w:rsidRPr="007441AB">
        <w:rPr>
          <w:rFonts w:ascii="Times New Roman CYR" w:hAnsi="Times New Roman CYR" w:cs="Times New Roman CYR"/>
          <w:b/>
          <w:bCs/>
          <w:i/>
          <w:iCs/>
          <w:sz w:val="28"/>
          <w:szCs w:val="28"/>
        </w:rPr>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Реализация государственной национальной</w:t>
      </w:r>
      <w:r w:rsidRPr="007441AB">
        <w:rPr>
          <w:rFonts w:ascii="Times New Roman CYR" w:hAnsi="Times New Roman CYR" w:cs="Times New Roman CYR"/>
          <w:b/>
          <w:bCs/>
          <w:i/>
          <w:iCs/>
          <w:sz w:val="28"/>
          <w:szCs w:val="28"/>
        </w:rPr>
        <w:br/>
        <w:t xml:space="preserve"> политики в Пермском крае</w:t>
      </w:r>
      <w:r w:rsidRPr="007441AB">
        <w:rPr>
          <w:b/>
          <w:bCs/>
          <w:i/>
          <w:iCs/>
          <w:sz w:val="28"/>
          <w:szCs w:val="28"/>
        </w:rPr>
        <w:t>»</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По данной подпрограмме в проекте бюджета на 2016-2018 годы предусмотрено по 33</w:t>
      </w:r>
      <w:r w:rsidRPr="007441AB">
        <w:rPr>
          <w:sz w:val="28"/>
          <w:szCs w:val="28"/>
          <w:lang w:val="en-US"/>
        </w:rPr>
        <w:t> </w:t>
      </w:r>
      <w:r w:rsidRPr="007441AB">
        <w:rPr>
          <w:sz w:val="28"/>
          <w:szCs w:val="28"/>
        </w:rPr>
        <w:t xml:space="preserve">800,1 </w:t>
      </w:r>
      <w:r w:rsidRPr="007441AB">
        <w:rPr>
          <w:rFonts w:ascii="Times New Roman CYR" w:hAnsi="Times New Roman CYR" w:cs="Times New Roman CYR"/>
          <w:sz w:val="28"/>
          <w:szCs w:val="28"/>
        </w:rPr>
        <w:t>тыс.рублей ежегодно.</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Объем расходов на 2016 год меньше расходов 2015 года </w:t>
      </w:r>
      <w:r>
        <w:rPr>
          <w:rFonts w:ascii="Times New Roman CYR" w:hAnsi="Times New Roman CYR" w:cs="Times New Roman CYR"/>
          <w:sz w:val="28"/>
          <w:szCs w:val="28"/>
        </w:rPr>
        <w:br/>
      </w:r>
      <w:r w:rsidRPr="007441AB">
        <w:rPr>
          <w:rFonts w:ascii="Times New Roman CYR" w:hAnsi="Times New Roman CYR" w:cs="Times New Roman CYR"/>
          <w:sz w:val="28"/>
          <w:szCs w:val="28"/>
        </w:rPr>
        <w:t xml:space="preserve">по аналогичным мероприятиям на 13,3% в основном в связи с тем, </w:t>
      </w:r>
      <w:r w:rsidR="00FE2904">
        <w:rPr>
          <w:rFonts w:ascii="Times New Roman CYR" w:hAnsi="Times New Roman CYR" w:cs="Times New Roman CYR"/>
          <w:sz w:val="28"/>
          <w:szCs w:val="28"/>
        </w:rPr>
        <w:br/>
      </w:r>
      <w:r w:rsidRPr="007441AB">
        <w:rPr>
          <w:rFonts w:ascii="Times New Roman CYR" w:hAnsi="Times New Roman CYR" w:cs="Times New Roman CYR"/>
          <w:sz w:val="28"/>
          <w:szCs w:val="28"/>
        </w:rPr>
        <w:t xml:space="preserve">что на 2016 год и плановый период не предусмотрены расходы </w:t>
      </w:r>
      <w:r w:rsidR="00FE2904">
        <w:rPr>
          <w:rFonts w:ascii="Times New Roman CYR" w:hAnsi="Times New Roman CYR" w:cs="Times New Roman CYR"/>
          <w:sz w:val="28"/>
          <w:szCs w:val="28"/>
        </w:rPr>
        <w:br/>
      </w:r>
      <w:r w:rsidRPr="007441AB">
        <w:rPr>
          <w:rFonts w:ascii="Times New Roman CYR" w:hAnsi="Times New Roman CYR" w:cs="Times New Roman CYR"/>
          <w:sz w:val="28"/>
          <w:szCs w:val="28"/>
        </w:rPr>
        <w:t xml:space="preserve">по мероприятию </w:t>
      </w:r>
      <w:r w:rsidRPr="007441AB">
        <w:rPr>
          <w:sz w:val="28"/>
          <w:szCs w:val="28"/>
        </w:rPr>
        <w:t>«</w:t>
      </w:r>
      <w:r w:rsidRPr="007441AB">
        <w:rPr>
          <w:rFonts w:ascii="Times New Roman CYR" w:hAnsi="Times New Roman CYR" w:cs="Times New Roman CYR"/>
          <w:sz w:val="28"/>
          <w:szCs w:val="28"/>
        </w:rPr>
        <w:t>Развитие национальных видов спорта</w:t>
      </w:r>
      <w:r w:rsidRPr="007441AB">
        <w:rPr>
          <w:sz w:val="28"/>
          <w:szCs w:val="28"/>
        </w:rPr>
        <w:t xml:space="preserve">», </w:t>
      </w:r>
      <w:r w:rsidR="00FE2904">
        <w:rPr>
          <w:sz w:val="28"/>
          <w:szCs w:val="28"/>
        </w:rPr>
        <w:br/>
      </w:r>
      <w:r w:rsidRPr="007441AB">
        <w:rPr>
          <w:sz w:val="28"/>
          <w:szCs w:val="28"/>
        </w:rPr>
        <w:t>так как</w:t>
      </w:r>
      <w:r w:rsidRPr="007441AB">
        <w:rPr>
          <w:rFonts w:ascii="Times New Roman CYR" w:hAnsi="Times New Roman CYR" w:cs="Times New Roman CYR"/>
          <w:sz w:val="28"/>
          <w:szCs w:val="28"/>
        </w:rPr>
        <w:t xml:space="preserve"> отсутствуют правовые акты, утверждающие на региональном уровне перечень видов спорта, которые относятся к национальным видам спорта.</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В рамках подпрограммы планируется реализация мероприятий, направленных на объединение усилий всех звеньев системы власти, научных, образовательных, культурных организаций, творческих коллективов, общественных, национальных и других объединений для обеспечения стабильного позитивного развития сферы межэтнических отношений</w:t>
      </w:r>
      <w:r w:rsidRPr="007441AB">
        <w:rPr>
          <w:rFonts w:ascii="Times New Roman CYR" w:hAnsi="Times New Roman CYR" w:cs="Times New Roman CYR"/>
          <w:sz w:val="28"/>
          <w:szCs w:val="28"/>
        </w:rPr>
        <w:br/>
        <w:t xml:space="preserve">в Пермском крае.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На реализацию мероприятия «Обеспечение деятельности (оказание услуг, выполнение работ) государственных учреждений (организаций)» предусмотрено по 11</w:t>
      </w:r>
      <w:r>
        <w:rPr>
          <w:rFonts w:ascii="Times New Roman CYR" w:hAnsi="Times New Roman CYR" w:cs="Times New Roman CYR"/>
          <w:sz w:val="28"/>
          <w:szCs w:val="28"/>
        </w:rPr>
        <w:t xml:space="preserve"> 500,0 тыс.</w:t>
      </w:r>
      <w:r w:rsidRPr="007441AB">
        <w:rPr>
          <w:rFonts w:ascii="Times New Roman CYR" w:hAnsi="Times New Roman CYR" w:cs="Times New Roman CYR"/>
          <w:sz w:val="28"/>
          <w:szCs w:val="28"/>
        </w:rPr>
        <w:t>рублей ежегодно.</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Средства будут направлены на приобретение оборудования</w:t>
      </w:r>
      <w:r w:rsidRPr="007441AB">
        <w:rPr>
          <w:rFonts w:ascii="Times New Roman CYR" w:hAnsi="Times New Roman CYR" w:cs="Times New Roman CYR"/>
          <w:sz w:val="28"/>
          <w:szCs w:val="28"/>
        </w:rPr>
        <w:br/>
        <w:t>для образовательных организаций с этнокультурным компонентом, организацию и проведение олимпиад и конкурсов для детей, обучающихся</w:t>
      </w:r>
      <w:r w:rsidRPr="007441AB">
        <w:rPr>
          <w:rFonts w:ascii="Times New Roman CYR" w:hAnsi="Times New Roman CYR" w:cs="Times New Roman CYR"/>
          <w:sz w:val="28"/>
          <w:szCs w:val="28"/>
        </w:rPr>
        <w:br/>
        <w:t>в общеобразовательных организациях с этнокультурным компонентом, проведение традиционных народных праздников, массовых мероприятий</w:t>
      </w:r>
      <w:r w:rsidRPr="007441AB">
        <w:rPr>
          <w:rFonts w:ascii="Times New Roman CYR" w:hAnsi="Times New Roman CYR" w:cs="Times New Roman CYR"/>
          <w:sz w:val="28"/>
          <w:szCs w:val="28"/>
        </w:rPr>
        <w:br/>
        <w:t>и культурных акций для народов Пермского края, организацию гастролей</w:t>
      </w:r>
      <w:r w:rsidRPr="007441AB">
        <w:rPr>
          <w:rFonts w:ascii="Times New Roman CYR" w:hAnsi="Times New Roman CYR" w:cs="Times New Roman CYR"/>
          <w:sz w:val="28"/>
          <w:szCs w:val="28"/>
        </w:rPr>
        <w:br/>
        <w:t>и участие национальных коллективов в фестивалях, смотрах, конкурсах различного уровня и других мероприятий в сфере национальной культуры.</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На реализацию мероприятий </w:t>
      </w:r>
      <w:r w:rsidRPr="007441AB">
        <w:rPr>
          <w:sz w:val="28"/>
          <w:szCs w:val="28"/>
        </w:rPr>
        <w:t>«</w:t>
      </w:r>
      <w:r w:rsidRPr="007441AB">
        <w:rPr>
          <w:rFonts w:ascii="Times New Roman CYR" w:hAnsi="Times New Roman CYR" w:cs="Times New Roman CYR"/>
          <w:sz w:val="28"/>
          <w:szCs w:val="28"/>
        </w:rPr>
        <w:t>Развитие национального книгоиздания</w:t>
      </w:r>
      <w:r w:rsidRPr="007441AB">
        <w:rPr>
          <w:sz w:val="28"/>
          <w:szCs w:val="28"/>
        </w:rPr>
        <w:t>», «</w:t>
      </w:r>
      <w:r w:rsidRPr="007441AB">
        <w:rPr>
          <w:rFonts w:ascii="Times New Roman CYR" w:hAnsi="Times New Roman CYR" w:cs="Times New Roman CYR"/>
          <w:sz w:val="28"/>
          <w:szCs w:val="28"/>
        </w:rPr>
        <w:t>Поддержка и развитие национальных СМИ</w:t>
      </w:r>
      <w:r w:rsidRPr="007441AB">
        <w:rPr>
          <w:sz w:val="28"/>
          <w:szCs w:val="28"/>
        </w:rPr>
        <w:t xml:space="preserve">» </w:t>
      </w:r>
      <w:r w:rsidRPr="007441AB">
        <w:rPr>
          <w:rFonts w:ascii="Times New Roman CYR" w:hAnsi="Times New Roman CYR" w:cs="Times New Roman CYR"/>
          <w:sz w:val="28"/>
          <w:szCs w:val="28"/>
        </w:rPr>
        <w:t xml:space="preserve">и </w:t>
      </w:r>
      <w:r w:rsidRPr="007441AB">
        <w:rPr>
          <w:sz w:val="28"/>
          <w:szCs w:val="28"/>
        </w:rPr>
        <w:t>«</w:t>
      </w:r>
      <w:r w:rsidRPr="007441AB">
        <w:rPr>
          <w:rFonts w:ascii="Times New Roman CYR" w:hAnsi="Times New Roman CYR" w:cs="Times New Roman CYR"/>
          <w:sz w:val="28"/>
          <w:szCs w:val="28"/>
        </w:rPr>
        <w:t>Развитие исследований национальных отношений</w:t>
      </w:r>
      <w:r w:rsidRPr="007441AB">
        <w:rPr>
          <w:sz w:val="28"/>
          <w:szCs w:val="28"/>
        </w:rPr>
        <w:t xml:space="preserve">» </w:t>
      </w:r>
      <w:r w:rsidRPr="007441AB">
        <w:rPr>
          <w:rFonts w:ascii="Times New Roman CYR" w:hAnsi="Times New Roman CYR" w:cs="Times New Roman CYR"/>
          <w:sz w:val="28"/>
          <w:szCs w:val="28"/>
        </w:rPr>
        <w:t xml:space="preserve">в проекте бюджета предусмотрены расходы </w:t>
      </w:r>
      <w:r w:rsidRPr="007441AB">
        <w:rPr>
          <w:rFonts w:ascii="Times New Roman CYR" w:hAnsi="Times New Roman CYR" w:cs="Times New Roman CYR"/>
          <w:sz w:val="28"/>
          <w:szCs w:val="28"/>
        </w:rPr>
        <w:br/>
        <w:t>в объеме 5 736</w:t>
      </w:r>
      <w:r>
        <w:rPr>
          <w:rFonts w:ascii="Times New Roman CYR" w:hAnsi="Times New Roman CYR" w:cs="Times New Roman CYR"/>
          <w:sz w:val="28"/>
          <w:szCs w:val="28"/>
        </w:rPr>
        <w:t>,0 тыс.</w:t>
      </w:r>
      <w:r w:rsidRPr="007441AB">
        <w:rPr>
          <w:rFonts w:ascii="Times New Roman CYR" w:hAnsi="Times New Roman CYR" w:cs="Times New Roman CYR"/>
          <w:sz w:val="28"/>
          <w:szCs w:val="28"/>
        </w:rPr>
        <w:t>рублей ежегодно.</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В рамках указанных мероприятий планируется: издание книг </w:t>
      </w:r>
      <w:r w:rsidRPr="007441AB">
        <w:rPr>
          <w:rFonts w:ascii="Times New Roman CYR" w:hAnsi="Times New Roman CYR" w:cs="Times New Roman CYR"/>
          <w:sz w:val="28"/>
          <w:szCs w:val="28"/>
        </w:rPr>
        <w:br/>
        <w:t xml:space="preserve">и литературы о народах Пермского края, а также написанных представителями различных национальностей на национальных языках, оказывать поддержку средствам массовой информации, ведущим теле-, радиопередачи, издающим газеты и журналы на национальных языках; проведение научных исследований в сфере национальных отношений </w:t>
      </w:r>
      <w:r>
        <w:rPr>
          <w:rFonts w:ascii="Times New Roman CYR" w:hAnsi="Times New Roman CYR" w:cs="Times New Roman CYR"/>
          <w:sz w:val="28"/>
          <w:szCs w:val="28"/>
        </w:rPr>
        <w:br/>
      </w:r>
      <w:r w:rsidRPr="007441AB">
        <w:rPr>
          <w:rFonts w:ascii="Times New Roman CYR" w:hAnsi="Times New Roman CYR" w:cs="Times New Roman CYR"/>
          <w:sz w:val="28"/>
          <w:szCs w:val="28"/>
        </w:rPr>
        <w:t>и их влияние на социально-экономическое развитие края.</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lastRenderedPageBreak/>
        <w:t xml:space="preserve">На реализацию мероприятий </w:t>
      </w:r>
      <w:r w:rsidRPr="007441AB">
        <w:rPr>
          <w:sz w:val="28"/>
          <w:szCs w:val="28"/>
        </w:rPr>
        <w:t>«</w:t>
      </w:r>
      <w:r w:rsidRPr="007441AB">
        <w:rPr>
          <w:rFonts w:ascii="Times New Roman CYR" w:hAnsi="Times New Roman CYR" w:cs="Times New Roman CYR"/>
          <w:sz w:val="28"/>
          <w:szCs w:val="28"/>
        </w:rPr>
        <w:t>Поддержка и развитие деятельности общественных объединений</w:t>
      </w:r>
      <w:r w:rsidRPr="007441AB">
        <w:rPr>
          <w:sz w:val="28"/>
          <w:szCs w:val="28"/>
        </w:rPr>
        <w:t>», «</w:t>
      </w:r>
      <w:r w:rsidRPr="007441AB">
        <w:rPr>
          <w:rFonts w:ascii="Times New Roman CYR" w:hAnsi="Times New Roman CYR" w:cs="Times New Roman CYR"/>
          <w:sz w:val="28"/>
          <w:szCs w:val="28"/>
        </w:rPr>
        <w:t>Содействие социальной адаптации этнических мигрантов</w:t>
      </w:r>
      <w:r w:rsidRPr="007441AB">
        <w:rPr>
          <w:sz w:val="28"/>
          <w:szCs w:val="28"/>
        </w:rPr>
        <w:t xml:space="preserve">» </w:t>
      </w:r>
      <w:r w:rsidRPr="007441AB">
        <w:rPr>
          <w:rFonts w:ascii="Times New Roman CYR" w:hAnsi="Times New Roman CYR" w:cs="Times New Roman CYR"/>
          <w:sz w:val="28"/>
          <w:szCs w:val="28"/>
        </w:rPr>
        <w:t xml:space="preserve">и </w:t>
      </w:r>
      <w:r w:rsidRPr="007441AB">
        <w:rPr>
          <w:sz w:val="28"/>
          <w:szCs w:val="28"/>
        </w:rPr>
        <w:t>«</w:t>
      </w:r>
      <w:r w:rsidRPr="007441AB">
        <w:rPr>
          <w:rFonts w:ascii="Times New Roman CYR" w:hAnsi="Times New Roman CYR" w:cs="Times New Roman CYR"/>
          <w:sz w:val="28"/>
          <w:szCs w:val="28"/>
        </w:rPr>
        <w:t>Развитие позитивного межнационального взаимодействия,</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 xml:space="preserve">а также внутриэтнических межрегиональных </w:t>
      </w:r>
      <w:r>
        <w:rPr>
          <w:rFonts w:ascii="Times New Roman CYR" w:hAnsi="Times New Roman CYR" w:cs="Times New Roman CYR"/>
          <w:sz w:val="28"/>
          <w:szCs w:val="28"/>
        </w:rPr>
        <w:br/>
      </w:r>
      <w:r w:rsidRPr="007441AB">
        <w:rPr>
          <w:rFonts w:ascii="Times New Roman CYR" w:hAnsi="Times New Roman CYR" w:cs="Times New Roman CYR"/>
          <w:sz w:val="28"/>
          <w:szCs w:val="28"/>
        </w:rPr>
        <w:t>и международных связей</w:t>
      </w:r>
      <w:r w:rsidRPr="007441AB">
        <w:rPr>
          <w:sz w:val="28"/>
          <w:szCs w:val="28"/>
        </w:rPr>
        <w:t xml:space="preserve">» </w:t>
      </w:r>
      <w:r w:rsidRPr="007441AB">
        <w:rPr>
          <w:rFonts w:ascii="Times New Roman CYR" w:hAnsi="Times New Roman CYR" w:cs="Times New Roman CYR"/>
          <w:sz w:val="28"/>
          <w:szCs w:val="28"/>
        </w:rPr>
        <w:t>предлагается направить по 9 064,1 тыс.рублей ежегодно.</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Мероприятия направлены на урегулирование миграционных процессов, вопросов социальной и культурной интеграции и адаптации мигрантов, повышение уровня юридической грамотности этнических трудовых мигрантов, изучение ими русского языка, издание брошюр, справочников, памяток</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 xml:space="preserve">для мигрантов, работа с этническими диаспорами.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На реализацию мероприятия </w:t>
      </w:r>
      <w:r w:rsidRPr="007441AB">
        <w:rPr>
          <w:sz w:val="28"/>
          <w:szCs w:val="28"/>
        </w:rPr>
        <w:t>«</w:t>
      </w:r>
      <w:r w:rsidRPr="007441AB">
        <w:rPr>
          <w:rFonts w:ascii="Times New Roman CYR" w:hAnsi="Times New Roman CYR" w:cs="Times New Roman CYR"/>
          <w:sz w:val="28"/>
          <w:szCs w:val="28"/>
        </w:rPr>
        <w:t>Проведение этнокультурных мероприятий</w:t>
      </w:r>
      <w:r>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в отношении коми-пермяцкого народа» предусмотрены средства в объеме 2</w:t>
      </w:r>
      <w:r w:rsidRPr="007441AB">
        <w:rPr>
          <w:sz w:val="28"/>
          <w:szCs w:val="28"/>
          <w:lang w:val="en-US"/>
        </w:rPr>
        <w:t> </w:t>
      </w:r>
      <w:r w:rsidRPr="007441AB">
        <w:rPr>
          <w:sz w:val="28"/>
          <w:szCs w:val="28"/>
        </w:rPr>
        <w:t xml:space="preserve">500,0 </w:t>
      </w:r>
      <w:r w:rsidRPr="007441AB">
        <w:rPr>
          <w:rFonts w:ascii="Times New Roman CYR" w:hAnsi="Times New Roman CYR" w:cs="Times New Roman CYR"/>
          <w:sz w:val="28"/>
          <w:szCs w:val="28"/>
        </w:rPr>
        <w:t xml:space="preserve">тыс.рублей ежегодно. Мероприятие направлено </w:t>
      </w:r>
      <w:r>
        <w:rPr>
          <w:rFonts w:ascii="Times New Roman CYR" w:hAnsi="Times New Roman CYR" w:cs="Times New Roman CYR"/>
          <w:sz w:val="28"/>
          <w:szCs w:val="28"/>
        </w:rPr>
        <w:br/>
      </w:r>
      <w:r w:rsidRPr="007441AB">
        <w:rPr>
          <w:rFonts w:ascii="Times New Roman CYR" w:hAnsi="Times New Roman CYR" w:cs="Times New Roman CYR"/>
          <w:sz w:val="28"/>
          <w:szCs w:val="28"/>
        </w:rPr>
        <w:t>на сохранение коми-пермяцкого языка, традиций и обычаев коми-пермяцкого народа.</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Также планируется продолжить реализацию мероприятий, связанных</w:t>
      </w:r>
      <w:r w:rsidRPr="007441AB">
        <w:rPr>
          <w:rFonts w:ascii="Times New Roman CYR" w:hAnsi="Times New Roman CYR" w:cs="Times New Roman CYR"/>
          <w:sz w:val="28"/>
          <w:szCs w:val="28"/>
        </w:rPr>
        <w:br/>
        <w:t>с поддержкой муниципальных программ, направленных на укрепление гражданского единства, гармонизацию межнациональных отношений,</w:t>
      </w:r>
      <w:r w:rsidRPr="007441AB">
        <w:rPr>
          <w:rFonts w:ascii="Times New Roman CYR" w:hAnsi="Times New Roman CYR" w:cs="Times New Roman CYR"/>
          <w:sz w:val="28"/>
          <w:szCs w:val="28"/>
        </w:rPr>
        <w:br/>
        <w:t>на содействие этнокультурному многообразию народов, проживающих</w:t>
      </w:r>
      <w:r w:rsidRPr="007441AB">
        <w:rPr>
          <w:rFonts w:ascii="Times New Roman CYR" w:hAnsi="Times New Roman CYR" w:cs="Times New Roman CYR"/>
          <w:sz w:val="28"/>
          <w:szCs w:val="28"/>
        </w:rPr>
        <w:br/>
        <w:t xml:space="preserve">в Пермского края.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Мероприятия будут реализовываться посредством организации конкурсного отбора программ муниципальных образований Пермского края</w:t>
      </w:r>
      <w:r w:rsidRPr="007441AB">
        <w:rPr>
          <w:rFonts w:ascii="Times New Roman CYR" w:hAnsi="Times New Roman CYR" w:cs="Times New Roman CYR"/>
          <w:sz w:val="28"/>
          <w:szCs w:val="28"/>
        </w:rPr>
        <w:br/>
        <w:t>по реализации государственной национальной политики на местном уровне,</w:t>
      </w:r>
      <w:r w:rsidRPr="007441AB">
        <w:rPr>
          <w:rFonts w:ascii="Times New Roman CYR" w:hAnsi="Times New Roman CYR" w:cs="Times New Roman CYR"/>
          <w:sz w:val="28"/>
          <w:szCs w:val="28"/>
        </w:rPr>
        <w:br/>
        <w:t>с последующим предоставлением субсидий победителям отбора. На эти цели проектом предусмотрено по 5 000,0 тыс.рублей ежегодно.</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В результате реализации мероприятий подпрограммы, к концу 2018 года:</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доля граждан, положительно оценивающих состояние межнациональных отношений, в общем количестве граждан Российской Федерации, проживающих в Пермском крае, составит не менее 62%;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уровень толерантного отношения к представителям другой национальности – не менее 82%;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доля муниципальных районов и городских округов Пермского края, реализующих муниципальные программы, направленные на укрепление гражданского единства и гармонизацию межнациональных отношений, </w:t>
      </w:r>
      <w:r>
        <w:rPr>
          <w:rFonts w:ascii="Times New Roman CYR" w:hAnsi="Times New Roman CYR" w:cs="Times New Roman CYR"/>
          <w:sz w:val="28"/>
          <w:szCs w:val="28"/>
        </w:rPr>
        <w:br/>
      </w:r>
      <w:r w:rsidRPr="007441AB">
        <w:rPr>
          <w:rFonts w:ascii="Times New Roman CYR" w:hAnsi="Times New Roman CYR" w:cs="Times New Roman CYR"/>
          <w:sz w:val="28"/>
          <w:szCs w:val="28"/>
        </w:rPr>
        <w:t>в общем количестве муниципальных районов и городских округов Пермского края, достигнет 100%.</w:t>
      </w:r>
    </w:p>
    <w:p w:rsidR="00EE631C" w:rsidRDefault="00EE631C" w:rsidP="007441AB">
      <w:pPr>
        <w:autoSpaceDE w:val="0"/>
        <w:autoSpaceDN w:val="0"/>
        <w:adjustRightInd w:val="0"/>
        <w:spacing w:line="360" w:lineRule="exact"/>
        <w:ind w:firstLine="709"/>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709"/>
        <w:jc w:val="center"/>
        <w:rPr>
          <w:b/>
          <w:bCs/>
          <w:i/>
          <w:iCs/>
          <w:sz w:val="28"/>
          <w:szCs w:val="28"/>
        </w:rPr>
      </w:pPr>
      <w:r w:rsidRPr="007441AB">
        <w:rPr>
          <w:rFonts w:ascii="Times New Roman CYR" w:hAnsi="Times New Roman CYR" w:cs="Times New Roman CYR"/>
          <w:b/>
          <w:bCs/>
          <w:i/>
          <w:iCs/>
          <w:sz w:val="28"/>
          <w:szCs w:val="28"/>
        </w:rPr>
        <w:lastRenderedPageBreak/>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 xml:space="preserve">Развитие государственно-конфессиональных </w:t>
      </w:r>
      <w:r w:rsidRPr="007441AB">
        <w:rPr>
          <w:rFonts w:ascii="Times New Roman CYR" w:hAnsi="Times New Roman CYR" w:cs="Times New Roman CYR"/>
          <w:b/>
          <w:bCs/>
          <w:i/>
          <w:iCs/>
          <w:sz w:val="28"/>
          <w:szCs w:val="28"/>
        </w:rPr>
        <w:br/>
        <w:t xml:space="preserve"> отношений в Пермском крае</w:t>
      </w:r>
      <w:r w:rsidRPr="007441AB">
        <w:rPr>
          <w:b/>
          <w:bCs/>
          <w:i/>
          <w:iCs/>
          <w:sz w:val="28"/>
          <w:szCs w:val="28"/>
        </w:rPr>
        <w:t>»</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По данной подпрограмме в проекте бюджета на 2016-2018 годы предусмотрено по 80</w:t>
      </w:r>
      <w:r w:rsidRPr="007441AB">
        <w:rPr>
          <w:sz w:val="28"/>
          <w:szCs w:val="28"/>
          <w:lang w:val="en-US"/>
        </w:rPr>
        <w:t> </w:t>
      </w:r>
      <w:r w:rsidRPr="007441AB">
        <w:rPr>
          <w:sz w:val="28"/>
          <w:szCs w:val="28"/>
        </w:rPr>
        <w:t xml:space="preserve">151,0 </w:t>
      </w:r>
      <w:r w:rsidRPr="007441AB">
        <w:rPr>
          <w:rFonts w:ascii="Times New Roman CYR" w:hAnsi="Times New Roman CYR" w:cs="Times New Roman CYR"/>
          <w:sz w:val="28"/>
          <w:szCs w:val="28"/>
        </w:rPr>
        <w:t xml:space="preserve">тыс.рублей ежегодно, в том числе на возмещение затрат на ремонтные и ремонтно-реставрационные работы культовых зданий </w:t>
      </w:r>
      <w:r w:rsidRPr="007441AB">
        <w:rPr>
          <w:rFonts w:ascii="Times New Roman CYR" w:hAnsi="Times New Roman CYR" w:cs="Times New Roman CYR"/>
          <w:sz w:val="28"/>
          <w:szCs w:val="28"/>
        </w:rPr>
        <w:br/>
        <w:t>и сооружений предусмотрено по 76 000,0 тыс.рублей, на развитие позитивных межконфессиональных отношений и поддержку социально-значимых конфессиональных проектов по 4 151,0 тыс.рублей.</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По отношению к 2015 году, расходы 2016 года и планового периода 2017 и 2018 годов по подпрограмме увеличены на 20 000,0 тыс.рублей. </w:t>
      </w:r>
      <w:r w:rsidRPr="007441AB">
        <w:rPr>
          <w:sz w:val="28"/>
          <w:szCs w:val="20"/>
        </w:rPr>
        <w:t xml:space="preserve">Дополнительные средства предусмотрены </w:t>
      </w:r>
      <w:r w:rsidRPr="007441AB">
        <w:rPr>
          <w:sz w:val="28"/>
          <w:szCs w:val="28"/>
        </w:rPr>
        <w:t xml:space="preserve">на ремонт Кафедрального собора Спасо-Преображенского монастыря и Церкви Рождества Богородицы, </w:t>
      </w:r>
      <w:r w:rsidR="00504C1D">
        <w:rPr>
          <w:sz w:val="28"/>
          <w:szCs w:val="28"/>
        </w:rPr>
        <w:br/>
      </w:r>
      <w:r w:rsidRPr="007441AB">
        <w:rPr>
          <w:sz w:val="28"/>
          <w:szCs w:val="28"/>
        </w:rPr>
        <w:t>в рамках мероприятия «Возмещение затрат на ремонтные и ремонтно-реставрационные работы культовых зданий и сооружений».</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Целью данной подпрограммы является объединение усилий всех звеньев системы власти, религиозных объединений и организаций, научных организаций и верующих граждан, для обеспечения стабильного позитивного развития сферы межрелигиозных отношений в Пермском крае.</w:t>
      </w:r>
    </w:p>
    <w:p w:rsidR="007441AB" w:rsidRPr="007441AB" w:rsidRDefault="007441AB" w:rsidP="007441AB">
      <w:pPr>
        <w:spacing w:line="360" w:lineRule="exact"/>
        <w:ind w:firstLine="720"/>
        <w:contextualSpacing/>
        <w:jc w:val="both"/>
        <w:rPr>
          <w:sz w:val="28"/>
          <w:szCs w:val="28"/>
        </w:rPr>
      </w:pPr>
      <w:r w:rsidRPr="007441AB">
        <w:rPr>
          <w:sz w:val="28"/>
          <w:szCs w:val="28"/>
        </w:rPr>
        <w:t>Формирование и развитие толерантного общества в Пермском крае обеспечит повышение качества жизни населения Пермского края, конкурентоспособность региона, развитие духовной, а через нее</w:t>
      </w:r>
      <w:r w:rsidRPr="007441AB">
        <w:rPr>
          <w:sz w:val="28"/>
          <w:szCs w:val="28"/>
        </w:rPr>
        <w:br/>
        <w:t>и экономической, социально-политической, культурной и иных сфер жизни общества, а также совершенствование системы государственно-конфессионального диалога.</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В результате реализации мероприятий, к концу 2018 года:</w:t>
      </w:r>
    </w:p>
    <w:p w:rsidR="007441AB" w:rsidRPr="007441AB" w:rsidRDefault="007441AB" w:rsidP="007441AB">
      <w:pPr>
        <w:autoSpaceDE w:val="0"/>
        <w:autoSpaceDN w:val="0"/>
        <w:adjustRightInd w:val="0"/>
        <w:spacing w:line="360" w:lineRule="exact"/>
        <w:ind w:firstLine="720"/>
        <w:jc w:val="both"/>
        <w:rPr>
          <w:sz w:val="28"/>
        </w:rPr>
      </w:pPr>
      <w:r w:rsidRPr="007441AB">
        <w:rPr>
          <w:sz w:val="28"/>
        </w:rPr>
        <w:t xml:space="preserve">доля граждан, отмечающих отсутствие социальных конфликтов </w:t>
      </w:r>
      <w:r w:rsidR="00504C1D">
        <w:rPr>
          <w:sz w:val="28"/>
        </w:rPr>
        <w:br/>
      </w:r>
      <w:r w:rsidRPr="007441AB">
        <w:rPr>
          <w:sz w:val="28"/>
        </w:rPr>
        <w:t xml:space="preserve">на почве межрелигиозных </w:t>
      </w:r>
      <w:r w:rsidR="00504C1D">
        <w:rPr>
          <w:sz w:val="28"/>
        </w:rPr>
        <w:t>отношений, составит не менее 96</w:t>
      </w:r>
      <w:r w:rsidRPr="007441AB">
        <w:rPr>
          <w:sz w:val="28"/>
        </w:rPr>
        <w:t>%;</w:t>
      </w:r>
    </w:p>
    <w:p w:rsidR="007441AB" w:rsidRPr="007441AB" w:rsidRDefault="007441AB" w:rsidP="007441AB">
      <w:pPr>
        <w:autoSpaceDE w:val="0"/>
        <w:autoSpaceDN w:val="0"/>
        <w:adjustRightInd w:val="0"/>
        <w:spacing w:line="360" w:lineRule="exact"/>
        <w:ind w:firstLine="720"/>
        <w:jc w:val="both"/>
        <w:rPr>
          <w:sz w:val="28"/>
        </w:rPr>
      </w:pPr>
      <w:r w:rsidRPr="007441AB">
        <w:rPr>
          <w:sz w:val="28"/>
        </w:rPr>
        <w:t>доля граждан, удовлетворенных имеющимися возможностями реализации своих религиозных потребностей, составит не менее 94%;</w:t>
      </w:r>
    </w:p>
    <w:p w:rsidR="007441AB" w:rsidRPr="007441AB" w:rsidRDefault="007441AB" w:rsidP="007441AB">
      <w:pPr>
        <w:autoSpaceDE w:val="0"/>
        <w:autoSpaceDN w:val="0"/>
        <w:adjustRightInd w:val="0"/>
        <w:spacing w:line="360" w:lineRule="exact"/>
        <w:ind w:firstLine="720"/>
        <w:jc w:val="both"/>
        <w:rPr>
          <w:sz w:val="28"/>
        </w:rPr>
      </w:pPr>
      <w:r w:rsidRPr="007441AB">
        <w:rPr>
          <w:sz w:val="28"/>
        </w:rPr>
        <w:t xml:space="preserve">доля граждан, положительно оценивающих межконфессиональные </w:t>
      </w:r>
      <w:r w:rsidR="00504C1D">
        <w:rPr>
          <w:sz w:val="28"/>
        </w:rPr>
        <w:t>отношения, составит не менее 78</w:t>
      </w:r>
      <w:r w:rsidRPr="007441AB">
        <w:rPr>
          <w:sz w:val="28"/>
        </w:rPr>
        <w:t>%.</w:t>
      </w:r>
    </w:p>
    <w:p w:rsidR="00FE2904" w:rsidRDefault="00FE2904" w:rsidP="007441AB">
      <w:pPr>
        <w:autoSpaceDE w:val="0"/>
        <w:autoSpaceDN w:val="0"/>
        <w:adjustRightInd w:val="0"/>
        <w:spacing w:line="360" w:lineRule="exact"/>
        <w:ind w:firstLine="851"/>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851"/>
        <w:jc w:val="center"/>
        <w:rPr>
          <w:b/>
          <w:bCs/>
          <w:i/>
          <w:iCs/>
          <w:sz w:val="28"/>
          <w:szCs w:val="28"/>
        </w:rPr>
      </w:pPr>
      <w:r w:rsidRPr="007441AB">
        <w:rPr>
          <w:rFonts w:ascii="Times New Roman CYR" w:hAnsi="Times New Roman CYR" w:cs="Times New Roman CYR"/>
          <w:b/>
          <w:bCs/>
          <w:i/>
          <w:iCs/>
          <w:sz w:val="28"/>
          <w:szCs w:val="28"/>
        </w:rPr>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Развитие политической и правовой культуры</w:t>
      </w:r>
      <w:r w:rsidRPr="007441AB">
        <w:rPr>
          <w:rFonts w:ascii="Times New Roman CYR" w:hAnsi="Times New Roman CYR" w:cs="Times New Roman CYR"/>
          <w:b/>
          <w:bCs/>
          <w:i/>
          <w:iCs/>
          <w:sz w:val="28"/>
          <w:szCs w:val="28"/>
        </w:rPr>
        <w:br/>
        <w:t xml:space="preserve"> населения Пермского края</w:t>
      </w:r>
      <w:r w:rsidRPr="007441AB">
        <w:rPr>
          <w:b/>
          <w:bCs/>
          <w:i/>
          <w:iCs/>
          <w:sz w:val="28"/>
          <w:szCs w:val="28"/>
        </w:rPr>
        <w:t>»</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По данной подпрограмме в проекте бюджета предусмотрено </w:t>
      </w:r>
      <w:r w:rsidRPr="007441AB">
        <w:rPr>
          <w:rFonts w:ascii="Times New Roman CYR" w:hAnsi="Times New Roman CYR" w:cs="Times New Roman CYR"/>
          <w:sz w:val="28"/>
          <w:szCs w:val="28"/>
        </w:rPr>
        <w:br/>
        <w:t>по 2 680,0</w:t>
      </w:r>
      <w:r w:rsidRPr="007441AB">
        <w:rPr>
          <w:rFonts w:ascii="Times New Roman CYR" w:hAnsi="Times New Roman CYR" w:cs="Times New Roman CYR"/>
        </w:rPr>
        <w:t xml:space="preserve"> </w:t>
      </w:r>
      <w:r w:rsidRPr="007441AB">
        <w:rPr>
          <w:rFonts w:ascii="Times New Roman CYR" w:hAnsi="Times New Roman CYR" w:cs="Times New Roman CYR"/>
          <w:sz w:val="28"/>
          <w:szCs w:val="28"/>
        </w:rPr>
        <w:t>тыс.рублей ежегодно, в том числе на содействие развитию политической и правовой культуры избирателей по 1</w:t>
      </w:r>
      <w:r w:rsidRPr="007441AB">
        <w:rPr>
          <w:sz w:val="28"/>
          <w:szCs w:val="28"/>
          <w:lang w:val="en-US"/>
        </w:rPr>
        <w:t> </w:t>
      </w:r>
      <w:r w:rsidRPr="007441AB">
        <w:rPr>
          <w:sz w:val="28"/>
          <w:szCs w:val="28"/>
        </w:rPr>
        <w:t xml:space="preserve">640,0 </w:t>
      </w:r>
      <w:r w:rsidRPr="007441AB">
        <w:rPr>
          <w:rFonts w:ascii="Times New Roman CYR" w:hAnsi="Times New Roman CYR" w:cs="Times New Roman CYR"/>
          <w:sz w:val="28"/>
          <w:szCs w:val="28"/>
        </w:rPr>
        <w:t>тыс.рублей,</w:t>
      </w:r>
      <w:r w:rsidRPr="007441AB">
        <w:rPr>
          <w:rFonts w:ascii="Times New Roman CYR" w:hAnsi="Times New Roman CYR" w:cs="Times New Roman CYR"/>
          <w:sz w:val="28"/>
          <w:szCs w:val="28"/>
        </w:rPr>
        <w:br/>
        <w:t>на обеспечение условий для реализации деятельности по развитию политической и правовой культуры по 1</w:t>
      </w:r>
      <w:r w:rsidRPr="007441AB">
        <w:rPr>
          <w:sz w:val="28"/>
          <w:szCs w:val="28"/>
          <w:lang w:val="en-US"/>
        </w:rPr>
        <w:t> </w:t>
      </w:r>
      <w:r w:rsidRPr="007441AB">
        <w:rPr>
          <w:sz w:val="28"/>
          <w:szCs w:val="28"/>
        </w:rPr>
        <w:t xml:space="preserve">040,0 </w:t>
      </w:r>
      <w:r w:rsidRPr="007441AB">
        <w:rPr>
          <w:rFonts w:ascii="Times New Roman CYR" w:hAnsi="Times New Roman CYR" w:cs="Times New Roman CYR"/>
          <w:sz w:val="28"/>
          <w:szCs w:val="28"/>
        </w:rPr>
        <w:t>тыс. рублей.</w:t>
      </w:r>
    </w:p>
    <w:p w:rsidR="007441AB" w:rsidRPr="007441AB" w:rsidRDefault="007441AB" w:rsidP="007441AB">
      <w:pPr>
        <w:autoSpaceDE w:val="0"/>
        <w:autoSpaceDN w:val="0"/>
        <w:adjustRightInd w:val="0"/>
        <w:spacing w:line="360" w:lineRule="exact"/>
        <w:ind w:firstLine="720"/>
        <w:jc w:val="both"/>
        <w:rPr>
          <w:sz w:val="28"/>
          <w:szCs w:val="28"/>
        </w:rPr>
      </w:pPr>
      <w:r w:rsidRPr="007441AB">
        <w:rPr>
          <w:rFonts w:ascii="Times New Roman CYR" w:hAnsi="Times New Roman CYR" w:cs="Times New Roman CYR"/>
          <w:sz w:val="28"/>
          <w:szCs w:val="28"/>
        </w:rPr>
        <w:lastRenderedPageBreak/>
        <w:t>По отношению к расходам 2015 года, расходы на 2016 - 2018 годы</w:t>
      </w:r>
      <w:r w:rsidRPr="007441AB">
        <w:rPr>
          <w:rFonts w:ascii="Times New Roman CYR" w:hAnsi="Times New Roman CYR" w:cs="Times New Roman CYR"/>
          <w:sz w:val="28"/>
          <w:szCs w:val="28"/>
        </w:rPr>
        <w:br/>
        <w:t>по подпрограмме увеличены на 328,0 тыс.рублей, или на 13,9% в</w:t>
      </w:r>
      <w:r w:rsidRPr="007441AB">
        <w:rPr>
          <w:sz w:val="28"/>
          <w:szCs w:val="28"/>
        </w:rPr>
        <w:t xml:space="preserve"> связи</w:t>
      </w:r>
      <w:r w:rsidRPr="007441AB">
        <w:rPr>
          <w:sz w:val="28"/>
          <w:szCs w:val="28"/>
        </w:rPr>
        <w:br/>
        <w:t xml:space="preserve">с планируемым Избирательной комиссией Пермского края комплексом мероприятий по организации обучения членов избирательных комиссий Пермского края всех уровней, по информационно-разъяснительной деятельности, в том числе среди лиц с ограниченными физическими возможностями.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Целью подпрограммы является объединение усилий всех звеньев системы власти, научных, образовательных, общественных и общественно-политических организаций для обеспечения стабильного позитивного развития политических процессов в Пермском крае.</w:t>
      </w:r>
    </w:p>
    <w:p w:rsidR="007441AB" w:rsidRPr="007441AB" w:rsidRDefault="007441AB" w:rsidP="007441AB">
      <w:pPr>
        <w:spacing w:line="360" w:lineRule="exact"/>
        <w:ind w:firstLine="720"/>
        <w:contextualSpacing/>
        <w:jc w:val="both"/>
        <w:rPr>
          <w:sz w:val="28"/>
          <w:szCs w:val="28"/>
        </w:rPr>
      </w:pPr>
      <w:r w:rsidRPr="007441AB">
        <w:rPr>
          <w:sz w:val="28"/>
          <w:szCs w:val="28"/>
        </w:rPr>
        <w:t>Задачами подпрограммы являются повышение у населения Пермского края уровня доверия к институтам власти, формирование и развитие политической компетентности, навыков конструктивного участия</w:t>
      </w:r>
      <w:r w:rsidRPr="007441AB">
        <w:rPr>
          <w:sz w:val="28"/>
          <w:szCs w:val="28"/>
        </w:rPr>
        <w:br/>
        <w:t xml:space="preserve">в политической жизни; обеспечение проведения на высоком профессиональном уровне выборов органов власти всех уровней; профилактика политического экстремизма; содействие развитию партий как институтов политической самоорганизации и самоопределения граждан; активизация информационно-аналитического обеспечения органов государственной власти и местного самоуправления Пермского края, образовательных и научных учреждений, избирательных комиссий всех уровней, политических партий и общественно-политических объединений </w:t>
      </w:r>
      <w:r w:rsidR="00504C1D">
        <w:rPr>
          <w:sz w:val="28"/>
          <w:szCs w:val="28"/>
        </w:rPr>
        <w:br/>
      </w:r>
      <w:r w:rsidRPr="007441AB">
        <w:rPr>
          <w:sz w:val="28"/>
          <w:szCs w:val="28"/>
        </w:rPr>
        <w:t>по вопросам развития политической ситуации, политической и правовой культуры.</w:t>
      </w:r>
    </w:p>
    <w:p w:rsidR="007441AB" w:rsidRPr="007441AB" w:rsidRDefault="007441AB" w:rsidP="007441AB">
      <w:pPr>
        <w:autoSpaceDE w:val="0"/>
        <w:autoSpaceDN w:val="0"/>
        <w:adjustRightInd w:val="0"/>
        <w:spacing w:line="360" w:lineRule="exact"/>
        <w:ind w:firstLine="720"/>
        <w:jc w:val="both"/>
        <w:rPr>
          <w:sz w:val="28"/>
          <w:szCs w:val="28"/>
        </w:rPr>
      </w:pPr>
      <w:r w:rsidRPr="007441AB">
        <w:rPr>
          <w:sz w:val="28"/>
          <w:szCs w:val="28"/>
        </w:rPr>
        <w:t>В результате реализации мероприятий подпрограммы, к концу 2018 года доля граждан, оценивающих политическую ситуацию в Пермском крае</w:t>
      </w:r>
      <w:r w:rsidRPr="007441AB">
        <w:rPr>
          <w:sz w:val="28"/>
          <w:szCs w:val="28"/>
        </w:rPr>
        <w:br/>
        <w:t xml:space="preserve">как стабильную или </w:t>
      </w:r>
      <w:r w:rsidR="00504C1D">
        <w:rPr>
          <w:sz w:val="28"/>
          <w:szCs w:val="28"/>
        </w:rPr>
        <w:t>спокойную, составит не менее 66</w:t>
      </w:r>
      <w:r w:rsidRPr="007441AB">
        <w:rPr>
          <w:sz w:val="28"/>
          <w:szCs w:val="28"/>
        </w:rPr>
        <w:t>%.</w:t>
      </w:r>
    </w:p>
    <w:p w:rsidR="00FE2904" w:rsidRDefault="00FE2904" w:rsidP="007441AB">
      <w:pPr>
        <w:autoSpaceDE w:val="0"/>
        <w:autoSpaceDN w:val="0"/>
        <w:adjustRightInd w:val="0"/>
        <w:spacing w:line="360" w:lineRule="exact"/>
        <w:ind w:firstLine="709"/>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709"/>
        <w:jc w:val="center"/>
        <w:rPr>
          <w:b/>
          <w:bCs/>
          <w:i/>
          <w:iCs/>
          <w:sz w:val="28"/>
          <w:szCs w:val="28"/>
        </w:rPr>
      </w:pPr>
      <w:r w:rsidRPr="007441AB">
        <w:rPr>
          <w:rFonts w:ascii="Times New Roman CYR" w:hAnsi="Times New Roman CYR" w:cs="Times New Roman CYR"/>
          <w:b/>
          <w:bCs/>
          <w:i/>
          <w:iCs/>
          <w:sz w:val="28"/>
          <w:szCs w:val="28"/>
        </w:rPr>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Мониторинг общественного мнения</w:t>
      </w:r>
      <w:r w:rsidRPr="007441AB">
        <w:rPr>
          <w:b/>
          <w:bCs/>
          <w:i/>
          <w:iCs/>
          <w:sz w:val="28"/>
          <w:szCs w:val="28"/>
        </w:rPr>
        <w:t>»</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По данной подпрограмме в проекте бюджета предусмотрено </w:t>
      </w:r>
      <w:r w:rsidRPr="007441AB">
        <w:rPr>
          <w:rFonts w:ascii="Times New Roman CYR" w:hAnsi="Times New Roman CYR" w:cs="Times New Roman CYR"/>
          <w:sz w:val="28"/>
          <w:szCs w:val="28"/>
        </w:rPr>
        <w:br/>
        <w:t>по 19 493,7</w:t>
      </w:r>
      <w:r w:rsidRPr="007441AB">
        <w:rPr>
          <w:rFonts w:ascii="Times New Roman CYR" w:hAnsi="Times New Roman CYR" w:cs="Times New Roman CYR"/>
        </w:rPr>
        <w:t xml:space="preserve"> </w:t>
      </w:r>
      <w:r w:rsidR="00504C1D">
        <w:rPr>
          <w:rFonts w:ascii="Times New Roman CYR" w:hAnsi="Times New Roman CYR" w:cs="Times New Roman CYR"/>
          <w:sz w:val="28"/>
          <w:szCs w:val="28"/>
        </w:rPr>
        <w:t>тыс.</w:t>
      </w:r>
      <w:r w:rsidRPr="007441AB">
        <w:rPr>
          <w:rFonts w:ascii="Times New Roman CYR" w:hAnsi="Times New Roman CYR" w:cs="Times New Roman CYR"/>
          <w:sz w:val="28"/>
          <w:szCs w:val="28"/>
        </w:rPr>
        <w:t>рублей ежегодно, в том числе на краевой социологический мониторинг по 16 516,6 тыс.рублей, на экспертно-аналитические работы</w:t>
      </w:r>
      <w:r w:rsidRPr="007441AB">
        <w:rPr>
          <w:rFonts w:ascii="Times New Roman CYR" w:hAnsi="Times New Roman CYR" w:cs="Times New Roman CYR"/>
          <w:sz w:val="28"/>
          <w:szCs w:val="28"/>
        </w:rPr>
        <w:br/>
        <w:t xml:space="preserve">по 2 977,1 тыс.рублей ежегодно. </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Объем расходов по подпрограмме меньше запланированного в 2015 году объема по аналогичным мероприятиям на 2 281,5 тыс.рублей, или </w:t>
      </w:r>
      <w:r w:rsidR="00FE2904">
        <w:rPr>
          <w:rFonts w:ascii="Times New Roman CYR" w:hAnsi="Times New Roman CYR" w:cs="Times New Roman CYR"/>
          <w:sz w:val="28"/>
          <w:szCs w:val="28"/>
        </w:rPr>
        <w:br/>
        <w:t xml:space="preserve">на </w:t>
      </w:r>
      <w:r w:rsidRPr="007441AB">
        <w:rPr>
          <w:rFonts w:ascii="Times New Roman CYR" w:hAnsi="Times New Roman CYR" w:cs="Times New Roman CYR"/>
          <w:sz w:val="28"/>
          <w:szCs w:val="28"/>
        </w:rPr>
        <w:t>10,5% ежегодно, в связи с уменьшением количества проводимых мероприятий.</w:t>
      </w:r>
    </w:p>
    <w:p w:rsidR="007441AB" w:rsidRPr="007441AB" w:rsidRDefault="007441AB" w:rsidP="007441AB">
      <w:pPr>
        <w:spacing w:line="360" w:lineRule="exact"/>
        <w:ind w:firstLine="720"/>
        <w:contextualSpacing/>
        <w:jc w:val="both"/>
        <w:rPr>
          <w:sz w:val="28"/>
        </w:rPr>
      </w:pPr>
      <w:r w:rsidRPr="007441AB">
        <w:rPr>
          <w:sz w:val="28"/>
        </w:rPr>
        <w:t xml:space="preserve">Общественное мнение является основным критерием оценки эффективности деятельности органов власти Пермского края. Система краевого социологического мониторинга позволяет получить оперативную </w:t>
      </w:r>
      <w:r w:rsidRPr="007441AB">
        <w:rPr>
          <w:sz w:val="28"/>
        </w:rPr>
        <w:lastRenderedPageBreak/>
        <w:t xml:space="preserve">информацию о социально-экономической и политической ситуации </w:t>
      </w:r>
      <w:r w:rsidR="00504C1D">
        <w:rPr>
          <w:sz w:val="28"/>
        </w:rPr>
        <w:br/>
      </w:r>
      <w:r w:rsidRPr="007441AB">
        <w:rPr>
          <w:sz w:val="28"/>
        </w:rPr>
        <w:t>в регионе в оценках общественного мнения.</w:t>
      </w:r>
    </w:p>
    <w:p w:rsidR="007441AB" w:rsidRPr="007441AB" w:rsidRDefault="007441AB" w:rsidP="007441AB">
      <w:pPr>
        <w:spacing w:line="360" w:lineRule="exact"/>
        <w:ind w:firstLine="720"/>
        <w:contextualSpacing/>
        <w:jc w:val="both"/>
        <w:rPr>
          <w:sz w:val="28"/>
          <w:szCs w:val="28"/>
        </w:rPr>
      </w:pPr>
      <w:r w:rsidRPr="007441AB">
        <w:rPr>
          <w:sz w:val="28"/>
          <w:szCs w:val="28"/>
        </w:rPr>
        <w:t xml:space="preserve">Необходимость социологического мониторинга обусловлена требованием объективной оценки общественного мнения, характеризующей общественно-политическую и социально-экономическую ситуацию </w:t>
      </w:r>
      <w:r w:rsidR="00504C1D">
        <w:rPr>
          <w:sz w:val="28"/>
          <w:szCs w:val="28"/>
        </w:rPr>
        <w:br/>
      </w:r>
      <w:r w:rsidRPr="007441AB">
        <w:rPr>
          <w:sz w:val="28"/>
          <w:szCs w:val="28"/>
        </w:rPr>
        <w:t xml:space="preserve">в Пермском крае. Социологический мониторинг используется в деятельности органов государственной власти и органов местного самоуправления </w:t>
      </w:r>
      <w:r w:rsidR="00504C1D">
        <w:rPr>
          <w:sz w:val="28"/>
          <w:szCs w:val="28"/>
        </w:rPr>
        <w:br/>
      </w:r>
      <w:r w:rsidRPr="007441AB">
        <w:rPr>
          <w:sz w:val="28"/>
          <w:szCs w:val="28"/>
        </w:rPr>
        <w:t xml:space="preserve">в качестве источника для получения достоверной информации </w:t>
      </w:r>
      <w:r w:rsidR="00504C1D">
        <w:rPr>
          <w:sz w:val="28"/>
          <w:szCs w:val="28"/>
        </w:rPr>
        <w:br/>
      </w:r>
      <w:r w:rsidRPr="007441AB">
        <w:rPr>
          <w:sz w:val="28"/>
          <w:szCs w:val="28"/>
        </w:rPr>
        <w:t xml:space="preserve">об эффективности их деятельности. Ряд целевых показателей, </w:t>
      </w:r>
      <w:r w:rsidR="002E3A0D">
        <w:rPr>
          <w:sz w:val="28"/>
          <w:szCs w:val="28"/>
        </w:rPr>
        <w:t xml:space="preserve">предусмотренных </w:t>
      </w:r>
      <w:r w:rsidRPr="007441AB">
        <w:rPr>
          <w:sz w:val="28"/>
          <w:szCs w:val="28"/>
        </w:rPr>
        <w:t>в государственных программах и Программе социально-экономического развития, замеряются также в рамках краевого социологического мониторинга.</w:t>
      </w:r>
    </w:p>
    <w:p w:rsidR="007441AB" w:rsidRPr="007441AB" w:rsidRDefault="007441AB" w:rsidP="007441AB">
      <w:pPr>
        <w:spacing w:line="360" w:lineRule="exact"/>
        <w:ind w:firstLine="720"/>
        <w:contextualSpacing/>
        <w:jc w:val="both"/>
        <w:rPr>
          <w:sz w:val="28"/>
          <w:szCs w:val="28"/>
        </w:rPr>
      </w:pPr>
      <w:r w:rsidRPr="007441AB">
        <w:rPr>
          <w:sz w:val="28"/>
          <w:szCs w:val="28"/>
        </w:rPr>
        <w:t xml:space="preserve">Проведение краевого социологического мониторинга включает в себя организацию исследовательских работ для оценки и анализа эффективности деятельности органов власти и органов местного самоуправления, тенденций развития общественно-политической ситуации в крае посредством общественного мнения. </w:t>
      </w:r>
    </w:p>
    <w:p w:rsidR="007441AB" w:rsidRPr="007441AB" w:rsidRDefault="007441AB" w:rsidP="007441AB">
      <w:pPr>
        <w:spacing w:line="360" w:lineRule="exact"/>
        <w:ind w:firstLine="720"/>
        <w:contextualSpacing/>
        <w:jc w:val="both"/>
        <w:rPr>
          <w:sz w:val="28"/>
          <w:szCs w:val="28"/>
        </w:rPr>
      </w:pPr>
      <w:r w:rsidRPr="007441AB">
        <w:rPr>
          <w:sz w:val="28"/>
          <w:szCs w:val="28"/>
        </w:rPr>
        <w:t xml:space="preserve">Существенного изменения значения целевого показателя «Количество аналитических материалов на основе результатов опросов общественного мнения, подготовленных с целью принятия управленческих решений» </w:t>
      </w:r>
      <w:r w:rsidRPr="007441AB">
        <w:rPr>
          <w:sz w:val="28"/>
          <w:szCs w:val="28"/>
        </w:rPr>
        <w:br/>
        <w:t>к концу 2018 года не ожидается и составит 260- 270 единиц.</w:t>
      </w:r>
    </w:p>
    <w:p w:rsidR="002E3A0D" w:rsidRDefault="002E3A0D" w:rsidP="007441AB">
      <w:pPr>
        <w:autoSpaceDE w:val="0"/>
        <w:autoSpaceDN w:val="0"/>
        <w:adjustRightInd w:val="0"/>
        <w:spacing w:line="360" w:lineRule="exact"/>
        <w:ind w:firstLine="709"/>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709"/>
        <w:jc w:val="center"/>
        <w:rPr>
          <w:b/>
          <w:bCs/>
          <w:i/>
          <w:iCs/>
          <w:sz w:val="28"/>
          <w:szCs w:val="28"/>
        </w:rPr>
      </w:pPr>
      <w:r w:rsidRPr="007441AB">
        <w:rPr>
          <w:rFonts w:ascii="Times New Roman CYR" w:hAnsi="Times New Roman CYR" w:cs="Times New Roman CYR"/>
          <w:b/>
          <w:bCs/>
          <w:i/>
          <w:iCs/>
          <w:sz w:val="28"/>
          <w:szCs w:val="28"/>
        </w:rPr>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Развитие информационного партнерства</w:t>
      </w:r>
      <w:r w:rsidRPr="007441AB">
        <w:rPr>
          <w:rFonts w:ascii="Times New Roman CYR" w:hAnsi="Times New Roman CYR" w:cs="Times New Roman CYR"/>
          <w:b/>
          <w:bCs/>
          <w:i/>
          <w:iCs/>
          <w:sz w:val="28"/>
          <w:szCs w:val="28"/>
        </w:rPr>
        <w:br/>
        <w:t xml:space="preserve"> исполнительных органов государственной власти Пермского края</w:t>
      </w:r>
      <w:r w:rsidRPr="007441AB">
        <w:rPr>
          <w:rFonts w:ascii="Times New Roman CYR" w:hAnsi="Times New Roman CYR" w:cs="Times New Roman CYR"/>
          <w:b/>
          <w:bCs/>
          <w:i/>
          <w:iCs/>
          <w:sz w:val="28"/>
          <w:szCs w:val="28"/>
        </w:rPr>
        <w:br/>
        <w:t xml:space="preserve"> со средствами массовой информации</w:t>
      </w:r>
      <w:r w:rsidRPr="007441AB">
        <w:rPr>
          <w:b/>
          <w:bCs/>
          <w:i/>
          <w:iCs/>
          <w:sz w:val="28"/>
          <w:szCs w:val="28"/>
        </w:rPr>
        <w:t>»</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По данной подпрограмме в проекте бюджета предусмотрено </w:t>
      </w:r>
      <w:r w:rsidRPr="007441AB">
        <w:rPr>
          <w:rFonts w:ascii="Times New Roman CYR" w:hAnsi="Times New Roman CYR" w:cs="Times New Roman CYR"/>
          <w:sz w:val="28"/>
          <w:szCs w:val="28"/>
        </w:rPr>
        <w:br/>
        <w:t>по 90</w:t>
      </w:r>
      <w:r w:rsidRPr="007441AB">
        <w:rPr>
          <w:sz w:val="28"/>
          <w:szCs w:val="28"/>
          <w:lang w:val="en-US"/>
        </w:rPr>
        <w:t> </w:t>
      </w:r>
      <w:r w:rsidRPr="007441AB">
        <w:rPr>
          <w:sz w:val="28"/>
          <w:szCs w:val="28"/>
        </w:rPr>
        <w:t xml:space="preserve">890,1 </w:t>
      </w:r>
      <w:r w:rsidRPr="007441AB">
        <w:rPr>
          <w:rFonts w:ascii="Times New Roman CYR" w:hAnsi="Times New Roman CYR" w:cs="Times New Roman CYR"/>
          <w:sz w:val="28"/>
          <w:szCs w:val="28"/>
        </w:rPr>
        <w:t>тыс.рублей ежегодно, в том числе на обеспечение информационного партнерства по 90 000,0 тыс.рублей ежегодно,</w:t>
      </w:r>
      <w:r w:rsidRPr="007441AB">
        <w:rPr>
          <w:rFonts w:ascii="Times New Roman CYR" w:hAnsi="Times New Roman CYR" w:cs="Times New Roman CYR"/>
          <w:sz w:val="28"/>
          <w:szCs w:val="28"/>
        </w:rPr>
        <w:br/>
        <w:t>на обеспечение равенства политических партий, представленных</w:t>
      </w:r>
      <w:r w:rsidRPr="007441AB">
        <w:rPr>
          <w:rFonts w:ascii="Times New Roman CYR" w:hAnsi="Times New Roman CYR" w:cs="Times New Roman CYR"/>
          <w:sz w:val="28"/>
          <w:szCs w:val="28"/>
        </w:rPr>
        <w:br/>
        <w:t xml:space="preserve">в Законодательном Собрании Пермского края, при освещении </w:t>
      </w:r>
      <w:r w:rsidR="002E3A0D">
        <w:rPr>
          <w:rFonts w:ascii="Times New Roman CYR" w:hAnsi="Times New Roman CYR" w:cs="Times New Roman CYR"/>
          <w:sz w:val="28"/>
          <w:szCs w:val="28"/>
        </w:rPr>
        <w:br/>
      </w:r>
      <w:r w:rsidRPr="007441AB">
        <w:rPr>
          <w:rFonts w:ascii="Times New Roman CYR" w:hAnsi="Times New Roman CYR" w:cs="Times New Roman CYR"/>
          <w:sz w:val="28"/>
          <w:szCs w:val="28"/>
        </w:rPr>
        <w:t>их деятельности телеканалом и радиоканал</w:t>
      </w:r>
      <w:r w:rsidR="00504C1D">
        <w:rPr>
          <w:rFonts w:ascii="Times New Roman CYR" w:hAnsi="Times New Roman CYR" w:cs="Times New Roman CYR"/>
          <w:sz w:val="28"/>
          <w:szCs w:val="28"/>
        </w:rPr>
        <w:t xml:space="preserve">ом Пермского края </w:t>
      </w:r>
      <w:r w:rsidR="002E3A0D">
        <w:rPr>
          <w:rFonts w:ascii="Times New Roman CYR" w:hAnsi="Times New Roman CYR" w:cs="Times New Roman CYR"/>
          <w:sz w:val="28"/>
          <w:szCs w:val="28"/>
        </w:rPr>
        <w:t xml:space="preserve">- </w:t>
      </w:r>
      <w:r w:rsidR="00504C1D">
        <w:rPr>
          <w:rFonts w:ascii="Times New Roman CYR" w:hAnsi="Times New Roman CYR" w:cs="Times New Roman CYR"/>
          <w:sz w:val="28"/>
          <w:szCs w:val="28"/>
        </w:rPr>
        <w:t>по 890,1 тыс.</w:t>
      </w:r>
      <w:r w:rsidRPr="007441AB">
        <w:rPr>
          <w:rFonts w:ascii="Times New Roman CYR" w:hAnsi="Times New Roman CYR" w:cs="Times New Roman CYR"/>
          <w:sz w:val="28"/>
          <w:szCs w:val="28"/>
        </w:rPr>
        <w:t>рублей ежегодно.</w:t>
      </w:r>
    </w:p>
    <w:p w:rsidR="007441AB" w:rsidRPr="00E47D70" w:rsidRDefault="007441AB" w:rsidP="007441AB">
      <w:pPr>
        <w:spacing w:line="360" w:lineRule="exact"/>
        <w:ind w:firstLine="720"/>
        <w:jc w:val="both"/>
        <w:rPr>
          <w:sz w:val="28"/>
          <w:szCs w:val="28"/>
        </w:rPr>
      </w:pPr>
      <w:r w:rsidRPr="00E47D70">
        <w:rPr>
          <w:sz w:val="28"/>
          <w:szCs w:val="28"/>
        </w:rPr>
        <w:t>Расходы по государственной программе запланированы на уровне утвержденного бюджета 2015 года.</w:t>
      </w:r>
    </w:p>
    <w:p w:rsidR="007441AB" w:rsidRPr="007441AB" w:rsidRDefault="007441AB" w:rsidP="007441AB">
      <w:pPr>
        <w:spacing w:line="360" w:lineRule="exact"/>
        <w:ind w:firstLine="720"/>
        <w:contextualSpacing/>
        <w:jc w:val="both"/>
        <w:rPr>
          <w:sz w:val="28"/>
          <w:szCs w:val="28"/>
        </w:rPr>
      </w:pPr>
      <w:r w:rsidRPr="00E47D70">
        <w:rPr>
          <w:sz w:val="28"/>
          <w:szCs w:val="28"/>
        </w:rPr>
        <w:t>Информирование</w:t>
      </w:r>
      <w:r w:rsidRPr="007441AB">
        <w:rPr>
          <w:sz w:val="28"/>
          <w:szCs w:val="28"/>
        </w:rPr>
        <w:t xml:space="preserve"> населения о деятельности власти – это конституционная обязанность органов власти, которая закреплена в Уставе Пермского края.</w:t>
      </w:r>
    </w:p>
    <w:p w:rsidR="007441AB" w:rsidRPr="007441AB" w:rsidRDefault="007441AB" w:rsidP="007441AB">
      <w:pPr>
        <w:spacing w:line="360" w:lineRule="exact"/>
        <w:ind w:firstLine="720"/>
        <w:contextualSpacing/>
        <w:jc w:val="both"/>
        <w:rPr>
          <w:sz w:val="28"/>
          <w:szCs w:val="28"/>
        </w:rPr>
      </w:pPr>
      <w:r w:rsidRPr="007441AB">
        <w:rPr>
          <w:sz w:val="28"/>
          <w:szCs w:val="28"/>
        </w:rPr>
        <w:t xml:space="preserve">Основные задачи подпрограммы: повышение информированности населения Пермского края о приоритетных направлениях социально-экономического развития Пермского края; размещение в федеральных СМИ </w:t>
      </w:r>
      <w:r w:rsidRPr="007441AB">
        <w:rPr>
          <w:sz w:val="28"/>
          <w:szCs w:val="28"/>
        </w:rPr>
        <w:lastRenderedPageBreak/>
        <w:t>информационных материалов о крае с целью формирования инвестиционного имиджа Пермского края, узнаваемости региона, продвижения приоритетных региональных проектов на федеральном уровне; размещение информационных материалов в сети интернет с целью оперативного доведения информации</w:t>
      </w:r>
      <w:r w:rsidR="00504C1D">
        <w:rPr>
          <w:sz w:val="28"/>
          <w:szCs w:val="28"/>
        </w:rPr>
        <w:t xml:space="preserve"> </w:t>
      </w:r>
      <w:r w:rsidRPr="007441AB">
        <w:rPr>
          <w:sz w:val="28"/>
          <w:szCs w:val="28"/>
        </w:rPr>
        <w:t>и расширения категорий получателей информации (аудитория до 25 лет); работа с печатными средствами массовой информации и телевизионными компаниями городов и районов Пермского края: в ряде муниципальных образований, таких как Березовский район, Гайнский район, Большесосновский, Горнозаводский, Гремячинский, Еловский, Ильинский, Карагайский, Кизеловский, Кишертский, Красновишерский, Октябрьский, Ординский, Сивинский, Суксунский, Уинский, Усольский и Чердынский районы, газета является единственным источником получения информации</w:t>
      </w:r>
      <w:r w:rsidR="00504C1D">
        <w:rPr>
          <w:sz w:val="28"/>
          <w:szCs w:val="28"/>
        </w:rPr>
        <w:t xml:space="preserve"> о</w:t>
      </w:r>
      <w:r w:rsidRPr="007441AB">
        <w:rPr>
          <w:sz w:val="28"/>
          <w:szCs w:val="28"/>
        </w:rPr>
        <w:t xml:space="preserve"> деятельности власти.</w:t>
      </w:r>
    </w:p>
    <w:p w:rsidR="007441AB" w:rsidRPr="007441AB" w:rsidRDefault="007441AB" w:rsidP="007441AB">
      <w:pPr>
        <w:spacing w:line="360" w:lineRule="exact"/>
        <w:ind w:firstLine="720"/>
        <w:contextualSpacing/>
        <w:jc w:val="both"/>
        <w:rPr>
          <w:sz w:val="28"/>
          <w:szCs w:val="28"/>
        </w:rPr>
      </w:pPr>
      <w:r w:rsidRPr="007441AB">
        <w:rPr>
          <w:sz w:val="28"/>
          <w:szCs w:val="28"/>
        </w:rPr>
        <w:t>В результате реализации мероприятий подпрограммы, к концу 2018 года планируется достичь уровня осведомленности (информированности) населения Пермского края о результатах деятельности органов власти Пермского края</w:t>
      </w:r>
      <w:r w:rsidR="00504C1D">
        <w:rPr>
          <w:sz w:val="28"/>
          <w:szCs w:val="28"/>
        </w:rPr>
        <w:t xml:space="preserve"> </w:t>
      </w:r>
      <w:r w:rsidRPr="007441AB">
        <w:rPr>
          <w:sz w:val="28"/>
          <w:szCs w:val="28"/>
        </w:rPr>
        <w:t xml:space="preserve">не менее 55%, количество информационных проектов, реализуемых администрацией губернатора Пермского края совместно </w:t>
      </w:r>
      <w:r w:rsidR="00504C1D">
        <w:rPr>
          <w:sz w:val="28"/>
          <w:szCs w:val="28"/>
        </w:rPr>
        <w:br/>
      </w:r>
      <w:r w:rsidRPr="007441AB">
        <w:rPr>
          <w:sz w:val="28"/>
          <w:szCs w:val="28"/>
        </w:rPr>
        <w:t>с органами государственной власти Пермского края, составит 3 единицы.</w:t>
      </w:r>
    </w:p>
    <w:p w:rsidR="00E47D70" w:rsidRDefault="00E47D70" w:rsidP="007441AB">
      <w:pPr>
        <w:autoSpaceDE w:val="0"/>
        <w:autoSpaceDN w:val="0"/>
        <w:adjustRightInd w:val="0"/>
        <w:spacing w:line="360" w:lineRule="exact"/>
        <w:ind w:firstLine="720"/>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720"/>
        <w:jc w:val="center"/>
        <w:rPr>
          <w:rFonts w:ascii="Times New Roman CYR" w:hAnsi="Times New Roman CYR" w:cs="Times New Roman CYR"/>
          <w:b/>
          <w:bCs/>
          <w:i/>
          <w:iCs/>
          <w:sz w:val="28"/>
          <w:szCs w:val="28"/>
        </w:rPr>
      </w:pPr>
      <w:r w:rsidRPr="007441AB">
        <w:rPr>
          <w:rFonts w:ascii="Times New Roman CYR" w:hAnsi="Times New Roman CYR" w:cs="Times New Roman CYR"/>
          <w:b/>
          <w:bCs/>
          <w:i/>
          <w:iCs/>
          <w:sz w:val="28"/>
          <w:szCs w:val="28"/>
        </w:rPr>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Государственная поддержка</w:t>
      </w:r>
    </w:p>
    <w:p w:rsidR="007441AB" w:rsidRPr="007441AB" w:rsidRDefault="007441AB" w:rsidP="007441AB">
      <w:pPr>
        <w:autoSpaceDE w:val="0"/>
        <w:autoSpaceDN w:val="0"/>
        <w:adjustRightInd w:val="0"/>
        <w:spacing w:line="360" w:lineRule="exact"/>
        <w:ind w:firstLine="720"/>
        <w:jc w:val="center"/>
        <w:rPr>
          <w:b/>
          <w:bCs/>
          <w:i/>
          <w:iCs/>
          <w:sz w:val="28"/>
          <w:szCs w:val="28"/>
        </w:rPr>
      </w:pPr>
      <w:r w:rsidRPr="007441AB">
        <w:rPr>
          <w:rFonts w:ascii="Times New Roman CYR" w:hAnsi="Times New Roman CYR" w:cs="Times New Roman CYR"/>
          <w:b/>
          <w:bCs/>
          <w:i/>
          <w:iCs/>
          <w:sz w:val="28"/>
          <w:szCs w:val="28"/>
        </w:rPr>
        <w:t xml:space="preserve"> социально ориентированных некоммерческих организаций</w:t>
      </w:r>
      <w:r w:rsidRPr="007441AB">
        <w:rPr>
          <w:b/>
          <w:bCs/>
          <w:i/>
          <w:iCs/>
          <w:sz w:val="28"/>
          <w:szCs w:val="28"/>
        </w:rPr>
        <w:t>»</w:t>
      </w:r>
    </w:p>
    <w:p w:rsidR="007441AB" w:rsidRPr="007441AB" w:rsidRDefault="007441AB" w:rsidP="007441AB">
      <w:pPr>
        <w:spacing w:line="360" w:lineRule="exact"/>
        <w:ind w:firstLine="720"/>
        <w:contextualSpacing/>
        <w:jc w:val="both"/>
        <w:rPr>
          <w:sz w:val="28"/>
          <w:szCs w:val="28"/>
        </w:rPr>
      </w:pPr>
      <w:r w:rsidRPr="007441AB">
        <w:rPr>
          <w:rFonts w:ascii="Times New Roman CYR" w:hAnsi="Times New Roman CYR" w:cs="Times New Roman CYR"/>
          <w:sz w:val="28"/>
          <w:szCs w:val="28"/>
        </w:rPr>
        <w:t>По данной подпрограмме в проекте бюджета на 2016-2018 годы предусмотрено по 40 361,3</w:t>
      </w:r>
      <w:r w:rsidRPr="007441AB">
        <w:rPr>
          <w:sz w:val="28"/>
          <w:szCs w:val="28"/>
        </w:rPr>
        <w:t xml:space="preserve"> </w:t>
      </w:r>
      <w:r w:rsidRPr="007441AB">
        <w:rPr>
          <w:rFonts w:ascii="Times New Roman CYR" w:hAnsi="Times New Roman CYR" w:cs="Times New Roman CYR"/>
          <w:sz w:val="28"/>
          <w:szCs w:val="28"/>
        </w:rPr>
        <w:t xml:space="preserve">тыс. рублей ежегодно. </w:t>
      </w:r>
      <w:r w:rsidRPr="007441AB">
        <w:rPr>
          <w:sz w:val="28"/>
          <w:szCs w:val="28"/>
        </w:rPr>
        <w:t>По отношению к расходам 2015 года расходы 2016-2018 годов меньше на 4,9%.</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В рамках подпрограммы оказывается финансовая поддержка социально ориентированным некоммерческим организациям путем предоставления субсидий, в том числе:</w:t>
      </w:r>
    </w:p>
    <w:p w:rsidR="007441AB" w:rsidRPr="007441AB" w:rsidRDefault="00504C1D" w:rsidP="007441AB">
      <w:pPr>
        <w:spacing w:line="360" w:lineRule="exact"/>
        <w:ind w:firstLine="720"/>
        <w:contextualSpacing/>
        <w:jc w:val="both"/>
        <w:rPr>
          <w:sz w:val="28"/>
          <w:szCs w:val="28"/>
        </w:rPr>
      </w:pPr>
      <w:r>
        <w:rPr>
          <w:sz w:val="28"/>
          <w:szCs w:val="28"/>
        </w:rPr>
        <w:t xml:space="preserve">- </w:t>
      </w:r>
      <w:r w:rsidR="007441AB" w:rsidRPr="007441AB">
        <w:rPr>
          <w:sz w:val="28"/>
          <w:szCs w:val="28"/>
        </w:rPr>
        <w:t xml:space="preserve">на предоставление краевых грантов </w:t>
      </w:r>
      <w:r w:rsidR="007441AB" w:rsidRPr="007441AB">
        <w:rPr>
          <w:rFonts w:ascii="Times New Roman CYR" w:hAnsi="Times New Roman CYR" w:cs="Times New Roman CYR"/>
          <w:sz w:val="28"/>
          <w:szCs w:val="28"/>
        </w:rPr>
        <w:t>социально</w:t>
      </w:r>
      <w:r w:rsidR="00E47D70">
        <w:rPr>
          <w:rFonts w:ascii="Times New Roman CYR" w:hAnsi="Times New Roman CYR" w:cs="Times New Roman CYR"/>
          <w:sz w:val="28"/>
          <w:szCs w:val="28"/>
        </w:rPr>
        <w:t>-</w:t>
      </w:r>
      <w:r w:rsidR="007441AB" w:rsidRPr="007441AB">
        <w:rPr>
          <w:rFonts w:ascii="Times New Roman CYR" w:hAnsi="Times New Roman CYR" w:cs="Times New Roman CYR"/>
          <w:sz w:val="28"/>
          <w:szCs w:val="28"/>
        </w:rPr>
        <w:t>ориентированным некоммерческим организациям</w:t>
      </w:r>
      <w:r w:rsidR="007441AB" w:rsidRPr="007441AB">
        <w:rPr>
          <w:sz w:val="28"/>
          <w:szCs w:val="28"/>
        </w:rPr>
        <w:t xml:space="preserve"> на реализацию социальных проектов </w:t>
      </w:r>
      <w:r>
        <w:rPr>
          <w:sz w:val="28"/>
          <w:szCs w:val="28"/>
        </w:rPr>
        <w:br/>
      </w:r>
      <w:r w:rsidR="007441AB" w:rsidRPr="007441AB">
        <w:rPr>
          <w:sz w:val="28"/>
          <w:szCs w:val="28"/>
        </w:rPr>
        <w:t xml:space="preserve">по итогам конкурсов социальных и гражданских инициатив </w:t>
      </w:r>
      <w:r w:rsidR="00E47D70">
        <w:rPr>
          <w:sz w:val="28"/>
          <w:szCs w:val="28"/>
        </w:rPr>
        <w:t xml:space="preserve">- </w:t>
      </w:r>
      <w:r w:rsidR="007441AB" w:rsidRPr="007441AB">
        <w:rPr>
          <w:sz w:val="28"/>
          <w:szCs w:val="28"/>
        </w:rPr>
        <w:t xml:space="preserve">по 8 000,0 тыс.рублей ежегодно; </w:t>
      </w:r>
    </w:p>
    <w:p w:rsidR="007441AB" w:rsidRPr="00504C1D" w:rsidRDefault="00504C1D" w:rsidP="00504C1D">
      <w:pPr>
        <w:autoSpaceDE w:val="0"/>
        <w:autoSpaceDN w:val="0"/>
        <w:adjustRightInd w:val="0"/>
        <w:spacing w:line="360" w:lineRule="exact"/>
        <w:ind w:firstLine="720"/>
        <w:jc w:val="both"/>
        <w:rPr>
          <w:rFonts w:eastAsia="Calibri"/>
          <w:sz w:val="28"/>
          <w:szCs w:val="28"/>
          <w:lang w:eastAsia="en-US"/>
        </w:rPr>
      </w:pPr>
      <w:r>
        <w:rPr>
          <w:sz w:val="28"/>
          <w:szCs w:val="28"/>
        </w:rPr>
        <w:t xml:space="preserve">- </w:t>
      </w:r>
      <w:r w:rsidR="007441AB" w:rsidRPr="007441AB">
        <w:rPr>
          <w:sz w:val="28"/>
          <w:szCs w:val="28"/>
        </w:rPr>
        <w:t xml:space="preserve">на предоставление субсидий </w:t>
      </w:r>
      <w:r w:rsidR="007441AB" w:rsidRPr="007441AB">
        <w:rPr>
          <w:rFonts w:ascii="Times New Roman CYR" w:hAnsi="Times New Roman CYR" w:cs="Times New Roman CYR"/>
          <w:sz w:val="28"/>
          <w:szCs w:val="28"/>
        </w:rPr>
        <w:t>социально</w:t>
      </w:r>
      <w:r w:rsidR="00E47D70">
        <w:rPr>
          <w:rFonts w:ascii="Times New Roman CYR" w:hAnsi="Times New Roman CYR" w:cs="Times New Roman CYR"/>
          <w:sz w:val="28"/>
          <w:szCs w:val="28"/>
        </w:rPr>
        <w:t>-</w:t>
      </w:r>
      <w:r w:rsidR="007441AB" w:rsidRPr="007441AB">
        <w:rPr>
          <w:rFonts w:ascii="Times New Roman CYR" w:hAnsi="Times New Roman CYR" w:cs="Times New Roman CYR"/>
          <w:sz w:val="28"/>
          <w:szCs w:val="28"/>
        </w:rPr>
        <w:t>ориентированным некоммерческим организациям</w:t>
      </w:r>
      <w:r w:rsidR="007441AB" w:rsidRPr="007441AB">
        <w:rPr>
          <w:sz w:val="28"/>
          <w:szCs w:val="28"/>
        </w:rPr>
        <w:t xml:space="preserve"> ветеранов В</w:t>
      </w:r>
      <w:r>
        <w:rPr>
          <w:sz w:val="28"/>
          <w:szCs w:val="28"/>
        </w:rPr>
        <w:t>еликой отечественной войны</w:t>
      </w:r>
      <w:r w:rsidR="007441AB" w:rsidRPr="007441AB">
        <w:rPr>
          <w:sz w:val="28"/>
          <w:szCs w:val="28"/>
        </w:rPr>
        <w:t xml:space="preserve">, боевых действий и ликвидации чрезвычайных ситуаций, поддержка ветеранского движения </w:t>
      </w:r>
      <w:r w:rsidR="00E47D70">
        <w:rPr>
          <w:sz w:val="28"/>
          <w:szCs w:val="28"/>
        </w:rPr>
        <w:t xml:space="preserve">- </w:t>
      </w:r>
      <w:r w:rsidR="007441AB" w:rsidRPr="007441AB">
        <w:rPr>
          <w:sz w:val="28"/>
          <w:szCs w:val="28"/>
        </w:rPr>
        <w:t>по 20 360,0 тыс.рублей ежегодно.</w:t>
      </w:r>
      <w:r>
        <w:rPr>
          <w:sz w:val="28"/>
          <w:szCs w:val="28"/>
        </w:rPr>
        <w:t xml:space="preserve"> </w:t>
      </w:r>
      <w:r w:rsidR="007441AB" w:rsidRPr="007441AB">
        <w:rPr>
          <w:sz w:val="28"/>
          <w:szCs w:val="28"/>
        </w:rPr>
        <w:t>В рамках мероприятия предполагается провести</w:t>
      </w:r>
      <w:r w:rsidR="007441AB" w:rsidRPr="007441AB">
        <w:rPr>
          <w:rFonts w:eastAsia="Calibri"/>
          <w:sz w:val="28"/>
          <w:szCs w:val="28"/>
          <w:lang w:eastAsia="en-US"/>
        </w:rPr>
        <w:t xml:space="preserve"> подготовку и проведение массовых мероприятий, посвященных дням воинской славы, памятным датам России </w:t>
      </w:r>
      <w:r>
        <w:rPr>
          <w:rFonts w:eastAsia="Calibri"/>
          <w:sz w:val="28"/>
          <w:szCs w:val="28"/>
          <w:lang w:eastAsia="en-US"/>
        </w:rPr>
        <w:br/>
      </w:r>
      <w:r w:rsidR="007441AB" w:rsidRPr="007441AB">
        <w:rPr>
          <w:rFonts w:eastAsia="Calibri"/>
          <w:sz w:val="28"/>
          <w:szCs w:val="28"/>
          <w:lang w:eastAsia="en-US"/>
        </w:rPr>
        <w:t xml:space="preserve">и Пермского края, с участием ветеранов, </w:t>
      </w:r>
      <w:r w:rsidR="007441AB" w:rsidRPr="007441AB">
        <w:rPr>
          <w:sz w:val="28"/>
          <w:szCs w:val="28"/>
        </w:rPr>
        <w:t xml:space="preserve">организацию региональных семинаров по проблемам становления и развития ветеранского движения, </w:t>
      </w:r>
      <w:r w:rsidR="007441AB" w:rsidRPr="007441AB">
        <w:rPr>
          <w:sz w:val="28"/>
          <w:szCs w:val="28"/>
        </w:rPr>
        <w:lastRenderedPageBreak/>
        <w:t>организацию мероприятий, приуроченных к</w:t>
      </w:r>
      <w:r w:rsidR="00E47D70">
        <w:rPr>
          <w:sz w:val="28"/>
          <w:szCs w:val="28"/>
        </w:rPr>
        <w:t>о</w:t>
      </w:r>
      <w:r w:rsidR="007441AB" w:rsidRPr="007441AB">
        <w:rPr>
          <w:sz w:val="28"/>
          <w:szCs w:val="28"/>
        </w:rPr>
        <w:t xml:space="preserve"> Дню пожилого человека, провести обучающие, методические и иные мероприятия;</w:t>
      </w:r>
    </w:p>
    <w:p w:rsidR="007441AB" w:rsidRPr="007441AB" w:rsidRDefault="00504C1D" w:rsidP="007441AB">
      <w:pPr>
        <w:autoSpaceDE w:val="0"/>
        <w:autoSpaceDN w:val="0"/>
        <w:adjustRightInd w:val="0"/>
        <w:spacing w:line="360" w:lineRule="exact"/>
        <w:ind w:firstLine="720"/>
        <w:jc w:val="both"/>
        <w:rPr>
          <w:rFonts w:eastAsia="Calibri"/>
          <w:sz w:val="28"/>
          <w:szCs w:val="28"/>
          <w:lang w:eastAsia="en-US"/>
        </w:rPr>
      </w:pPr>
      <w:r>
        <w:rPr>
          <w:sz w:val="28"/>
          <w:szCs w:val="28"/>
        </w:rPr>
        <w:t xml:space="preserve">- </w:t>
      </w:r>
      <w:r w:rsidR="007441AB" w:rsidRPr="007441AB">
        <w:rPr>
          <w:sz w:val="28"/>
          <w:szCs w:val="28"/>
        </w:rPr>
        <w:t xml:space="preserve">на предоставление субсидий </w:t>
      </w:r>
      <w:r w:rsidR="007441AB" w:rsidRPr="007441AB">
        <w:rPr>
          <w:rFonts w:ascii="Times New Roman CYR" w:hAnsi="Times New Roman CYR" w:cs="Times New Roman CYR"/>
          <w:sz w:val="28"/>
          <w:szCs w:val="28"/>
        </w:rPr>
        <w:t>социально</w:t>
      </w:r>
      <w:r w:rsidR="00E47D70">
        <w:rPr>
          <w:rFonts w:ascii="Times New Roman CYR" w:hAnsi="Times New Roman CYR" w:cs="Times New Roman CYR"/>
          <w:sz w:val="28"/>
          <w:szCs w:val="28"/>
        </w:rPr>
        <w:t>-</w:t>
      </w:r>
      <w:r w:rsidR="007441AB" w:rsidRPr="007441AB">
        <w:rPr>
          <w:rFonts w:ascii="Times New Roman CYR" w:hAnsi="Times New Roman CYR" w:cs="Times New Roman CYR"/>
          <w:sz w:val="28"/>
          <w:szCs w:val="28"/>
        </w:rPr>
        <w:t>ориентированным некоммерческим организациям</w:t>
      </w:r>
      <w:r w:rsidR="007441AB" w:rsidRPr="007441AB">
        <w:rPr>
          <w:sz w:val="28"/>
          <w:szCs w:val="28"/>
        </w:rPr>
        <w:t xml:space="preserve"> инвалидов с целью создания и сохранения рабочих мест для инвалид</w:t>
      </w:r>
      <w:r>
        <w:rPr>
          <w:sz w:val="28"/>
          <w:szCs w:val="28"/>
        </w:rPr>
        <w:t xml:space="preserve">ов </w:t>
      </w:r>
      <w:r w:rsidR="00E47D70">
        <w:rPr>
          <w:sz w:val="28"/>
          <w:szCs w:val="28"/>
        </w:rPr>
        <w:t xml:space="preserve">- </w:t>
      </w:r>
      <w:r>
        <w:rPr>
          <w:sz w:val="28"/>
          <w:szCs w:val="28"/>
        </w:rPr>
        <w:t>по 1 000,0 тыс.</w:t>
      </w:r>
      <w:r w:rsidR="007441AB" w:rsidRPr="007441AB">
        <w:rPr>
          <w:sz w:val="28"/>
          <w:szCs w:val="28"/>
        </w:rPr>
        <w:t>рублей</w:t>
      </w:r>
      <w:r w:rsidR="00E47D70">
        <w:rPr>
          <w:sz w:val="28"/>
          <w:szCs w:val="28"/>
        </w:rPr>
        <w:t xml:space="preserve"> ежегодно</w:t>
      </w:r>
      <w:r w:rsidR="007441AB" w:rsidRPr="007441AB">
        <w:rPr>
          <w:sz w:val="28"/>
          <w:szCs w:val="28"/>
        </w:rPr>
        <w:t xml:space="preserve">. Мероприятие направлено на </w:t>
      </w:r>
      <w:r w:rsidR="007441AB" w:rsidRPr="007441AB">
        <w:rPr>
          <w:rFonts w:eastAsia="Calibri"/>
          <w:sz w:val="28"/>
          <w:szCs w:val="28"/>
          <w:lang w:eastAsia="en-US"/>
        </w:rPr>
        <w:t>улучшение условий труда инвалидов, расширение возможностей трудоустройства и обеспечение востребованности инвалидов на рынке труда, содействие в создании инвалидами собственного дела;</w:t>
      </w:r>
    </w:p>
    <w:p w:rsidR="007441AB" w:rsidRPr="007441AB" w:rsidRDefault="00504C1D" w:rsidP="00504C1D">
      <w:pPr>
        <w:spacing w:line="360" w:lineRule="exact"/>
        <w:ind w:firstLine="720"/>
        <w:jc w:val="both"/>
        <w:rPr>
          <w:sz w:val="28"/>
          <w:szCs w:val="28"/>
        </w:rPr>
      </w:pPr>
      <w:r>
        <w:rPr>
          <w:sz w:val="28"/>
          <w:szCs w:val="28"/>
        </w:rPr>
        <w:t xml:space="preserve">- </w:t>
      </w:r>
      <w:r w:rsidR="007441AB" w:rsidRPr="007441AB">
        <w:rPr>
          <w:sz w:val="28"/>
          <w:szCs w:val="28"/>
        </w:rPr>
        <w:t xml:space="preserve">на предоставление субсидий </w:t>
      </w:r>
      <w:r w:rsidR="007441AB" w:rsidRPr="007441AB">
        <w:rPr>
          <w:rFonts w:ascii="Times New Roman CYR" w:hAnsi="Times New Roman CYR" w:cs="Times New Roman CYR"/>
          <w:sz w:val="28"/>
          <w:szCs w:val="28"/>
        </w:rPr>
        <w:t>социально</w:t>
      </w:r>
      <w:r w:rsidR="00E47D70">
        <w:rPr>
          <w:rFonts w:ascii="Times New Roman CYR" w:hAnsi="Times New Roman CYR" w:cs="Times New Roman CYR"/>
          <w:sz w:val="28"/>
          <w:szCs w:val="28"/>
        </w:rPr>
        <w:t>-о</w:t>
      </w:r>
      <w:r w:rsidR="007441AB" w:rsidRPr="007441AB">
        <w:rPr>
          <w:rFonts w:ascii="Times New Roman CYR" w:hAnsi="Times New Roman CYR" w:cs="Times New Roman CYR"/>
          <w:sz w:val="28"/>
          <w:szCs w:val="28"/>
        </w:rPr>
        <w:t>риентированным некоммерческим организациям</w:t>
      </w:r>
      <w:r w:rsidR="007441AB" w:rsidRPr="007441AB">
        <w:rPr>
          <w:sz w:val="28"/>
          <w:szCs w:val="28"/>
        </w:rPr>
        <w:t xml:space="preserve"> на организацию и проведение социально</w:t>
      </w:r>
      <w:r w:rsidR="00E47D70">
        <w:rPr>
          <w:sz w:val="28"/>
          <w:szCs w:val="28"/>
        </w:rPr>
        <w:t>-</w:t>
      </w:r>
      <w:r w:rsidR="007441AB" w:rsidRPr="007441AB">
        <w:rPr>
          <w:sz w:val="28"/>
          <w:szCs w:val="28"/>
        </w:rPr>
        <w:t xml:space="preserve"> значи</w:t>
      </w:r>
      <w:r>
        <w:rPr>
          <w:sz w:val="28"/>
          <w:szCs w:val="28"/>
        </w:rPr>
        <w:t xml:space="preserve">мых мероприятий </w:t>
      </w:r>
      <w:r w:rsidR="00E47D70">
        <w:rPr>
          <w:sz w:val="28"/>
          <w:szCs w:val="28"/>
        </w:rPr>
        <w:t xml:space="preserve">- </w:t>
      </w:r>
      <w:r>
        <w:rPr>
          <w:sz w:val="28"/>
          <w:szCs w:val="28"/>
        </w:rPr>
        <w:t>по 7 607,0 тыс.</w:t>
      </w:r>
      <w:r w:rsidR="007441AB" w:rsidRPr="007441AB">
        <w:rPr>
          <w:sz w:val="28"/>
          <w:szCs w:val="28"/>
        </w:rPr>
        <w:t>рублей.</w:t>
      </w:r>
      <w:r>
        <w:rPr>
          <w:sz w:val="28"/>
          <w:szCs w:val="28"/>
        </w:rPr>
        <w:t xml:space="preserve"> </w:t>
      </w:r>
      <w:r w:rsidR="007441AB" w:rsidRPr="007441AB">
        <w:rPr>
          <w:sz w:val="28"/>
          <w:szCs w:val="28"/>
        </w:rPr>
        <w:t>Планируется организовать</w:t>
      </w:r>
      <w:r w:rsidR="00E47D70">
        <w:rPr>
          <w:sz w:val="28"/>
          <w:szCs w:val="28"/>
        </w:rPr>
        <w:t xml:space="preserve"> </w:t>
      </w:r>
      <w:r w:rsidR="007441AB" w:rsidRPr="007441AB">
        <w:rPr>
          <w:sz w:val="28"/>
          <w:szCs w:val="28"/>
        </w:rPr>
        <w:t>информационно-консультационное</w:t>
      </w:r>
      <w:r w:rsidR="00E47D70">
        <w:rPr>
          <w:sz w:val="28"/>
          <w:szCs w:val="28"/>
        </w:rPr>
        <w:t xml:space="preserve"> </w:t>
      </w:r>
      <w:r w:rsidR="007441AB" w:rsidRPr="007441AB">
        <w:rPr>
          <w:sz w:val="28"/>
          <w:szCs w:val="28"/>
        </w:rPr>
        <w:t>обслуживание</w:t>
      </w:r>
      <w:r w:rsidR="00E47D70">
        <w:rPr>
          <w:sz w:val="28"/>
          <w:szCs w:val="28"/>
        </w:rPr>
        <w:t xml:space="preserve"> </w:t>
      </w:r>
      <w:r w:rsidR="007441AB" w:rsidRPr="007441AB">
        <w:rPr>
          <w:sz w:val="28"/>
          <w:szCs w:val="28"/>
        </w:rPr>
        <w:t>семей,</w:t>
      </w:r>
      <w:r w:rsidR="00E47D70">
        <w:rPr>
          <w:sz w:val="28"/>
          <w:szCs w:val="28"/>
        </w:rPr>
        <w:t xml:space="preserve"> </w:t>
      </w:r>
      <w:r>
        <w:rPr>
          <w:sz w:val="28"/>
          <w:szCs w:val="28"/>
        </w:rPr>
        <w:t>н</w:t>
      </w:r>
      <w:r w:rsidR="007441AB" w:rsidRPr="007441AB">
        <w:rPr>
          <w:sz w:val="28"/>
          <w:szCs w:val="28"/>
        </w:rPr>
        <w:t>есовершеннолетних детей и женщин по вопросам оказания им социальной помощи и поддержки, предоставления медицинских</w:t>
      </w:r>
      <w:r>
        <w:rPr>
          <w:sz w:val="28"/>
          <w:szCs w:val="28"/>
        </w:rPr>
        <w:t xml:space="preserve"> </w:t>
      </w:r>
      <w:r w:rsidR="007441AB" w:rsidRPr="007441AB">
        <w:rPr>
          <w:sz w:val="28"/>
          <w:szCs w:val="28"/>
        </w:rPr>
        <w:t>и бытовых услуг, проведение мероприятий, направленных на укрепление авторитета семьи, материнства, базовых семейных ценностей. Кроме того, планируется провести мероприятия, приуроченные к</w:t>
      </w:r>
      <w:r w:rsidR="00E47D70">
        <w:rPr>
          <w:sz w:val="28"/>
          <w:szCs w:val="28"/>
        </w:rPr>
        <w:t>о</w:t>
      </w:r>
      <w:r w:rsidR="007441AB" w:rsidRPr="007441AB">
        <w:rPr>
          <w:sz w:val="28"/>
          <w:szCs w:val="28"/>
        </w:rPr>
        <w:t xml:space="preserve"> Дню семьи, Дню матери, организовать выездной семинар «Государственная поддержка базовых гражданских ценностей населения Пермского края», провести иные социально</w:t>
      </w:r>
      <w:r w:rsidR="00E47D70">
        <w:rPr>
          <w:sz w:val="28"/>
          <w:szCs w:val="28"/>
        </w:rPr>
        <w:t>-</w:t>
      </w:r>
      <w:r w:rsidR="007441AB" w:rsidRPr="007441AB">
        <w:rPr>
          <w:sz w:val="28"/>
          <w:szCs w:val="28"/>
        </w:rPr>
        <w:t>значимые мероприятия по поддержке базовых гражданских ценностей населения Пермского края.</w:t>
      </w:r>
    </w:p>
    <w:p w:rsidR="007441AB" w:rsidRPr="007441AB" w:rsidRDefault="007441AB" w:rsidP="007441AB">
      <w:pPr>
        <w:spacing w:line="360" w:lineRule="exact"/>
        <w:ind w:firstLine="720"/>
        <w:contextualSpacing/>
        <w:jc w:val="both"/>
        <w:rPr>
          <w:sz w:val="28"/>
          <w:szCs w:val="28"/>
        </w:rPr>
      </w:pPr>
      <w:r w:rsidRPr="007441AB">
        <w:rPr>
          <w:sz w:val="28"/>
          <w:szCs w:val="28"/>
        </w:rPr>
        <w:t>Реализация подпрограммы должна обеспечить:</w:t>
      </w:r>
    </w:p>
    <w:p w:rsidR="007441AB" w:rsidRPr="007441AB" w:rsidRDefault="007441AB" w:rsidP="007441AB">
      <w:pPr>
        <w:spacing w:line="360" w:lineRule="exact"/>
        <w:ind w:firstLine="720"/>
        <w:contextualSpacing/>
        <w:jc w:val="both"/>
        <w:rPr>
          <w:sz w:val="28"/>
          <w:szCs w:val="28"/>
        </w:rPr>
      </w:pPr>
      <w:r w:rsidRPr="007441AB">
        <w:rPr>
          <w:sz w:val="28"/>
          <w:szCs w:val="28"/>
        </w:rPr>
        <w:t>развитие механизмов взаимодействия социально-ориентированных некоммерческих организаций, исполнительной власти, бизнеса, призванных содействовать реализации программ развития территорий;</w:t>
      </w:r>
    </w:p>
    <w:p w:rsidR="007441AB" w:rsidRPr="007441AB" w:rsidRDefault="007441AB" w:rsidP="007441AB">
      <w:pPr>
        <w:spacing w:line="360" w:lineRule="exact"/>
        <w:ind w:firstLine="720"/>
        <w:contextualSpacing/>
        <w:jc w:val="both"/>
        <w:rPr>
          <w:sz w:val="28"/>
          <w:szCs w:val="28"/>
        </w:rPr>
      </w:pPr>
      <w:r w:rsidRPr="007441AB">
        <w:rPr>
          <w:sz w:val="28"/>
          <w:szCs w:val="28"/>
        </w:rPr>
        <w:t>развитие инфраструктуры финансовой, информационной, материальной</w:t>
      </w:r>
      <w:r w:rsidR="00504C1D">
        <w:rPr>
          <w:sz w:val="28"/>
          <w:szCs w:val="28"/>
        </w:rPr>
        <w:t xml:space="preserve"> </w:t>
      </w:r>
      <w:r w:rsidRPr="007441AB">
        <w:rPr>
          <w:sz w:val="28"/>
          <w:szCs w:val="28"/>
        </w:rPr>
        <w:t>и консультационной поддержки социально-ориентированных некоммерческих организаций;</w:t>
      </w:r>
    </w:p>
    <w:p w:rsidR="007441AB" w:rsidRPr="007441AB" w:rsidRDefault="007441AB" w:rsidP="007441AB">
      <w:pPr>
        <w:spacing w:line="360" w:lineRule="exact"/>
        <w:ind w:firstLine="720"/>
        <w:contextualSpacing/>
        <w:jc w:val="both"/>
        <w:rPr>
          <w:sz w:val="28"/>
          <w:szCs w:val="28"/>
        </w:rPr>
      </w:pPr>
      <w:r w:rsidRPr="007441AB">
        <w:rPr>
          <w:sz w:val="28"/>
          <w:szCs w:val="28"/>
        </w:rPr>
        <w:t>упрочнение общероссийского гражданского самосознания и духовной общности населения Пермского края, осознание и самосознание человека,</w:t>
      </w:r>
      <w:r w:rsidRPr="007441AB">
        <w:rPr>
          <w:sz w:val="28"/>
          <w:szCs w:val="28"/>
        </w:rPr>
        <w:br/>
        <w:t>как члена гражданского общества.</w:t>
      </w:r>
    </w:p>
    <w:p w:rsidR="007441AB" w:rsidRPr="007441AB" w:rsidRDefault="007441AB" w:rsidP="007441AB">
      <w:pPr>
        <w:spacing w:line="360" w:lineRule="exact"/>
        <w:ind w:firstLine="720"/>
        <w:contextualSpacing/>
        <w:jc w:val="both"/>
        <w:rPr>
          <w:sz w:val="28"/>
          <w:szCs w:val="28"/>
        </w:rPr>
      </w:pPr>
      <w:r w:rsidRPr="007441AB">
        <w:rPr>
          <w:sz w:val="28"/>
          <w:szCs w:val="28"/>
        </w:rPr>
        <w:t xml:space="preserve">В результате реализации мероприятий подпрограммы количество социально-ориентированных некоммерческих организаций, </w:t>
      </w:r>
      <w:r w:rsidR="00504C1D">
        <w:rPr>
          <w:sz w:val="28"/>
          <w:szCs w:val="28"/>
        </w:rPr>
        <w:t>п</w:t>
      </w:r>
      <w:r w:rsidRPr="007441AB">
        <w:rPr>
          <w:sz w:val="28"/>
          <w:szCs w:val="28"/>
        </w:rPr>
        <w:t>редоставляющих услуги в социальной сфере, составит не менее 870 единиц.</w:t>
      </w:r>
    </w:p>
    <w:p w:rsidR="00E47D70" w:rsidRDefault="00E47D70" w:rsidP="007441AB">
      <w:pPr>
        <w:autoSpaceDE w:val="0"/>
        <w:autoSpaceDN w:val="0"/>
        <w:adjustRightInd w:val="0"/>
        <w:spacing w:line="360" w:lineRule="exact"/>
        <w:ind w:firstLine="720"/>
        <w:jc w:val="center"/>
        <w:rPr>
          <w:rFonts w:ascii="Times New Roman CYR" w:hAnsi="Times New Roman CYR" w:cs="Times New Roman CYR"/>
          <w:b/>
          <w:bCs/>
          <w:i/>
          <w:iCs/>
          <w:sz w:val="28"/>
          <w:szCs w:val="28"/>
        </w:rPr>
      </w:pPr>
    </w:p>
    <w:p w:rsidR="007441AB" w:rsidRPr="007441AB" w:rsidRDefault="007441AB" w:rsidP="007441AB">
      <w:pPr>
        <w:autoSpaceDE w:val="0"/>
        <w:autoSpaceDN w:val="0"/>
        <w:adjustRightInd w:val="0"/>
        <w:spacing w:line="360" w:lineRule="exact"/>
        <w:ind w:firstLine="720"/>
        <w:jc w:val="center"/>
        <w:rPr>
          <w:b/>
          <w:bCs/>
          <w:i/>
          <w:iCs/>
          <w:sz w:val="28"/>
          <w:szCs w:val="28"/>
        </w:rPr>
      </w:pPr>
      <w:r w:rsidRPr="007441AB">
        <w:rPr>
          <w:rFonts w:ascii="Times New Roman CYR" w:hAnsi="Times New Roman CYR" w:cs="Times New Roman CYR"/>
          <w:b/>
          <w:bCs/>
          <w:i/>
          <w:iCs/>
          <w:sz w:val="28"/>
          <w:szCs w:val="28"/>
        </w:rPr>
        <w:t xml:space="preserve">Подпрограмма </w:t>
      </w:r>
      <w:r w:rsidRPr="007441AB">
        <w:rPr>
          <w:b/>
          <w:bCs/>
          <w:i/>
          <w:iCs/>
          <w:sz w:val="28"/>
          <w:szCs w:val="28"/>
        </w:rPr>
        <w:t>«</w:t>
      </w:r>
      <w:r w:rsidRPr="007441AB">
        <w:rPr>
          <w:rFonts w:ascii="Times New Roman CYR" w:hAnsi="Times New Roman CYR" w:cs="Times New Roman CYR"/>
          <w:b/>
          <w:bCs/>
          <w:i/>
          <w:iCs/>
          <w:sz w:val="28"/>
          <w:szCs w:val="28"/>
        </w:rPr>
        <w:t>Патриотическое воспитание жителей</w:t>
      </w:r>
      <w:r w:rsidRPr="007441AB">
        <w:rPr>
          <w:rFonts w:ascii="Times New Roman CYR" w:hAnsi="Times New Roman CYR" w:cs="Times New Roman CYR"/>
          <w:b/>
          <w:bCs/>
          <w:i/>
          <w:iCs/>
          <w:sz w:val="28"/>
          <w:szCs w:val="28"/>
        </w:rPr>
        <w:br/>
        <w:t xml:space="preserve"> Пермского края</w:t>
      </w:r>
      <w:r w:rsidRPr="007441AB">
        <w:rPr>
          <w:b/>
          <w:bCs/>
          <w:i/>
          <w:iCs/>
          <w:sz w:val="28"/>
          <w:szCs w:val="28"/>
        </w:rPr>
        <w:t>»</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По данной подпрограмме в проекте бюджета предусмотрены расходы</w:t>
      </w:r>
      <w:r w:rsidRPr="007441AB">
        <w:rPr>
          <w:rFonts w:ascii="Times New Roman CYR" w:hAnsi="Times New Roman CYR" w:cs="Times New Roman CYR"/>
          <w:sz w:val="28"/>
          <w:szCs w:val="28"/>
        </w:rPr>
        <w:br/>
        <w:t>на 2016 год – 23 253,0</w:t>
      </w:r>
      <w:r w:rsidRPr="007441AB">
        <w:rPr>
          <w:sz w:val="28"/>
          <w:szCs w:val="28"/>
        </w:rPr>
        <w:t xml:space="preserve"> </w:t>
      </w:r>
      <w:r w:rsidR="00504C1D">
        <w:rPr>
          <w:rFonts w:ascii="Times New Roman CYR" w:hAnsi="Times New Roman CYR" w:cs="Times New Roman CYR"/>
          <w:sz w:val="28"/>
          <w:szCs w:val="28"/>
        </w:rPr>
        <w:t>тыс.</w:t>
      </w:r>
      <w:r w:rsidRPr="007441AB">
        <w:rPr>
          <w:rFonts w:ascii="Times New Roman CYR" w:hAnsi="Times New Roman CYR" w:cs="Times New Roman CYR"/>
          <w:sz w:val="28"/>
          <w:szCs w:val="28"/>
        </w:rPr>
        <w:t xml:space="preserve">рублей, на 2017 и 2018 годы </w:t>
      </w:r>
      <w:r w:rsidR="009E4B54">
        <w:rPr>
          <w:rFonts w:ascii="Times New Roman CYR" w:hAnsi="Times New Roman CYR" w:cs="Times New Roman CYR"/>
          <w:sz w:val="28"/>
          <w:szCs w:val="28"/>
        </w:rPr>
        <w:t xml:space="preserve">- </w:t>
      </w:r>
      <w:r w:rsidRPr="007441AB">
        <w:rPr>
          <w:rFonts w:ascii="Times New Roman CYR" w:hAnsi="Times New Roman CYR" w:cs="Times New Roman CYR"/>
          <w:sz w:val="28"/>
          <w:szCs w:val="28"/>
        </w:rPr>
        <w:t>по 20 053,0</w:t>
      </w:r>
      <w:r w:rsidRPr="007441AB">
        <w:rPr>
          <w:sz w:val="28"/>
          <w:szCs w:val="28"/>
        </w:rPr>
        <w:t xml:space="preserve"> </w:t>
      </w:r>
      <w:r w:rsidR="00504C1D">
        <w:rPr>
          <w:rFonts w:ascii="Times New Roman CYR" w:hAnsi="Times New Roman CYR" w:cs="Times New Roman CYR"/>
          <w:sz w:val="28"/>
          <w:szCs w:val="28"/>
        </w:rPr>
        <w:t>тыс.</w:t>
      </w:r>
      <w:r w:rsidRPr="007441AB">
        <w:rPr>
          <w:rFonts w:ascii="Times New Roman CYR" w:hAnsi="Times New Roman CYR" w:cs="Times New Roman CYR"/>
          <w:sz w:val="28"/>
          <w:szCs w:val="28"/>
        </w:rPr>
        <w:t>рублей ежегодно.</w:t>
      </w:r>
    </w:p>
    <w:p w:rsidR="007441AB" w:rsidRPr="007441AB" w:rsidRDefault="007441AB" w:rsidP="007441AB">
      <w:pPr>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lastRenderedPageBreak/>
        <w:t xml:space="preserve">Уменьшение расходов 2016 года по отношению к первоначально утвержденным расходам 2015 года на 87 847,0 тыс. рублей связано </w:t>
      </w:r>
      <w:r w:rsidR="00504C1D">
        <w:rPr>
          <w:rFonts w:ascii="Times New Roman CYR" w:hAnsi="Times New Roman CYR" w:cs="Times New Roman CYR"/>
          <w:sz w:val="28"/>
          <w:szCs w:val="28"/>
        </w:rPr>
        <w:br/>
      </w:r>
      <w:r w:rsidRPr="007441AB">
        <w:rPr>
          <w:rFonts w:ascii="Times New Roman CYR" w:hAnsi="Times New Roman CYR" w:cs="Times New Roman CYR"/>
          <w:sz w:val="28"/>
          <w:szCs w:val="28"/>
        </w:rPr>
        <w:t>с исключение из проекта бюджета расходов, предусмотренных на 2015 год на проведение мероприятий, посвященных празднованию 70-лет</w:t>
      </w:r>
      <w:r w:rsidR="009E4B54">
        <w:rPr>
          <w:rFonts w:ascii="Times New Roman CYR" w:hAnsi="Times New Roman CYR" w:cs="Times New Roman CYR"/>
          <w:sz w:val="28"/>
          <w:szCs w:val="28"/>
        </w:rPr>
        <w:t>ия</w:t>
      </w:r>
      <w:r w:rsidRPr="007441AB">
        <w:rPr>
          <w:rFonts w:ascii="Times New Roman CYR" w:hAnsi="Times New Roman CYR" w:cs="Times New Roman CYR"/>
          <w:sz w:val="28"/>
          <w:szCs w:val="28"/>
        </w:rPr>
        <w:t xml:space="preserve"> </w:t>
      </w:r>
      <w:r w:rsidR="009E4B54">
        <w:rPr>
          <w:rFonts w:ascii="Times New Roman CYR" w:hAnsi="Times New Roman CYR" w:cs="Times New Roman CYR"/>
          <w:sz w:val="28"/>
          <w:szCs w:val="28"/>
        </w:rPr>
        <w:t>П</w:t>
      </w:r>
      <w:r w:rsidRPr="007441AB">
        <w:rPr>
          <w:rFonts w:ascii="Times New Roman CYR" w:hAnsi="Times New Roman CYR" w:cs="Times New Roman CYR"/>
          <w:sz w:val="28"/>
          <w:szCs w:val="28"/>
        </w:rPr>
        <w:t xml:space="preserve">обеды </w:t>
      </w:r>
      <w:r w:rsidR="00504C1D">
        <w:rPr>
          <w:rFonts w:ascii="Times New Roman CYR" w:hAnsi="Times New Roman CYR" w:cs="Times New Roman CYR"/>
          <w:sz w:val="28"/>
          <w:szCs w:val="28"/>
        </w:rPr>
        <w:br/>
      </w:r>
      <w:r w:rsidRPr="007441AB">
        <w:rPr>
          <w:rFonts w:ascii="Times New Roman CYR" w:hAnsi="Times New Roman CYR" w:cs="Times New Roman CYR"/>
          <w:sz w:val="28"/>
          <w:szCs w:val="28"/>
        </w:rPr>
        <w:t>в Великой Отечественной войне.</w:t>
      </w:r>
    </w:p>
    <w:p w:rsidR="007441AB" w:rsidRPr="007441AB" w:rsidRDefault="007441AB" w:rsidP="007441AB">
      <w:pPr>
        <w:spacing w:line="360" w:lineRule="exact"/>
        <w:ind w:firstLine="720"/>
        <w:contextualSpacing/>
        <w:jc w:val="both"/>
        <w:rPr>
          <w:sz w:val="28"/>
          <w:szCs w:val="28"/>
        </w:rPr>
      </w:pPr>
      <w:r w:rsidRPr="007441AB">
        <w:rPr>
          <w:sz w:val="28"/>
          <w:szCs w:val="28"/>
        </w:rPr>
        <w:t xml:space="preserve">Основной целью подпрограммы является создание скоординированной системы действий органов государственной власти, общественных организаций, иных субъектов патриотического воспитания, а также организаций системы образования и культуры по формированию у жителей Пермского края гражданской позиции, нравственных взглядов, содержанием которых является любовь к Отечеству, уважение истории и культурных особенностей своей Родины, готовности к выполнению гражданского долга </w:t>
      </w:r>
      <w:r w:rsidR="00504C1D">
        <w:rPr>
          <w:sz w:val="28"/>
          <w:szCs w:val="28"/>
        </w:rPr>
        <w:br/>
      </w:r>
      <w:r w:rsidRPr="007441AB">
        <w:rPr>
          <w:sz w:val="28"/>
          <w:szCs w:val="28"/>
        </w:rPr>
        <w:t>и конституционных обязанностей по защите Родины.</w:t>
      </w:r>
    </w:p>
    <w:p w:rsidR="007441AB" w:rsidRPr="007441AB" w:rsidRDefault="007441AB" w:rsidP="007441AB">
      <w:pPr>
        <w:spacing w:line="360" w:lineRule="exact"/>
        <w:ind w:firstLine="720"/>
        <w:contextualSpacing/>
        <w:jc w:val="both"/>
        <w:rPr>
          <w:sz w:val="28"/>
          <w:szCs w:val="28"/>
        </w:rPr>
      </w:pPr>
      <w:r w:rsidRPr="007441AB">
        <w:rPr>
          <w:sz w:val="28"/>
          <w:szCs w:val="28"/>
        </w:rPr>
        <w:t>В рамках подпрограммы реализуются мероприятия, направленные на:</w:t>
      </w:r>
    </w:p>
    <w:p w:rsidR="007441AB" w:rsidRPr="007441AB" w:rsidRDefault="007441AB" w:rsidP="007441AB">
      <w:pPr>
        <w:tabs>
          <w:tab w:val="left" w:pos="993"/>
        </w:tabs>
        <w:autoSpaceDE w:val="0"/>
        <w:autoSpaceDN w:val="0"/>
        <w:adjustRightInd w:val="0"/>
        <w:spacing w:line="360" w:lineRule="exact"/>
        <w:ind w:firstLine="720"/>
        <w:jc w:val="both"/>
        <w:rPr>
          <w:sz w:val="28"/>
          <w:szCs w:val="28"/>
        </w:rPr>
      </w:pPr>
      <w:r w:rsidRPr="007441AB">
        <w:rPr>
          <w:sz w:val="28"/>
          <w:szCs w:val="28"/>
        </w:rPr>
        <w:t>улучшение материально-технической базы общественных организаций, учреждений системы культуры, занимающихся патриотическим воспитанием;</w:t>
      </w:r>
    </w:p>
    <w:p w:rsidR="007441AB" w:rsidRPr="007441AB" w:rsidRDefault="007441AB" w:rsidP="007441AB">
      <w:pPr>
        <w:spacing w:line="360" w:lineRule="exact"/>
        <w:ind w:firstLine="720"/>
        <w:contextualSpacing/>
        <w:jc w:val="both"/>
        <w:rPr>
          <w:sz w:val="28"/>
          <w:szCs w:val="28"/>
        </w:rPr>
      </w:pPr>
      <w:r w:rsidRPr="007441AB">
        <w:rPr>
          <w:sz w:val="28"/>
          <w:szCs w:val="28"/>
        </w:rPr>
        <w:t>развитие системы и совершенствование материально-технической базы кадетских классов в общеобразовательных организациях и кадетских корпусах Пермского края;</w:t>
      </w:r>
    </w:p>
    <w:p w:rsidR="007441AB" w:rsidRPr="007441AB" w:rsidRDefault="007441AB" w:rsidP="007441AB">
      <w:pPr>
        <w:spacing w:line="360" w:lineRule="exact"/>
        <w:ind w:firstLine="720"/>
        <w:contextualSpacing/>
        <w:jc w:val="both"/>
        <w:rPr>
          <w:sz w:val="28"/>
          <w:szCs w:val="28"/>
        </w:rPr>
      </w:pPr>
      <w:r w:rsidRPr="007441AB">
        <w:rPr>
          <w:sz w:val="28"/>
          <w:szCs w:val="28"/>
        </w:rPr>
        <w:t>организация авиашоу «Крылья Пармы»;</w:t>
      </w:r>
    </w:p>
    <w:p w:rsidR="007441AB" w:rsidRPr="007441AB" w:rsidRDefault="007441AB" w:rsidP="007441AB">
      <w:pPr>
        <w:spacing w:line="360" w:lineRule="exact"/>
        <w:ind w:firstLine="720"/>
        <w:contextualSpacing/>
        <w:jc w:val="both"/>
        <w:rPr>
          <w:sz w:val="28"/>
          <w:szCs w:val="28"/>
        </w:rPr>
      </w:pPr>
      <w:r w:rsidRPr="007441AB">
        <w:rPr>
          <w:sz w:val="28"/>
          <w:szCs w:val="28"/>
        </w:rPr>
        <w:t>издание книг, посвященных исторической роли Пермского края,</w:t>
      </w:r>
      <w:r w:rsidRPr="007441AB">
        <w:rPr>
          <w:sz w:val="28"/>
          <w:szCs w:val="28"/>
        </w:rPr>
        <w:br/>
        <w:t xml:space="preserve">его жителей в Великой Отечественной войне и иных вооруженных конфликтах, сотрудникам правоохранительных органов, погибшим </w:t>
      </w:r>
      <w:r w:rsidR="009E4B54">
        <w:rPr>
          <w:sz w:val="28"/>
          <w:szCs w:val="28"/>
        </w:rPr>
        <w:br/>
      </w:r>
      <w:r w:rsidRPr="007441AB">
        <w:rPr>
          <w:sz w:val="28"/>
          <w:szCs w:val="28"/>
        </w:rPr>
        <w:t>при выполнении долга;</w:t>
      </w:r>
    </w:p>
    <w:p w:rsidR="007441AB" w:rsidRPr="007441AB" w:rsidRDefault="007441AB" w:rsidP="007441AB">
      <w:pPr>
        <w:spacing w:line="360" w:lineRule="exact"/>
        <w:ind w:firstLine="720"/>
        <w:contextualSpacing/>
        <w:jc w:val="both"/>
        <w:rPr>
          <w:sz w:val="28"/>
          <w:szCs w:val="28"/>
        </w:rPr>
      </w:pPr>
      <w:r w:rsidRPr="007441AB">
        <w:rPr>
          <w:sz w:val="28"/>
          <w:szCs w:val="28"/>
        </w:rPr>
        <w:t>организация межрегионального фестиваля теле-, радиопередач патриотической направленности «Щит России»;</w:t>
      </w:r>
    </w:p>
    <w:p w:rsidR="007441AB" w:rsidRPr="007441AB" w:rsidRDefault="007441AB" w:rsidP="007441AB">
      <w:pPr>
        <w:spacing w:line="360" w:lineRule="exact"/>
        <w:ind w:firstLine="720"/>
        <w:contextualSpacing/>
        <w:jc w:val="both"/>
        <w:rPr>
          <w:sz w:val="28"/>
          <w:szCs w:val="28"/>
        </w:rPr>
      </w:pPr>
      <w:r w:rsidRPr="007441AB">
        <w:rPr>
          <w:sz w:val="28"/>
          <w:szCs w:val="28"/>
        </w:rPr>
        <w:t>учебно-полевые сборы старшеклассников по предмету «Основы безопасности жизни»;</w:t>
      </w:r>
    </w:p>
    <w:p w:rsidR="007441AB" w:rsidRPr="007441AB" w:rsidRDefault="007441AB" w:rsidP="007441AB">
      <w:pPr>
        <w:spacing w:line="360" w:lineRule="exact"/>
        <w:ind w:firstLine="720"/>
        <w:contextualSpacing/>
        <w:jc w:val="both"/>
        <w:rPr>
          <w:sz w:val="28"/>
          <w:szCs w:val="28"/>
        </w:rPr>
      </w:pPr>
      <w:r w:rsidRPr="007441AB">
        <w:rPr>
          <w:sz w:val="28"/>
          <w:szCs w:val="28"/>
        </w:rPr>
        <w:t>помощь семьям погибших военнослужащих и сотрудников, погибших</w:t>
      </w:r>
      <w:r w:rsidRPr="007441AB">
        <w:rPr>
          <w:sz w:val="28"/>
          <w:szCs w:val="28"/>
        </w:rPr>
        <w:br/>
        <w:t>при выполнении долга, увековечивание их памяти;</w:t>
      </w:r>
    </w:p>
    <w:p w:rsidR="007441AB" w:rsidRPr="007441AB" w:rsidRDefault="007441AB" w:rsidP="007441AB">
      <w:pPr>
        <w:spacing w:line="360" w:lineRule="exact"/>
        <w:ind w:firstLine="720"/>
        <w:contextualSpacing/>
        <w:jc w:val="both"/>
        <w:rPr>
          <w:sz w:val="28"/>
          <w:szCs w:val="28"/>
        </w:rPr>
      </w:pPr>
      <w:r w:rsidRPr="007441AB">
        <w:rPr>
          <w:sz w:val="28"/>
          <w:szCs w:val="28"/>
        </w:rPr>
        <w:t>изготовление, установка и реставрация памятников и мемориальных досок героям Великой Отечественной войны, иных вооруженных конфликтов, выдающимся жителям Пермского края, благоустройство прилегающих территорий и мест захоронения;</w:t>
      </w:r>
    </w:p>
    <w:p w:rsidR="007441AB" w:rsidRPr="007441AB" w:rsidRDefault="007441AB" w:rsidP="007441AB">
      <w:pPr>
        <w:spacing w:line="360" w:lineRule="exact"/>
        <w:ind w:firstLine="720"/>
        <w:contextualSpacing/>
        <w:jc w:val="both"/>
        <w:rPr>
          <w:sz w:val="28"/>
          <w:szCs w:val="28"/>
        </w:rPr>
      </w:pPr>
      <w:r w:rsidRPr="007441AB">
        <w:rPr>
          <w:sz w:val="28"/>
          <w:szCs w:val="28"/>
        </w:rPr>
        <w:t>организация и проведение региональной спартакиады допризывной молодежи, выезд на всероссийскую спартакиаду;</w:t>
      </w:r>
    </w:p>
    <w:p w:rsidR="007441AB" w:rsidRPr="007441AB" w:rsidRDefault="007441AB" w:rsidP="007441AB">
      <w:pPr>
        <w:spacing w:line="360" w:lineRule="exact"/>
        <w:ind w:firstLine="720"/>
        <w:contextualSpacing/>
        <w:jc w:val="both"/>
        <w:rPr>
          <w:sz w:val="28"/>
          <w:szCs w:val="28"/>
        </w:rPr>
      </w:pPr>
      <w:r w:rsidRPr="007441AB">
        <w:rPr>
          <w:sz w:val="28"/>
          <w:szCs w:val="28"/>
        </w:rPr>
        <w:t>организация и проведение торжественных мероприятий ко Дню рождения Пермского края.</w:t>
      </w:r>
    </w:p>
    <w:p w:rsidR="007441AB" w:rsidRPr="007441AB" w:rsidRDefault="007441AB" w:rsidP="007441AB">
      <w:pPr>
        <w:spacing w:line="360" w:lineRule="exact"/>
        <w:ind w:firstLine="720"/>
        <w:contextualSpacing/>
        <w:jc w:val="both"/>
        <w:rPr>
          <w:sz w:val="28"/>
          <w:szCs w:val="28"/>
        </w:rPr>
      </w:pPr>
      <w:r w:rsidRPr="007441AB">
        <w:rPr>
          <w:sz w:val="28"/>
          <w:szCs w:val="28"/>
        </w:rPr>
        <w:lastRenderedPageBreak/>
        <w:t>В результате реализации мероприятий подпрограммы, к концу 2018 года:</w:t>
      </w:r>
    </w:p>
    <w:p w:rsidR="007441AB" w:rsidRPr="007441AB" w:rsidRDefault="007441AB" w:rsidP="007441AB">
      <w:pPr>
        <w:spacing w:line="360" w:lineRule="exact"/>
        <w:ind w:firstLine="720"/>
        <w:contextualSpacing/>
        <w:jc w:val="both"/>
        <w:rPr>
          <w:sz w:val="28"/>
          <w:szCs w:val="28"/>
        </w:rPr>
      </w:pPr>
      <w:r w:rsidRPr="007441AB">
        <w:rPr>
          <w:sz w:val="28"/>
          <w:szCs w:val="28"/>
        </w:rPr>
        <w:t>доля жителей Пермского края, для которых приоритетными являются любовь к Отечеству, содействие всестороннему развитию Родины, уважение истории и культурных традиций страны и края, составит 60%;</w:t>
      </w:r>
    </w:p>
    <w:p w:rsidR="007441AB" w:rsidRPr="007441AB" w:rsidRDefault="007441AB" w:rsidP="007441AB">
      <w:pPr>
        <w:spacing w:line="360" w:lineRule="exact"/>
        <w:ind w:firstLine="720"/>
        <w:contextualSpacing/>
        <w:jc w:val="both"/>
        <w:rPr>
          <w:sz w:val="28"/>
          <w:szCs w:val="28"/>
        </w:rPr>
      </w:pPr>
      <w:r w:rsidRPr="007441AB">
        <w:rPr>
          <w:sz w:val="28"/>
          <w:szCs w:val="28"/>
        </w:rPr>
        <w:t>доля жителей Пермского края, участвующих в мероприятиях</w:t>
      </w:r>
      <w:r w:rsidRPr="007441AB">
        <w:rPr>
          <w:sz w:val="28"/>
          <w:szCs w:val="28"/>
        </w:rPr>
        <w:br/>
        <w:t>по патриотическому воспитанию, по отношению к общему числу жителей Пермского края, составит 56%;</w:t>
      </w:r>
    </w:p>
    <w:p w:rsidR="007441AB" w:rsidRPr="007441AB" w:rsidRDefault="007441AB" w:rsidP="007441AB">
      <w:pPr>
        <w:spacing w:line="360" w:lineRule="exact"/>
        <w:ind w:firstLine="720"/>
        <w:contextualSpacing/>
        <w:jc w:val="both"/>
        <w:rPr>
          <w:sz w:val="28"/>
          <w:szCs w:val="28"/>
        </w:rPr>
      </w:pPr>
      <w:r w:rsidRPr="007441AB">
        <w:rPr>
          <w:sz w:val="28"/>
          <w:szCs w:val="28"/>
        </w:rPr>
        <w:t>количество молодежи Пермского края, участвующей в мероприятиях</w:t>
      </w:r>
      <w:r w:rsidRPr="007441AB">
        <w:rPr>
          <w:sz w:val="28"/>
          <w:szCs w:val="28"/>
        </w:rPr>
        <w:br/>
        <w:t>по патриотическому воспитанию, составит не менее 830 000 человек.</w:t>
      </w:r>
    </w:p>
    <w:p w:rsidR="00B547AB" w:rsidRDefault="00B547AB" w:rsidP="000A3156">
      <w:pPr>
        <w:spacing w:line="360" w:lineRule="exact"/>
        <w:ind w:firstLine="709"/>
        <w:contextualSpacing/>
        <w:jc w:val="both"/>
        <w:rPr>
          <w:rFonts w:eastAsia="Calibri"/>
          <w:sz w:val="28"/>
          <w:szCs w:val="28"/>
          <w:lang w:eastAsia="en-US"/>
        </w:rPr>
      </w:pPr>
    </w:p>
    <w:p w:rsidR="008F038B" w:rsidRPr="008F038B" w:rsidRDefault="008F038B" w:rsidP="008F038B">
      <w:pPr>
        <w:spacing w:line="240" w:lineRule="exact"/>
        <w:jc w:val="center"/>
        <w:rPr>
          <w:b/>
          <w:sz w:val="28"/>
          <w:szCs w:val="28"/>
        </w:rPr>
      </w:pPr>
      <w:r w:rsidRPr="008F038B">
        <w:rPr>
          <w:b/>
          <w:sz w:val="28"/>
          <w:szCs w:val="28"/>
        </w:rPr>
        <w:t>Государственная  программа Пермского края</w:t>
      </w:r>
    </w:p>
    <w:p w:rsidR="008F038B" w:rsidRPr="008F038B" w:rsidRDefault="008F038B" w:rsidP="008F038B">
      <w:pPr>
        <w:spacing w:line="240" w:lineRule="exact"/>
        <w:jc w:val="center"/>
        <w:rPr>
          <w:b/>
          <w:sz w:val="28"/>
          <w:szCs w:val="28"/>
        </w:rPr>
      </w:pPr>
      <w:r w:rsidRPr="008F038B">
        <w:rPr>
          <w:b/>
          <w:sz w:val="28"/>
          <w:szCs w:val="28"/>
        </w:rPr>
        <w:t xml:space="preserve"> «Развитие туризма»</w:t>
      </w:r>
    </w:p>
    <w:p w:rsidR="008F038B" w:rsidRPr="008F038B" w:rsidRDefault="008F038B" w:rsidP="008F038B">
      <w:pPr>
        <w:spacing w:line="360" w:lineRule="exact"/>
        <w:ind w:firstLine="567"/>
        <w:jc w:val="center"/>
        <w:rPr>
          <w:b/>
          <w:sz w:val="28"/>
          <w:szCs w:val="28"/>
        </w:rPr>
      </w:pPr>
    </w:p>
    <w:p w:rsidR="004A5D2C" w:rsidRDefault="008F038B" w:rsidP="008F038B">
      <w:pPr>
        <w:spacing w:line="360" w:lineRule="exact"/>
        <w:ind w:firstLine="709"/>
        <w:jc w:val="both"/>
        <w:rPr>
          <w:sz w:val="28"/>
          <w:szCs w:val="28"/>
        </w:rPr>
      </w:pPr>
      <w:r w:rsidRPr="008F038B">
        <w:rPr>
          <w:sz w:val="28"/>
          <w:szCs w:val="28"/>
        </w:rPr>
        <w:t xml:space="preserve">На реализацию государственной программы «Развитие туризма» </w:t>
      </w:r>
      <w:r>
        <w:rPr>
          <w:sz w:val="28"/>
          <w:szCs w:val="28"/>
        </w:rPr>
        <w:br/>
      </w:r>
      <w:r w:rsidRPr="008F038B">
        <w:rPr>
          <w:sz w:val="28"/>
          <w:szCs w:val="28"/>
        </w:rPr>
        <w:t>в проекте бюджета Пермского края предусмотрено</w:t>
      </w:r>
      <w:r w:rsidR="004A5D2C">
        <w:rPr>
          <w:sz w:val="28"/>
          <w:szCs w:val="28"/>
        </w:rPr>
        <w:t>:</w:t>
      </w:r>
    </w:p>
    <w:p w:rsidR="004A5D2C" w:rsidRDefault="008F038B" w:rsidP="008F038B">
      <w:pPr>
        <w:spacing w:line="360" w:lineRule="exact"/>
        <w:ind w:firstLine="709"/>
        <w:jc w:val="both"/>
        <w:rPr>
          <w:sz w:val="28"/>
          <w:szCs w:val="28"/>
        </w:rPr>
      </w:pPr>
      <w:r w:rsidRPr="008F038B">
        <w:rPr>
          <w:sz w:val="28"/>
          <w:szCs w:val="28"/>
        </w:rPr>
        <w:t>на 2016 год</w:t>
      </w:r>
      <w:r>
        <w:rPr>
          <w:sz w:val="28"/>
          <w:szCs w:val="28"/>
        </w:rPr>
        <w:t xml:space="preserve"> – 33 879 тыс.</w:t>
      </w:r>
      <w:r w:rsidR="004A5D2C">
        <w:rPr>
          <w:sz w:val="28"/>
          <w:szCs w:val="28"/>
        </w:rPr>
        <w:t>рублей;</w:t>
      </w:r>
    </w:p>
    <w:p w:rsidR="004A5D2C" w:rsidRDefault="008F038B" w:rsidP="008F038B">
      <w:pPr>
        <w:spacing w:line="360" w:lineRule="exact"/>
        <w:ind w:firstLine="709"/>
        <w:jc w:val="both"/>
        <w:rPr>
          <w:sz w:val="28"/>
          <w:szCs w:val="28"/>
        </w:rPr>
      </w:pPr>
      <w:r w:rsidRPr="008F038B">
        <w:rPr>
          <w:sz w:val="28"/>
          <w:szCs w:val="28"/>
        </w:rPr>
        <w:t>на 2017</w:t>
      </w:r>
      <w:r>
        <w:rPr>
          <w:sz w:val="28"/>
          <w:szCs w:val="28"/>
        </w:rPr>
        <w:t xml:space="preserve"> год – 27 000 тыс.</w:t>
      </w:r>
      <w:r w:rsidRPr="008F038B">
        <w:rPr>
          <w:sz w:val="28"/>
          <w:szCs w:val="28"/>
        </w:rPr>
        <w:t>рублей</w:t>
      </w:r>
      <w:r w:rsidR="004A5D2C">
        <w:rPr>
          <w:sz w:val="28"/>
          <w:szCs w:val="28"/>
        </w:rPr>
        <w:t>;</w:t>
      </w:r>
    </w:p>
    <w:p w:rsidR="008F038B" w:rsidRPr="008F038B" w:rsidRDefault="008F038B" w:rsidP="008F038B">
      <w:pPr>
        <w:spacing w:line="360" w:lineRule="exact"/>
        <w:ind w:firstLine="709"/>
        <w:jc w:val="both"/>
        <w:rPr>
          <w:sz w:val="28"/>
          <w:szCs w:val="28"/>
        </w:rPr>
      </w:pPr>
      <w:r w:rsidRPr="008F038B">
        <w:rPr>
          <w:sz w:val="28"/>
          <w:szCs w:val="28"/>
        </w:rPr>
        <w:t>на 2018 год</w:t>
      </w:r>
      <w:r>
        <w:rPr>
          <w:sz w:val="28"/>
          <w:szCs w:val="28"/>
        </w:rPr>
        <w:t xml:space="preserve"> – 27 000 тыс.</w:t>
      </w:r>
      <w:r w:rsidRPr="008F038B">
        <w:rPr>
          <w:sz w:val="28"/>
          <w:szCs w:val="28"/>
        </w:rPr>
        <w:t>рублей.</w:t>
      </w:r>
    </w:p>
    <w:p w:rsidR="008F038B" w:rsidRPr="008F038B" w:rsidRDefault="008F038B" w:rsidP="008F038B">
      <w:pPr>
        <w:autoSpaceDE w:val="0"/>
        <w:autoSpaceDN w:val="0"/>
        <w:adjustRightInd w:val="0"/>
        <w:spacing w:line="360" w:lineRule="exact"/>
        <w:ind w:firstLine="567"/>
        <w:jc w:val="both"/>
        <w:rPr>
          <w:sz w:val="28"/>
          <w:szCs w:val="28"/>
        </w:rPr>
      </w:pPr>
      <w:r w:rsidRPr="008F038B">
        <w:rPr>
          <w:sz w:val="28"/>
          <w:szCs w:val="28"/>
        </w:rPr>
        <w:t xml:space="preserve">Целью государственной программы является содействие созданию конкурентоспособного туристского комплекса Пермского края, удовлетворяющего потребности жителей региона, Российской Федерации </w:t>
      </w:r>
      <w:r>
        <w:rPr>
          <w:sz w:val="28"/>
          <w:szCs w:val="28"/>
        </w:rPr>
        <w:br/>
      </w:r>
      <w:r w:rsidRPr="008F038B">
        <w:rPr>
          <w:sz w:val="28"/>
          <w:szCs w:val="28"/>
        </w:rPr>
        <w:t>и иностранных граждан в качественных туристических услугах.</w:t>
      </w:r>
    </w:p>
    <w:p w:rsidR="008F038B" w:rsidRPr="008F038B" w:rsidRDefault="008F038B" w:rsidP="008F038B">
      <w:pPr>
        <w:spacing w:line="360" w:lineRule="exact"/>
        <w:ind w:firstLine="709"/>
        <w:jc w:val="both"/>
        <w:rPr>
          <w:sz w:val="28"/>
          <w:szCs w:val="28"/>
        </w:rPr>
      </w:pPr>
      <w:r w:rsidRPr="008F038B">
        <w:rPr>
          <w:sz w:val="28"/>
          <w:szCs w:val="28"/>
        </w:rPr>
        <w:t>Средства, предусмотренные на реализацию программы, будут направлены на мероприятия:</w:t>
      </w:r>
    </w:p>
    <w:p w:rsidR="008F038B" w:rsidRPr="008F038B" w:rsidRDefault="008F038B" w:rsidP="008F038B">
      <w:pPr>
        <w:spacing w:line="360" w:lineRule="exact"/>
        <w:ind w:firstLine="709"/>
        <w:jc w:val="both"/>
        <w:rPr>
          <w:sz w:val="28"/>
          <w:szCs w:val="28"/>
        </w:rPr>
      </w:pPr>
      <w:r w:rsidRPr="008F038B">
        <w:rPr>
          <w:sz w:val="28"/>
          <w:szCs w:val="28"/>
        </w:rPr>
        <w:t>способствующие развитию туристской инфраструктуры Пермского края, улучшению инвестиционного имиджа Пермского края в сфере туризма;</w:t>
      </w:r>
    </w:p>
    <w:p w:rsidR="008F038B" w:rsidRPr="008F038B" w:rsidRDefault="008F038B" w:rsidP="008F038B">
      <w:pPr>
        <w:spacing w:line="360" w:lineRule="exact"/>
        <w:ind w:firstLine="709"/>
        <w:jc w:val="both"/>
        <w:rPr>
          <w:sz w:val="28"/>
          <w:szCs w:val="28"/>
        </w:rPr>
      </w:pPr>
      <w:r w:rsidRPr="008F038B">
        <w:rPr>
          <w:sz w:val="28"/>
          <w:szCs w:val="28"/>
        </w:rPr>
        <w:t xml:space="preserve">по продвижению туристических продуктов Пермского края </w:t>
      </w:r>
      <w:r>
        <w:rPr>
          <w:sz w:val="28"/>
          <w:szCs w:val="28"/>
        </w:rPr>
        <w:br/>
      </w:r>
      <w:r w:rsidRPr="008F038B">
        <w:rPr>
          <w:sz w:val="28"/>
          <w:szCs w:val="28"/>
        </w:rPr>
        <w:t>на российском и международном туристических рынках;</w:t>
      </w:r>
    </w:p>
    <w:p w:rsidR="008F038B" w:rsidRPr="008F038B" w:rsidRDefault="008F038B" w:rsidP="008F038B">
      <w:pPr>
        <w:spacing w:line="360" w:lineRule="exact"/>
        <w:ind w:firstLine="709"/>
        <w:jc w:val="both"/>
        <w:rPr>
          <w:sz w:val="28"/>
          <w:szCs w:val="28"/>
        </w:rPr>
      </w:pPr>
      <w:r w:rsidRPr="008F038B">
        <w:rPr>
          <w:sz w:val="28"/>
          <w:szCs w:val="28"/>
        </w:rPr>
        <w:t>направленные на повышение качества обслуживания и внедрение инноваций в сфере туризма и гостеприимства.</w:t>
      </w:r>
    </w:p>
    <w:p w:rsidR="008F038B" w:rsidRPr="008F038B" w:rsidRDefault="008F038B" w:rsidP="008F038B">
      <w:pPr>
        <w:spacing w:line="360" w:lineRule="exact"/>
        <w:ind w:firstLine="709"/>
        <w:jc w:val="both"/>
        <w:rPr>
          <w:sz w:val="28"/>
          <w:szCs w:val="28"/>
        </w:rPr>
      </w:pPr>
      <w:r w:rsidRPr="008F038B">
        <w:rPr>
          <w:sz w:val="28"/>
          <w:szCs w:val="28"/>
        </w:rPr>
        <w:t>Реализация государственной программы позволит достигнуть к концу 2018 года плановых значений по целевым показателям государственной программы:</w:t>
      </w:r>
    </w:p>
    <w:p w:rsidR="008F038B" w:rsidRPr="008F038B" w:rsidRDefault="008F038B" w:rsidP="008F038B">
      <w:pPr>
        <w:spacing w:line="360" w:lineRule="exact"/>
        <w:ind w:firstLine="709"/>
        <w:jc w:val="both"/>
        <w:rPr>
          <w:sz w:val="28"/>
          <w:szCs w:val="28"/>
        </w:rPr>
      </w:pPr>
      <w:r w:rsidRPr="008F038B">
        <w:rPr>
          <w:sz w:val="28"/>
          <w:szCs w:val="28"/>
        </w:rPr>
        <w:t xml:space="preserve">достижение объема инвестиций в основной капитал (за исключением бюджетных средств) объектов (гостиниц </w:t>
      </w:r>
      <w:r>
        <w:rPr>
          <w:sz w:val="28"/>
          <w:szCs w:val="28"/>
        </w:rPr>
        <w:t>и ресторанов) в размере 75 млн.рублей</w:t>
      </w:r>
      <w:r w:rsidRPr="008F038B">
        <w:rPr>
          <w:sz w:val="28"/>
          <w:szCs w:val="28"/>
        </w:rPr>
        <w:t>;</w:t>
      </w:r>
    </w:p>
    <w:p w:rsidR="008F038B" w:rsidRPr="008F038B" w:rsidRDefault="008F038B" w:rsidP="008F038B">
      <w:pPr>
        <w:spacing w:line="360" w:lineRule="exact"/>
        <w:ind w:firstLine="709"/>
        <w:jc w:val="both"/>
        <w:rPr>
          <w:sz w:val="28"/>
          <w:szCs w:val="28"/>
        </w:rPr>
      </w:pPr>
      <w:r w:rsidRPr="008F038B">
        <w:rPr>
          <w:sz w:val="28"/>
          <w:szCs w:val="28"/>
        </w:rPr>
        <w:t>увеличение числа коллективных средств размещения на 7%;</w:t>
      </w:r>
    </w:p>
    <w:p w:rsidR="008F038B" w:rsidRPr="008F038B" w:rsidRDefault="008F038B" w:rsidP="008F038B">
      <w:pPr>
        <w:spacing w:line="360" w:lineRule="exact"/>
        <w:ind w:firstLine="709"/>
        <w:jc w:val="both"/>
        <w:rPr>
          <w:sz w:val="28"/>
          <w:szCs w:val="28"/>
        </w:rPr>
      </w:pPr>
      <w:r w:rsidRPr="008F038B">
        <w:rPr>
          <w:sz w:val="28"/>
          <w:szCs w:val="28"/>
        </w:rPr>
        <w:t>появление 8 обустроенных паспортизированных туристских маршрутов;</w:t>
      </w:r>
    </w:p>
    <w:p w:rsidR="008F038B" w:rsidRPr="008F038B" w:rsidRDefault="008F038B" w:rsidP="008F038B">
      <w:pPr>
        <w:spacing w:line="360" w:lineRule="exact"/>
        <w:ind w:firstLine="709"/>
        <w:jc w:val="both"/>
        <w:rPr>
          <w:sz w:val="28"/>
          <w:szCs w:val="28"/>
        </w:rPr>
      </w:pPr>
      <w:r w:rsidRPr="008F038B">
        <w:rPr>
          <w:sz w:val="28"/>
          <w:szCs w:val="28"/>
        </w:rPr>
        <w:lastRenderedPageBreak/>
        <w:t>появление 4 муниципальных образований Пермского края, имеющих турист</w:t>
      </w:r>
      <w:r>
        <w:rPr>
          <w:sz w:val="28"/>
          <w:szCs w:val="28"/>
        </w:rPr>
        <w:t>скую навигацию;</w:t>
      </w:r>
    </w:p>
    <w:p w:rsidR="008F038B" w:rsidRPr="008F038B" w:rsidRDefault="008F038B" w:rsidP="008F038B">
      <w:pPr>
        <w:spacing w:line="360" w:lineRule="exact"/>
        <w:ind w:firstLine="709"/>
        <w:jc w:val="both"/>
        <w:rPr>
          <w:sz w:val="28"/>
          <w:szCs w:val="28"/>
        </w:rPr>
      </w:pPr>
      <w:r w:rsidRPr="008F038B">
        <w:rPr>
          <w:sz w:val="28"/>
          <w:szCs w:val="28"/>
        </w:rPr>
        <w:t>увеличение числа консультаций, оказанных в туристско-информационных центрах Пермского края, до 55 тысяч консультаций в год;</w:t>
      </w:r>
    </w:p>
    <w:p w:rsidR="008F038B" w:rsidRPr="008F038B" w:rsidRDefault="008F038B" w:rsidP="008F038B">
      <w:pPr>
        <w:spacing w:line="360" w:lineRule="exact"/>
        <w:ind w:firstLine="709"/>
        <w:jc w:val="both"/>
        <w:rPr>
          <w:sz w:val="28"/>
          <w:szCs w:val="28"/>
        </w:rPr>
      </w:pPr>
      <w:r w:rsidRPr="008F038B">
        <w:rPr>
          <w:sz w:val="28"/>
          <w:szCs w:val="28"/>
        </w:rPr>
        <w:t>увеличение числа посещений официального туристического портала Пермского края на декабрь текущего года до 40 тысяч посещений;</w:t>
      </w:r>
    </w:p>
    <w:p w:rsidR="008F038B" w:rsidRPr="008F038B" w:rsidRDefault="008F038B" w:rsidP="008F038B">
      <w:pPr>
        <w:spacing w:line="360" w:lineRule="exact"/>
        <w:ind w:firstLine="709"/>
        <w:jc w:val="both"/>
        <w:rPr>
          <w:sz w:val="28"/>
          <w:szCs w:val="28"/>
        </w:rPr>
      </w:pPr>
      <w:r w:rsidRPr="008F038B">
        <w:rPr>
          <w:sz w:val="28"/>
          <w:szCs w:val="28"/>
        </w:rPr>
        <w:t>увеличение туристского потока в Пермском крае на 28%;</w:t>
      </w:r>
    </w:p>
    <w:p w:rsidR="008F038B" w:rsidRPr="008F038B" w:rsidRDefault="008F038B" w:rsidP="008F038B">
      <w:pPr>
        <w:spacing w:line="360" w:lineRule="exact"/>
        <w:ind w:firstLine="709"/>
        <w:jc w:val="both"/>
        <w:rPr>
          <w:rFonts w:ascii="Times New Roman CYR" w:hAnsi="Times New Roman CYR" w:cs="Times New Roman CYR"/>
          <w:sz w:val="28"/>
          <w:szCs w:val="28"/>
        </w:rPr>
      </w:pPr>
      <w:r w:rsidRPr="008F038B">
        <w:rPr>
          <w:sz w:val="28"/>
          <w:szCs w:val="28"/>
        </w:rPr>
        <w:t>реализация 20 инновационных проектов в сфере туризма.</w:t>
      </w:r>
    </w:p>
    <w:p w:rsidR="0093597B" w:rsidRDefault="0093597B" w:rsidP="0093597B">
      <w:pPr>
        <w:tabs>
          <w:tab w:val="left" w:pos="1134"/>
        </w:tabs>
        <w:autoSpaceDE w:val="0"/>
        <w:autoSpaceDN w:val="0"/>
        <w:adjustRightInd w:val="0"/>
        <w:spacing w:line="360" w:lineRule="exact"/>
        <w:ind w:firstLine="720"/>
        <w:jc w:val="both"/>
        <w:rPr>
          <w:rFonts w:ascii="Times New Roman CYR" w:hAnsi="Times New Roman CYR" w:cs="Times New Roman CYR"/>
          <w:sz w:val="28"/>
          <w:szCs w:val="28"/>
        </w:rPr>
      </w:pPr>
      <w:r w:rsidRPr="007441AB">
        <w:rPr>
          <w:rFonts w:ascii="Times New Roman CYR" w:hAnsi="Times New Roman CYR" w:cs="Times New Roman CYR"/>
          <w:sz w:val="28"/>
          <w:szCs w:val="28"/>
        </w:rPr>
        <w:t xml:space="preserve">Перечень основных мероприятий и целевых показателей государственной программы представлен в приложении </w:t>
      </w:r>
      <w:r>
        <w:rPr>
          <w:rFonts w:ascii="Times New Roman CYR" w:hAnsi="Times New Roman CYR" w:cs="Times New Roman CYR"/>
          <w:sz w:val="28"/>
          <w:szCs w:val="28"/>
        </w:rPr>
        <w:t xml:space="preserve">23 </w:t>
      </w:r>
      <w:r w:rsidRPr="007441AB">
        <w:rPr>
          <w:rFonts w:ascii="Times New Roman CYR" w:hAnsi="Times New Roman CYR" w:cs="Times New Roman CYR"/>
          <w:sz w:val="28"/>
          <w:szCs w:val="28"/>
        </w:rPr>
        <w:t>к пояснительной записке.</w:t>
      </w:r>
    </w:p>
    <w:p w:rsidR="00EE631C" w:rsidRDefault="00EE631C" w:rsidP="0093597B">
      <w:pPr>
        <w:tabs>
          <w:tab w:val="left" w:pos="1134"/>
        </w:tabs>
        <w:autoSpaceDE w:val="0"/>
        <w:autoSpaceDN w:val="0"/>
        <w:adjustRightInd w:val="0"/>
        <w:spacing w:line="360" w:lineRule="exact"/>
        <w:ind w:firstLine="720"/>
        <w:jc w:val="both"/>
        <w:rPr>
          <w:rFonts w:ascii="Times New Roman CYR" w:hAnsi="Times New Roman CYR" w:cs="Times New Roman CYR"/>
          <w:sz w:val="28"/>
          <w:szCs w:val="28"/>
        </w:rPr>
      </w:pPr>
    </w:p>
    <w:p w:rsidR="008F038B" w:rsidRPr="008F038B" w:rsidRDefault="008F038B" w:rsidP="008F038B">
      <w:pPr>
        <w:widowControl w:val="0"/>
        <w:autoSpaceDE w:val="0"/>
        <w:autoSpaceDN w:val="0"/>
        <w:adjustRightInd w:val="0"/>
        <w:spacing w:line="360" w:lineRule="exact"/>
        <w:jc w:val="center"/>
        <w:rPr>
          <w:b/>
          <w:i/>
          <w:sz w:val="28"/>
          <w:szCs w:val="28"/>
        </w:rPr>
      </w:pPr>
      <w:r w:rsidRPr="008F038B">
        <w:rPr>
          <w:b/>
          <w:i/>
          <w:sz w:val="28"/>
          <w:szCs w:val="28"/>
        </w:rPr>
        <w:t>Подпрограмма</w:t>
      </w:r>
      <w:r>
        <w:rPr>
          <w:b/>
          <w:i/>
          <w:sz w:val="28"/>
          <w:szCs w:val="28"/>
        </w:rPr>
        <w:t xml:space="preserve"> </w:t>
      </w:r>
      <w:r w:rsidRPr="008F038B">
        <w:rPr>
          <w:b/>
          <w:i/>
          <w:sz w:val="28"/>
          <w:szCs w:val="28"/>
        </w:rPr>
        <w:t xml:space="preserve"> «Развитие инфраструктуры туристского комплекса Пермского края»</w:t>
      </w:r>
    </w:p>
    <w:p w:rsidR="008F038B" w:rsidRPr="008F038B" w:rsidRDefault="008F038B" w:rsidP="008F038B">
      <w:pPr>
        <w:autoSpaceDE w:val="0"/>
        <w:autoSpaceDN w:val="0"/>
        <w:adjustRightInd w:val="0"/>
        <w:ind w:firstLine="709"/>
        <w:jc w:val="both"/>
        <w:rPr>
          <w:sz w:val="28"/>
          <w:szCs w:val="28"/>
        </w:rPr>
      </w:pPr>
      <w:r w:rsidRPr="008F038B">
        <w:rPr>
          <w:sz w:val="28"/>
          <w:szCs w:val="28"/>
        </w:rPr>
        <w:t>Целью подпрограммы является привлечение инвестиций в развитие инфраструктуры туризма Пермского края, развитие туристских кластеров, туристских маршрутов и туристской навигации.</w:t>
      </w:r>
    </w:p>
    <w:p w:rsidR="008F038B" w:rsidRPr="008F038B" w:rsidRDefault="008F038B" w:rsidP="008F038B">
      <w:pPr>
        <w:spacing w:line="360" w:lineRule="exact"/>
        <w:ind w:firstLine="709"/>
        <w:jc w:val="both"/>
        <w:rPr>
          <w:sz w:val="28"/>
          <w:szCs w:val="28"/>
        </w:rPr>
      </w:pPr>
      <w:r w:rsidRPr="008F038B">
        <w:rPr>
          <w:sz w:val="28"/>
          <w:szCs w:val="28"/>
        </w:rPr>
        <w:t xml:space="preserve">На обеспечение подпрограммы в проекте бюджета предусмотрены средства на 2016 год </w:t>
      </w:r>
      <w:r w:rsidR="000A09D1">
        <w:rPr>
          <w:sz w:val="28"/>
          <w:szCs w:val="28"/>
        </w:rPr>
        <w:t>в сумме</w:t>
      </w:r>
      <w:r w:rsidRPr="008F038B">
        <w:rPr>
          <w:sz w:val="28"/>
          <w:szCs w:val="28"/>
        </w:rPr>
        <w:t xml:space="preserve"> 18</w:t>
      </w:r>
      <w:r>
        <w:rPr>
          <w:sz w:val="28"/>
          <w:szCs w:val="28"/>
        </w:rPr>
        <w:t xml:space="preserve"> </w:t>
      </w:r>
      <w:r w:rsidRPr="008F038B">
        <w:rPr>
          <w:sz w:val="28"/>
          <w:szCs w:val="28"/>
        </w:rPr>
        <w:t>720,1</w:t>
      </w:r>
      <w:r>
        <w:rPr>
          <w:sz w:val="28"/>
          <w:szCs w:val="28"/>
        </w:rPr>
        <w:t xml:space="preserve"> тыс.</w:t>
      </w:r>
      <w:r w:rsidRPr="008F038B">
        <w:rPr>
          <w:sz w:val="28"/>
          <w:szCs w:val="28"/>
        </w:rPr>
        <w:t>рублей, на 2017 год – 10</w:t>
      </w:r>
      <w:r>
        <w:rPr>
          <w:sz w:val="28"/>
          <w:szCs w:val="28"/>
        </w:rPr>
        <w:t xml:space="preserve"> </w:t>
      </w:r>
      <w:r w:rsidRPr="008F038B">
        <w:rPr>
          <w:sz w:val="28"/>
          <w:szCs w:val="28"/>
        </w:rPr>
        <w:t>360,0 т</w:t>
      </w:r>
      <w:r>
        <w:rPr>
          <w:sz w:val="28"/>
          <w:szCs w:val="28"/>
        </w:rPr>
        <w:t>ыс.</w:t>
      </w:r>
      <w:r w:rsidRPr="008F038B">
        <w:rPr>
          <w:sz w:val="28"/>
          <w:szCs w:val="28"/>
        </w:rPr>
        <w:t>рублей, на 2018 год – 10</w:t>
      </w:r>
      <w:r>
        <w:rPr>
          <w:sz w:val="28"/>
          <w:szCs w:val="28"/>
        </w:rPr>
        <w:t xml:space="preserve"> </w:t>
      </w:r>
      <w:r w:rsidRPr="008F038B">
        <w:rPr>
          <w:sz w:val="28"/>
          <w:szCs w:val="28"/>
        </w:rPr>
        <w:t>060</w:t>
      </w:r>
      <w:r>
        <w:rPr>
          <w:sz w:val="28"/>
          <w:szCs w:val="28"/>
        </w:rPr>
        <w:t>,0 тыс.</w:t>
      </w:r>
      <w:r w:rsidRPr="008F038B">
        <w:rPr>
          <w:sz w:val="28"/>
          <w:szCs w:val="28"/>
        </w:rPr>
        <w:t>рублей.</w:t>
      </w:r>
    </w:p>
    <w:p w:rsidR="008F038B" w:rsidRPr="008F038B" w:rsidRDefault="008F038B" w:rsidP="008F038B">
      <w:pPr>
        <w:spacing w:line="360" w:lineRule="exact"/>
        <w:ind w:firstLine="709"/>
        <w:jc w:val="both"/>
        <w:rPr>
          <w:sz w:val="28"/>
          <w:szCs w:val="28"/>
        </w:rPr>
      </w:pPr>
      <w:r w:rsidRPr="008F038B">
        <w:rPr>
          <w:sz w:val="28"/>
          <w:szCs w:val="28"/>
        </w:rPr>
        <w:t xml:space="preserve">В рамках данной подпрограммы средства будут направлены </w:t>
      </w:r>
      <w:r>
        <w:rPr>
          <w:sz w:val="28"/>
          <w:szCs w:val="28"/>
        </w:rPr>
        <w:br/>
      </w:r>
      <w:r w:rsidRPr="008F038B">
        <w:rPr>
          <w:sz w:val="28"/>
          <w:szCs w:val="28"/>
        </w:rPr>
        <w:t xml:space="preserve">на привлечение инвесторов в сферу туризма, выделение субсидий туристическому бизнесу на создание и паспортизацию, а муниципальным образованиям – на обустройство и продвижение туристских маршрутов </w:t>
      </w:r>
      <w:r w:rsidR="000A09D1">
        <w:rPr>
          <w:sz w:val="28"/>
          <w:szCs w:val="28"/>
        </w:rPr>
        <w:br/>
      </w:r>
      <w:r w:rsidRPr="008F038B">
        <w:rPr>
          <w:sz w:val="28"/>
          <w:szCs w:val="28"/>
        </w:rPr>
        <w:t xml:space="preserve">на территории Пермского края, а также на разработку проектной документации на строительство объектов обеспечивающей инфраструктуры в рамках инвестиционного проекта «Пермь Великая». </w:t>
      </w:r>
    </w:p>
    <w:p w:rsidR="008F038B" w:rsidRPr="008F038B" w:rsidRDefault="008F038B" w:rsidP="008F038B">
      <w:pPr>
        <w:spacing w:line="360" w:lineRule="exact"/>
        <w:ind w:firstLine="709"/>
        <w:jc w:val="both"/>
        <w:rPr>
          <w:sz w:val="28"/>
          <w:szCs w:val="28"/>
        </w:rPr>
      </w:pPr>
      <w:r w:rsidRPr="008F038B">
        <w:rPr>
          <w:sz w:val="28"/>
          <w:szCs w:val="28"/>
        </w:rPr>
        <w:t>В результате реализации данной подпрограммы к концу 2018 года планируется:</w:t>
      </w:r>
    </w:p>
    <w:p w:rsidR="008F038B" w:rsidRPr="008F038B" w:rsidRDefault="008F038B" w:rsidP="008F038B">
      <w:pPr>
        <w:spacing w:line="360" w:lineRule="exact"/>
        <w:ind w:firstLine="709"/>
        <w:jc w:val="both"/>
        <w:rPr>
          <w:sz w:val="28"/>
          <w:szCs w:val="28"/>
        </w:rPr>
      </w:pPr>
      <w:r w:rsidRPr="008F038B">
        <w:rPr>
          <w:sz w:val="28"/>
          <w:szCs w:val="28"/>
        </w:rPr>
        <w:t>создание 8 обустроенных паспортизированных туристских маршрутов;</w:t>
      </w:r>
    </w:p>
    <w:p w:rsidR="008F038B" w:rsidRPr="008F038B" w:rsidRDefault="008F038B" w:rsidP="008F038B">
      <w:pPr>
        <w:spacing w:line="360" w:lineRule="exact"/>
        <w:ind w:firstLine="709"/>
        <w:jc w:val="both"/>
        <w:rPr>
          <w:sz w:val="28"/>
          <w:szCs w:val="28"/>
        </w:rPr>
      </w:pPr>
      <w:r w:rsidRPr="008F038B">
        <w:rPr>
          <w:sz w:val="28"/>
          <w:szCs w:val="28"/>
        </w:rPr>
        <w:t>появление 4 муниципальных образований, имеющих туристскую навигацию.</w:t>
      </w:r>
    </w:p>
    <w:p w:rsidR="008F038B" w:rsidRPr="008F038B" w:rsidRDefault="008F038B" w:rsidP="008F038B">
      <w:pPr>
        <w:spacing w:line="360" w:lineRule="exact"/>
        <w:ind w:firstLine="709"/>
        <w:jc w:val="both"/>
        <w:rPr>
          <w:sz w:val="28"/>
          <w:szCs w:val="28"/>
        </w:rPr>
      </w:pPr>
      <w:r w:rsidRPr="008F038B">
        <w:rPr>
          <w:sz w:val="28"/>
          <w:szCs w:val="28"/>
        </w:rPr>
        <w:t xml:space="preserve">При условии включения в 2016 году укрупненного инвестиционного проекта Пермского края в сфере туризма «Пермь Великая» в состав мероприятий федеральной целевой программы «Развитие внутреннего </w:t>
      </w:r>
      <w:r>
        <w:rPr>
          <w:sz w:val="28"/>
          <w:szCs w:val="28"/>
        </w:rPr>
        <w:br/>
      </w:r>
      <w:r w:rsidRPr="008F038B">
        <w:rPr>
          <w:sz w:val="28"/>
          <w:szCs w:val="28"/>
        </w:rPr>
        <w:t xml:space="preserve">и въездного туризма в Российской Федерации (2011-2018 годы)», запланировано привлечение федеральных финансовых средств </w:t>
      </w:r>
      <w:r>
        <w:rPr>
          <w:sz w:val="28"/>
          <w:szCs w:val="28"/>
        </w:rPr>
        <w:br/>
      </w:r>
      <w:r w:rsidRPr="008F038B">
        <w:rPr>
          <w:sz w:val="28"/>
          <w:szCs w:val="28"/>
        </w:rPr>
        <w:t>на строительство объектов обеспечивающей инфраструктуры инвестиционного проекта.</w:t>
      </w:r>
    </w:p>
    <w:p w:rsidR="000A09D1" w:rsidRDefault="000A09D1" w:rsidP="008F038B">
      <w:pPr>
        <w:spacing w:line="360" w:lineRule="exact"/>
        <w:ind w:firstLine="720"/>
        <w:jc w:val="center"/>
        <w:rPr>
          <w:b/>
          <w:i/>
          <w:sz w:val="28"/>
          <w:szCs w:val="28"/>
        </w:rPr>
      </w:pPr>
    </w:p>
    <w:p w:rsidR="008F038B" w:rsidRPr="008F038B" w:rsidRDefault="008F038B" w:rsidP="008F038B">
      <w:pPr>
        <w:spacing w:line="360" w:lineRule="exact"/>
        <w:ind w:firstLine="720"/>
        <w:jc w:val="center"/>
        <w:rPr>
          <w:b/>
          <w:i/>
          <w:sz w:val="28"/>
          <w:szCs w:val="28"/>
        </w:rPr>
      </w:pPr>
      <w:r w:rsidRPr="008F038B">
        <w:rPr>
          <w:b/>
          <w:i/>
          <w:sz w:val="28"/>
          <w:szCs w:val="28"/>
        </w:rPr>
        <w:lastRenderedPageBreak/>
        <w:t>Подпрограмма «Продвижение туристических ресурсов Пермского края и создание научной базы для развития туризма»</w:t>
      </w:r>
    </w:p>
    <w:p w:rsidR="008F038B" w:rsidRPr="008F038B" w:rsidRDefault="008F038B" w:rsidP="008F038B">
      <w:pPr>
        <w:spacing w:line="360" w:lineRule="exact"/>
        <w:ind w:firstLine="709"/>
        <w:jc w:val="both"/>
        <w:rPr>
          <w:sz w:val="28"/>
          <w:szCs w:val="28"/>
        </w:rPr>
      </w:pPr>
      <w:r w:rsidRPr="008F038B">
        <w:rPr>
          <w:sz w:val="28"/>
          <w:szCs w:val="28"/>
        </w:rPr>
        <w:t>На реализацию подпрограммы в проекте бюджета предусмотрены средства в 2016 году – 12 158,9 тыс.рублей, в 2017 году – 14 140,0 тыс.рублей, в 2018 году – 13940,0 тыс.рублей.</w:t>
      </w:r>
    </w:p>
    <w:p w:rsidR="008F038B" w:rsidRPr="008F038B" w:rsidRDefault="008F038B" w:rsidP="008F038B">
      <w:pPr>
        <w:spacing w:line="360" w:lineRule="exact"/>
        <w:ind w:firstLine="709"/>
        <w:jc w:val="both"/>
        <w:rPr>
          <w:sz w:val="28"/>
          <w:szCs w:val="28"/>
        </w:rPr>
      </w:pPr>
      <w:r w:rsidRPr="008F038B">
        <w:rPr>
          <w:sz w:val="28"/>
          <w:szCs w:val="28"/>
        </w:rPr>
        <w:t>Цель подпрограммы - продвижение туристических ресурсов Пермского края на внешнем и внутреннем туристических рынках и создание научной базы для развития туризма.</w:t>
      </w:r>
    </w:p>
    <w:p w:rsidR="008F038B" w:rsidRPr="008F038B" w:rsidRDefault="008F038B" w:rsidP="008F038B">
      <w:pPr>
        <w:spacing w:line="360" w:lineRule="exact"/>
        <w:ind w:firstLine="709"/>
        <w:jc w:val="both"/>
        <w:rPr>
          <w:sz w:val="28"/>
          <w:szCs w:val="28"/>
        </w:rPr>
      </w:pPr>
      <w:r w:rsidRPr="008F038B">
        <w:rPr>
          <w:sz w:val="28"/>
          <w:szCs w:val="28"/>
        </w:rPr>
        <w:t>На мероприятие «Продвижение туристических ресурсов Пермского края» в 2016 году предусмотрено 11 258,9</w:t>
      </w:r>
      <w:r>
        <w:rPr>
          <w:sz w:val="28"/>
          <w:szCs w:val="28"/>
        </w:rPr>
        <w:t xml:space="preserve"> тыс.</w:t>
      </w:r>
      <w:r w:rsidRPr="008F038B">
        <w:rPr>
          <w:sz w:val="28"/>
          <w:szCs w:val="28"/>
        </w:rPr>
        <w:t>рублей, в 2017 году – 13 040,0 тыс.рублей, в 2018 году – 13 140,0 тыс.рублей.</w:t>
      </w:r>
    </w:p>
    <w:p w:rsidR="008F038B" w:rsidRPr="008F038B" w:rsidRDefault="008F038B" w:rsidP="008F038B">
      <w:pPr>
        <w:spacing w:line="360" w:lineRule="exact"/>
        <w:ind w:firstLine="709"/>
        <w:jc w:val="both"/>
        <w:rPr>
          <w:sz w:val="28"/>
          <w:szCs w:val="28"/>
        </w:rPr>
      </w:pPr>
      <w:r w:rsidRPr="008F038B">
        <w:rPr>
          <w:sz w:val="28"/>
          <w:szCs w:val="28"/>
        </w:rPr>
        <w:t xml:space="preserve"> В рамках мероприятия планируется функционирование государственного автономного учреждения Пермского края «Туристский информационный центр», в задачи которого входит информирование жителей и туристов об отдыхе в Пермском крае. Кроме того, будут реализованы мероприятия, направленные на продвижение туристических ресурсов Пермского края в интернет, СМИ, посредством создания имиджевой, сувенирной продукции, наружной рекламы, внедрения современных информационных систем, организации и проведения имиджевых мероприятий.</w:t>
      </w:r>
    </w:p>
    <w:p w:rsidR="008F038B" w:rsidRPr="008F038B" w:rsidRDefault="008F038B" w:rsidP="008F038B">
      <w:pPr>
        <w:spacing w:line="360" w:lineRule="exact"/>
        <w:ind w:firstLine="709"/>
        <w:jc w:val="both"/>
        <w:rPr>
          <w:sz w:val="28"/>
          <w:szCs w:val="28"/>
        </w:rPr>
      </w:pPr>
      <w:r w:rsidRPr="008F038B">
        <w:rPr>
          <w:sz w:val="28"/>
          <w:szCs w:val="28"/>
        </w:rPr>
        <w:t xml:space="preserve">По мероприятию «Создание научной базы для развития туризма» </w:t>
      </w:r>
      <w:r>
        <w:rPr>
          <w:sz w:val="28"/>
          <w:szCs w:val="28"/>
        </w:rPr>
        <w:br/>
      </w:r>
      <w:r w:rsidRPr="008F038B">
        <w:rPr>
          <w:sz w:val="28"/>
          <w:szCs w:val="28"/>
        </w:rPr>
        <w:t>на 2016 год предусмотрено 900,0 тыс.рублей, на 2017 год – 1 100,0 тыс.рублей, на 2018 год – 8</w:t>
      </w:r>
      <w:r>
        <w:rPr>
          <w:sz w:val="28"/>
          <w:szCs w:val="28"/>
        </w:rPr>
        <w:t>00,0 тыс.</w:t>
      </w:r>
      <w:r w:rsidRPr="008F038B">
        <w:rPr>
          <w:sz w:val="28"/>
          <w:szCs w:val="28"/>
        </w:rPr>
        <w:t>рублей</w:t>
      </w:r>
      <w:r>
        <w:rPr>
          <w:sz w:val="28"/>
          <w:szCs w:val="28"/>
        </w:rPr>
        <w:t>.</w:t>
      </w:r>
    </w:p>
    <w:p w:rsidR="008F038B" w:rsidRPr="008F038B" w:rsidRDefault="008F038B" w:rsidP="008F038B">
      <w:pPr>
        <w:spacing w:line="360" w:lineRule="exact"/>
        <w:ind w:firstLine="709"/>
        <w:jc w:val="both"/>
        <w:rPr>
          <w:sz w:val="28"/>
          <w:szCs w:val="28"/>
        </w:rPr>
      </w:pPr>
      <w:r w:rsidRPr="008F038B">
        <w:rPr>
          <w:sz w:val="28"/>
          <w:szCs w:val="28"/>
        </w:rPr>
        <w:t xml:space="preserve">Реализация мероприятий по организации обучающих семинаров, мастер-классов, проведения аккредитации экскурсоводов позволит повысить уровень кадров индустрии туризма и качество туристского обслуживания </w:t>
      </w:r>
      <w:r w:rsidR="000A09D1">
        <w:rPr>
          <w:sz w:val="28"/>
          <w:szCs w:val="28"/>
        </w:rPr>
        <w:br/>
      </w:r>
      <w:r w:rsidRPr="008F038B">
        <w:rPr>
          <w:sz w:val="28"/>
          <w:szCs w:val="28"/>
        </w:rPr>
        <w:t>на территории Пермского края.</w:t>
      </w:r>
    </w:p>
    <w:p w:rsidR="008F038B" w:rsidRPr="008F038B" w:rsidRDefault="008F038B" w:rsidP="008F038B">
      <w:pPr>
        <w:spacing w:line="360" w:lineRule="exact"/>
        <w:ind w:firstLine="709"/>
        <w:jc w:val="both"/>
        <w:rPr>
          <w:sz w:val="28"/>
          <w:szCs w:val="28"/>
        </w:rPr>
      </w:pPr>
      <w:r w:rsidRPr="008F038B">
        <w:rPr>
          <w:sz w:val="28"/>
          <w:szCs w:val="28"/>
        </w:rPr>
        <w:t>Результатом реализации подпрограммы к концу 2018 года станет:</w:t>
      </w:r>
    </w:p>
    <w:p w:rsidR="008F038B" w:rsidRPr="008F038B" w:rsidRDefault="008F038B" w:rsidP="008F038B">
      <w:pPr>
        <w:spacing w:line="360" w:lineRule="exact"/>
        <w:ind w:firstLine="709"/>
        <w:jc w:val="both"/>
        <w:rPr>
          <w:sz w:val="28"/>
          <w:szCs w:val="28"/>
        </w:rPr>
      </w:pPr>
      <w:r w:rsidRPr="008F038B">
        <w:rPr>
          <w:sz w:val="28"/>
          <w:szCs w:val="28"/>
        </w:rPr>
        <w:t>увеличение числа консультаций, оказанных в туристско-информационных центрах Пермского края, до 55 тысяч консультаций в год;</w:t>
      </w:r>
    </w:p>
    <w:p w:rsidR="008F038B" w:rsidRPr="008F038B" w:rsidRDefault="008F038B" w:rsidP="008F038B">
      <w:pPr>
        <w:spacing w:line="360" w:lineRule="exact"/>
        <w:ind w:firstLine="709"/>
        <w:jc w:val="both"/>
        <w:rPr>
          <w:sz w:val="28"/>
          <w:szCs w:val="28"/>
        </w:rPr>
      </w:pPr>
      <w:r w:rsidRPr="008F038B">
        <w:rPr>
          <w:sz w:val="28"/>
          <w:szCs w:val="28"/>
        </w:rPr>
        <w:t>увеличение числа посещений официального туристического портала Пермского края до 40 тысяч посещений;</w:t>
      </w:r>
    </w:p>
    <w:p w:rsidR="008F038B" w:rsidRPr="008F038B" w:rsidRDefault="008F038B" w:rsidP="008F038B">
      <w:pPr>
        <w:spacing w:line="360" w:lineRule="exact"/>
        <w:ind w:firstLine="709"/>
        <w:jc w:val="both"/>
        <w:rPr>
          <w:sz w:val="28"/>
          <w:szCs w:val="28"/>
        </w:rPr>
      </w:pPr>
      <w:r w:rsidRPr="008F038B">
        <w:rPr>
          <w:sz w:val="28"/>
          <w:szCs w:val="28"/>
        </w:rPr>
        <w:t>увеличение туристского потока в Пермском крае на 28%.</w:t>
      </w:r>
    </w:p>
    <w:p w:rsidR="000A09D1" w:rsidRDefault="000A09D1" w:rsidP="008F038B">
      <w:pPr>
        <w:spacing w:line="360" w:lineRule="exact"/>
        <w:ind w:firstLine="567"/>
        <w:jc w:val="center"/>
        <w:rPr>
          <w:b/>
          <w:i/>
          <w:sz w:val="28"/>
          <w:szCs w:val="28"/>
        </w:rPr>
      </w:pPr>
    </w:p>
    <w:p w:rsidR="008F038B" w:rsidRPr="008F038B" w:rsidRDefault="008F038B" w:rsidP="008F038B">
      <w:pPr>
        <w:spacing w:line="360" w:lineRule="exact"/>
        <w:ind w:firstLine="567"/>
        <w:jc w:val="center"/>
        <w:rPr>
          <w:b/>
          <w:i/>
          <w:sz w:val="28"/>
          <w:szCs w:val="28"/>
        </w:rPr>
      </w:pPr>
      <w:r w:rsidRPr="008F038B">
        <w:rPr>
          <w:b/>
          <w:i/>
          <w:sz w:val="28"/>
          <w:szCs w:val="28"/>
        </w:rPr>
        <w:t>Подпрограмма</w:t>
      </w:r>
      <w:r>
        <w:rPr>
          <w:b/>
          <w:i/>
          <w:sz w:val="28"/>
          <w:szCs w:val="28"/>
        </w:rPr>
        <w:t xml:space="preserve"> </w:t>
      </w:r>
      <w:r w:rsidRPr="008F038B">
        <w:rPr>
          <w:b/>
          <w:i/>
          <w:sz w:val="28"/>
          <w:szCs w:val="28"/>
        </w:rPr>
        <w:t xml:space="preserve">«Внедрение инноваций в сферу туризма </w:t>
      </w:r>
      <w:r>
        <w:rPr>
          <w:b/>
          <w:i/>
          <w:sz w:val="28"/>
          <w:szCs w:val="28"/>
        </w:rPr>
        <w:br/>
      </w:r>
      <w:r w:rsidRPr="008F038B">
        <w:rPr>
          <w:b/>
          <w:i/>
          <w:sz w:val="28"/>
          <w:szCs w:val="28"/>
        </w:rPr>
        <w:t>Пермского края»</w:t>
      </w:r>
    </w:p>
    <w:p w:rsidR="008F038B" w:rsidRPr="008F038B" w:rsidRDefault="008F038B" w:rsidP="008F038B">
      <w:pPr>
        <w:spacing w:line="360" w:lineRule="exact"/>
        <w:ind w:firstLine="709"/>
        <w:jc w:val="both"/>
        <w:rPr>
          <w:sz w:val="28"/>
          <w:szCs w:val="28"/>
        </w:rPr>
      </w:pPr>
      <w:r w:rsidRPr="008F038B">
        <w:rPr>
          <w:sz w:val="28"/>
          <w:szCs w:val="28"/>
        </w:rPr>
        <w:t xml:space="preserve">На реализацию данной подпрограммы в проекте бюджета предусмотрены средства на 2016 год </w:t>
      </w:r>
      <w:r w:rsidR="000A09D1" w:rsidRPr="008F038B">
        <w:rPr>
          <w:sz w:val="28"/>
          <w:szCs w:val="28"/>
        </w:rPr>
        <w:t xml:space="preserve">в сумме </w:t>
      </w:r>
      <w:r w:rsidRPr="008F038B">
        <w:rPr>
          <w:sz w:val="28"/>
          <w:szCs w:val="28"/>
        </w:rPr>
        <w:t>3000,0 тыс.рублей, на 2017 год – 2500,0 тыс.рублей, на 2018 год – 3000,0 тыс.рублей.</w:t>
      </w:r>
    </w:p>
    <w:p w:rsidR="008F038B" w:rsidRPr="008F038B" w:rsidRDefault="008F038B" w:rsidP="008F038B">
      <w:pPr>
        <w:spacing w:line="360" w:lineRule="exact"/>
        <w:ind w:firstLine="709"/>
        <w:jc w:val="both"/>
        <w:rPr>
          <w:sz w:val="28"/>
          <w:szCs w:val="28"/>
        </w:rPr>
      </w:pPr>
      <w:r w:rsidRPr="008F038B">
        <w:rPr>
          <w:sz w:val="28"/>
          <w:szCs w:val="28"/>
        </w:rPr>
        <w:lastRenderedPageBreak/>
        <w:t>Целью подпрограммы является внедрение инноваций в сферу туризма Пермского края.</w:t>
      </w:r>
    </w:p>
    <w:p w:rsidR="008F038B" w:rsidRPr="008F038B" w:rsidRDefault="008F038B" w:rsidP="008F038B">
      <w:pPr>
        <w:spacing w:line="360" w:lineRule="exact"/>
        <w:ind w:firstLine="709"/>
        <w:jc w:val="both"/>
        <w:rPr>
          <w:sz w:val="28"/>
          <w:szCs w:val="28"/>
        </w:rPr>
      </w:pPr>
      <w:r w:rsidRPr="008F038B">
        <w:rPr>
          <w:sz w:val="28"/>
          <w:szCs w:val="28"/>
        </w:rPr>
        <w:t xml:space="preserve">Бюджетные ассигнования будут предоставляться в качестве субсидий туристическим организациям, учреждениям и индивидуальным предпринимателям на реализацию инновационных и социальных (некоммерческих) проектов в сфере туризма, направленных на развитие детского, школьного, образовательного, «доступного», экологического туризма. </w:t>
      </w:r>
    </w:p>
    <w:p w:rsidR="008F038B" w:rsidRDefault="008F038B" w:rsidP="008F038B">
      <w:pPr>
        <w:spacing w:line="360" w:lineRule="exact"/>
        <w:ind w:firstLine="709"/>
        <w:jc w:val="both"/>
        <w:rPr>
          <w:sz w:val="28"/>
          <w:szCs w:val="28"/>
        </w:rPr>
      </w:pPr>
      <w:r w:rsidRPr="008F038B">
        <w:rPr>
          <w:sz w:val="28"/>
          <w:szCs w:val="28"/>
        </w:rPr>
        <w:t>Основным показателем достижения цели и задач подпрограммы является реализация к концу 2018 года 20 инновационных проектов в сфере туризма Пермского края.</w:t>
      </w:r>
    </w:p>
    <w:p w:rsidR="0093597B" w:rsidRDefault="0093597B" w:rsidP="008F038B">
      <w:pPr>
        <w:spacing w:line="360" w:lineRule="exact"/>
        <w:ind w:firstLine="709"/>
        <w:jc w:val="both"/>
        <w:rPr>
          <w:sz w:val="28"/>
          <w:szCs w:val="28"/>
        </w:rPr>
      </w:pPr>
    </w:p>
    <w:p w:rsidR="00CF29EA" w:rsidRPr="00CF29EA" w:rsidRDefault="00CF29EA" w:rsidP="00CF29EA">
      <w:pPr>
        <w:spacing w:line="360" w:lineRule="exact"/>
        <w:ind w:firstLine="709"/>
        <w:jc w:val="center"/>
        <w:rPr>
          <w:b/>
          <w:sz w:val="28"/>
          <w:szCs w:val="28"/>
        </w:rPr>
      </w:pPr>
      <w:r w:rsidRPr="00CF29EA">
        <w:rPr>
          <w:b/>
          <w:sz w:val="28"/>
          <w:szCs w:val="28"/>
        </w:rPr>
        <w:t>Непрограммные мероприятия</w:t>
      </w:r>
    </w:p>
    <w:p w:rsidR="000A09D1" w:rsidRDefault="000A09D1" w:rsidP="00163D49">
      <w:pPr>
        <w:spacing w:line="360" w:lineRule="exact"/>
        <w:ind w:firstLine="709"/>
        <w:jc w:val="both"/>
        <w:rPr>
          <w:sz w:val="28"/>
          <w:szCs w:val="28"/>
        </w:rPr>
      </w:pPr>
    </w:p>
    <w:p w:rsidR="00CF29EA" w:rsidRDefault="00163D49" w:rsidP="00163D49">
      <w:pPr>
        <w:spacing w:line="360" w:lineRule="exact"/>
        <w:ind w:firstLine="709"/>
        <w:jc w:val="both"/>
        <w:rPr>
          <w:sz w:val="28"/>
          <w:szCs w:val="28"/>
        </w:rPr>
      </w:pPr>
      <w:r w:rsidRPr="00163D49">
        <w:rPr>
          <w:sz w:val="28"/>
          <w:szCs w:val="28"/>
        </w:rPr>
        <w:t>В проекте бюджета Пермского края на 201</w:t>
      </w:r>
      <w:r>
        <w:rPr>
          <w:sz w:val="28"/>
          <w:szCs w:val="28"/>
        </w:rPr>
        <w:t>6</w:t>
      </w:r>
      <w:r w:rsidRPr="00163D49">
        <w:rPr>
          <w:sz w:val="28"/>
          <w:szCs w:val="28"/>
        </w:rPr>
        <w:t xml:space="preserve"> год и на плановый период 201</w:t>
      </w:r>
      <w:r>
        <w:rPr>
          <w:sz w:val="28"/>
          <w:szCs w:val="28"/>
        </w:rPr>
        <w:t>7</w:t>
      </w:r>
      <w:r w:rsidRPr="00163D49">
        <w:rPr>
          <w:sz w:val="28"/>
          <w:szCs w:val="28"/>
        </w:rPr>
        <w:t xml:space="preserve"> и 201</w:t>
      </w:r>
      <w:r>
        <w:rPr>
          <w:sz w:val="28"/>
          <w:szCs w:val="28"/>
        </w:rPr>
        <w:t>8</w:t>
      </w:r>
      <w:r w:rsidRPr="00163D49">
        <w:rPr>
          <w:sz w:val="28"/>
          <w:szCs w:val="28"/>
        </w:rPr>
        <w:t xml:space="preserve"> годов предусмотрены расходы на обеспечение непрограммных мероприятий на 201</w:t>
      </w:r>
      <w:r>
        <w:rPr>
          <w:sz w:val="28"/>
          <w:szCs w:val="28"/>
        </w:rPr>
        <w:t>6</w:t>
      </w:r>
      <w:r w:rsidRPr="00163D49">
        <w:rPr>
          <w:sz w:val="28"/>
          <w:szCs w:val="28"/>
        </w:rPr>
        <w:t xml:space="preserve"> год </w:t>
      </w:r>
      <w:r w:rsidR="000A09D1" w:rsidRPr="00163D49">
        <w:rPr>
          <w:sz w:val="28"/>
          <w:szCs w:val="28"/>
        </w:rPr>
        <w:t xml:space="preserve">в сумме </w:t>
      </w:r>
      <w:r w:rsidR="0093597B">
        <w:rPr>
          <w:sz w:val="28"/>
          <w:szCs w:val="28"/>
        </w:rPr>
        <w:t>1 781 084,0 т</w:t>
      </w:r>
      <w:r w:rsidRPr="00163D49">
        <w:rPr>
          <w:sz w:val="28"/>
          <w:szCs w:val="28"/>
        </w:rPr>
        <w:t>ыс.рублей, на 201</w:t>
      </w:r>
      <w:r>
        <w:rPr>
          <w:sz w:val="28"/>
          <w:szCs w:val="28"/>
        </w:rPr>
        <w:t>7</w:t>
      </w:r>
      <w:r w:rsidRPr="00163D49">
        <w:rPr>
          <w:sz w:val="28"/>
          <w:szCs w:val="28"/>
        </w:rPr>
        <w:t xml:space="preserve"> год </w:t>
      </w:r>
      <w:r w:rsidR="0093597B">
        <w:rPr>
          <w:sz w:val="28"/>
          <w:szCs w:val="28"/>
        </w:rPr>
        <w:t>–</w:t>
      </w:r>
      <w:r w:rsidRPr="00163D49">
        <w:rPr>
          <w:sz w:val="28"/>
          <w:szCs w:val="28"/>
        </w:rPr>
        <w:t xml:space="preserve"> </w:t>
      </w:r>
      <w:r w:rsidR="0093597B">
        <w:rPr>
          <w:sz w:val="28"/>
          <w:szCs w:val="28"/>
        </w:rPr>
        <w:t>1 796 939,7 т</w:t>
      </w:r>
      <w:r w:rsidRPr="00163D49">
        <w:rPr>
          <w:sz w:val="28"/>
          <w:szCs w:val="28"/>
        </w:rPr>
        <w:t xml:space="preserve">ыс.рублей, на 2017 год </w:t>
      </w:r>
      <w:r w:rsidR="0093597B">
        <w:rPr>
          <w:sz w:val="28"/>
          <w:szCs w:val="28"/>
        </w:rPr>
        <w:t>–</w:t>
      </w:r>
      <w:r w:rsidRPr="00163D49">
        <w:rPr>
          <w:sz w:val="28"/>
          <w:szCs w:val="28"/>
        </w:rPr>
        <w:t xml:space="preserve"> </w:t>
      </w:r>
      <w:r w:rsidR="0093597B">
        <w:rPr>
          <w:sz w:val="28"/>
          <w:szCs w:val="28"/>
        </w:rPr>
        <w:t>1 563 307,3 т</w:t>
      </w:r>
      <w:r w:rsidRPr="00163D49">
        <w:rPr>
          <w:sz w:val="28"/>
          <w:szCs w:val="28"/>
        </w:rPr>
        <w:t xml:space="preserve">ыс.рублей. </w:t>
      </w:r>
      <w:r w:rsidR="00C37CA7">
        <w:rPr>
          <w:sz w:val="28"/>
          <w:szCs w:val="28"/>
        </w:rPr>
        <w:t xml:space="preserve">Непрограммная часть расходов составляет </w:t>
      </w:r>
      <w:r w:rsidR="0093597B">
        <w:rPr>
          <w:sz w:val="28"/>
          <w:szCs w:val="28"/>
        </w:rPr>
        <w:t>1,5-1,7</w:t>
      </w:r>
      <w:r w:rsidR="00C37CA7">
        <w:rPr>
          <w:sz w:val="28"/>
          <w:szCs w:val="28"/>
        </w:rPr>
        <w:t xml:space="preserve">% от общего объема расходов краевого бюджета. По сравнению с первоначально утвержденным бюджетом на 2015 год непрограммные расходы </w:t>
      </w:r>
      <w:r w:rsidRPr="00163D49">
        <w:rPr>
          <w:sz w:val="28"/>
          <w:szCs w:val="28"/>
        </w:rPr>
        <w:t>201</w:t>
      </w:r>
      <w:r>
        <w:rPr>
          <w:sz w:val="28"/>
          <w:szCs w:val="28"/>
        </w:rPr>
        <w:t>6</w:t>
      </w:r>
      <w:r w:rsidRPr="00163D49">
        <w:rPr>
          <w:sz w:val="28"/>
          <w:szCs w:val="28"/>
        </w:rPr>
        <w:t xml:space="preserve"> год</w:t>
      </w:r>
      <w:r w:rsidR="00C37CA7">
        <w:rPr>
          <w:sz w:val="28"/>
          <w:szCs w:val="28"/>
        </w:rPr>
        <w:t>а</w:t>
      </w:r>
      <w:r w:rsidRPr="00163D49">
        <w:rPr>
          <w:sz w:val="28"/>
          <w:szCs w:val="28"/>
        </w:rPr>
        <w:t xml:space="preserve"> у</w:t>
      </w:r>
      <w:r w:rsidR="0093597B">
        <w:rPr>
          <w:sz w:val="28"/>
          <w:szCs w:val="28"/>
        </w:rPr>
        <w:t xml:space="preserve">величены </w:t>
      </w:r>
      <w:r w:rsidRPr="00163D49">
        <w:rPr>
          <w:sz w:val="28"/>
          <w:szCs w:val="28"/>
        </w:rPr>
        <w:t xml:space="preserve">на </w:t>
      </w:r>
      <w:r w:rsidR="0093597B">
        <w:rPr>
          <w:sz w:val="28"/>
          <w:szCs w:val="28"/>
        </w:rPr>
        <w:t>257 342,6 т</w:t>
      </w:r>
      <w:r w:rsidRPr="00163D49">
        <w:rPr>
          <w:sz w:val="28"/>
          <w:szCs w:val="28"/>
        </w:rPr>
        <w:t xml:space="preserve">ыс.рублей, или </w:t>
      </w:r>
      <w:r w:rsidR="0093597B">
        <w:rPr>
          <w:sz w:val="28"/>
          <w:szCs w:val="28"/>
        </w:rPr>
        <w:t>на 16,9</w:t>
      </w:r>
      <w:r w:rsidRPr="00163D49">
        <w:rPr>
          <w:sz w:val="28"/>
          <w:szCs w:val="28"/>
        </w:rPr>
        <w:t xml:space="preserve"> %.</w:t>
      </w:r>
    </w:p>
    <w:p w:rsidR="00D62AD1" w:rsidRPr="00D62AD1" w:rsidRDefault="00D62AD1" w:rsidP="00D62AD1">
      <w:pPr>
        <w:spacing w:line="360" w:lineRule="exact"/>
        <w:ind w:firstLine="709"/>
        <w:contextualSpacing/>
        <w:jc w:val="both"/>
        <w:rPr>
          <w:sz w:val="28"/>
          <w:szCs w:val="28"/>
        </w:rPr>
      </w:pPr>
      <w:r w:rsidRPr="00D62AD1">
        <w:rPr>
          <w:sz w:val="28"/>
          <w:szCs w:val="28"/>
        </w:rPr>
        <w:t xml:space="preserve">На реализацию ИТ-мероприятий планируется направить 38 464,7 тыс.рублей в 2016 году, 38 790,6 тыс.рублей в 2017 году и 38 790,6 тыс.рублей в 2018 году. Расходы, запланированные на 2016 год, увеличены по сравнению с 2015 годом на 2 673,2 тыс.рублей, или на 8 %, что связано </w:t>
      </w:r>
      <w:r>
        <w:rPr>
          <w:sz w:val="28"/>
          <w:szCs w:val="28"/>
        </w:rPr>
        <w:br/>
      </w:r>
      <w:r w:rsidRPr="00D62AD1">
        <w:rPr>
          <w:sz w:val="28"/>
          <w:szCs w:val="28"/>
        </w:rPr>
        <w:t xml:space="preserve">с увеличением количества проводимых ИТ-мероприятий, приобретения программного оборудования. </w:t>
      </w:r>
    </w:p>
    <w:p w:rsidR="00D62AD1" w:rsidRPr="00D62AD1" w:rsidRDefault="00D62AD1" w:rsidP="00D62AD1">
      <w:pPr>
        <w:spacing w:line="360" w:lineRule="exact"/>
        <w:ind w:firstLine="709"/>
        <w:contextualSpacing/>
        <w:jc w:val="both"/>
        <w:rPr>
          <w:sz w:val="28"/>
          <w:szCs w:val="28"/>
        </w:rPr>
      </w:pPr>
      <w:r w:rsidRPr="00D62AD1">
        <w:rPr>
          <w:sz w:val="28"/>
          <w:szCs w:val="28"/>
        </w:rPr>
        <w:t xml:space="preserve">На организацию и проведение мероприятий регионального </w:t>
      </w:r>
      <w:r>
        <w:rPr>
          <w:sz w:val="28"/>
          <w:szCs w:val="28"/>
        </w:rPr>
        <w:br/>
      </w:r>
      <w:r w:rsidRPr="00D62AD1">
        <w:rPr>
          <w:sz w:val="28"/>
          <w:szCs w:val="28"/>
        </w:rPr>
        <w:t>и межрегионального уровня предлагается предусмотреть средства в сумме</w:t>
      </w:r>
      <w:r>
        <w:rPr>
          <w:sz w:val="28"/>
          <w:szCs w:val="28"/>
        </w:rPr>
        <w:t xml:space="preserve"> 15 853,0 тыс.</w:t>
      </w:r>
      <w:r w:rsidRPr="00D62AD1">
        <w:rPr>
          <w:sz w:val="28"/>
          <w:szCs w:val="28"/>
        </w:rPr>
        <w:t xml:space="preserve">рублей в 2016 году, </w:t>
      </w:r>
      <w:r>
        <w:rPr>
          <w:sz w:val="28"/>
          <w:szCs w:val="28"/>
        </w:rPr>
        <w:t xml:space="preserve">по </w:t>
      </w:r>
      <w:r w:rsidRPr="00D62AD1">
        <w:rPr>
          <w:sz w:val="28"/>
          <w:szCs w:val="28"/>
        </w:rPr>
        <w:t>19 363,9 тыс.рублей в 2017</w:t>
      </w:r>
      <w:r>
        <w:rPr>
          <w:sz w:val="28"/>
          <w:szCs w:val="28"/>
        </w:rPr>
        <w:t>-</w:t>
      </w:r>
      <w:r w:rsidRPr="00D62AD1">
        <w:rPr>
          <w:sz w:val="28"/>
          <w:szCs w:val="28"/>
        </w:rPr>
        <w:t>2018 год</w:t>
      </w:r>
      <w:r>
        <w:rPr>
          <w:sz w:val="28"/>
          <w:szCs w:val="28"/>
        </w:rPr>
        <w:t>ах</w:t>
      </w:r>
      <w:r w:rsidRPr="00D62AD1">
        <w:rPr>
          <w:sz w:val="28"/>
          <w:szCs w:val="28"/>
        </w:rPr>
        <w:t>. Расходы, запланированные на 2016 год, уменьшены по сравнению с 2015 годом на</w:t>
      </w:r>
      <w:r>
        <w:rPr>
          <w:sz w:val="28"/>
          <w:szCs w:val="28"/>
        </w:rPr>
        <w:t xml:space="preserve"> 6 634,7 тыс. рублей, или на 30</w:t>
      </w:r>
      <w:r w:rsidRPr="00D62AD1">
        <w:rPr>
          <w:sz w:val="28"/>
          <w:szCs w:val="28"/>
        </w:rPr>
        <w:t>%, что связано с сокращением количества проводимых мероприятий (приемов, обслуживания визитов делегаций, встреч, переговоров).</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проведение анализа муниципальных и нормативных правовых актов, создание и ведение Регистра муниципальных нормативных правовых актов предлагается предусмотреть средства в сумме 1 248,8 тыс.рублей </w:t>
      </w:r>
      <w:r w:rsidRPr="00D97183">
        <w:rPr>
          <w:sz w:val="28"/>
          <w:szCs w:val="28"/>
        </w:rPr>
        <w:br/>
        <w:t xml:space="preserve">в 2016 году, на 2017-2018 годы ежегодно по 1 350,0 тыс.рублей. Расходы, запланированные на 2016 год, уменьшены по сравнению с 2015 годом </w:t>
      </w:r>
      <w:r w:rsidRPr="00D97183">
        <w:rPr>
          <w:sz w:val="28"/>
          <w:szCs w:val="28"/>
        </w:rPr>
        <w:br/>
      </w:r>
      <w:r w:rsidRPr="00D97183">
        <w:rPr>
          <w:sz w:val="28"/>
          <w:szCs w:val="28"/>
        </w:rPr>
        <w:lastRenderedPageBreak/>
        <w:t>на 251,2 тыс.рублей, или на 17%, что связано с сокращением количества рассматриваемых муниципальных нормативных правовых актов.</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награждение, поздравление и проведение единой государственной политики в области геральдики предлагается предусмотреть средства </w:t>
      </w:r>
      <w:r w:rsidRPr="00D97183">
        <w:rPr>
          <w:sz w:val="28"/>
          <w:szCs w:val="28"/>
        </w:rPr>
        <w:br/>
        <w:t xml:space="preserve">в сумме 271,2 тыс.рублей в 2016 году, на 2017-2018 годы ежегодно по 293,2 тыс.рублей. Расходы, запланированные на 2016 год, уменьшены </w:t>
      </w:r>
      <w:r w:rsidRPr="00D97183">
        <w:rPr>
          <w:sz w:val="28"/>
          <w:szCs w:val="28"/>
        </w:rPr>
        <w:br/>
        <w:t>по сравнению с 2015 годом на 54,6 тыс.рублей, или на 17%, планируется сократить количество проводимых мероприятий в области геральдики на территории Пермского края.</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организацию и проведение мероприятий по мобилизационной подготовке в Пермском крае предлагается предусмотреть средства в сумме 290,9 тыс.рублей в 2016 году, на 2017-2018 годы ежегодно по 314,5 тыс.рублей. Расходы, запланированные на 2016 год, уменьшены </w:t>
      </w:r>
      <w:r w:rsidRPr="00D97183">
        <w:rPr>
          <w:sz w:val="28"/>
          <w:szCs w:val="28"/>
        </w:rPr>
        <w:br/>
        <w:t xml:space="preserve">по сравнению с 2015 годом на 40,1 тыс.рублей, или на 12%, что связано </w:t>
      </w:r>
      <w:r w:rsidRPr="00D97183">
        <w:rPr>
          <w:sz w:val="28"/>
          <w:szCs w:val="28"/>
        </w:rPr>
        <w:br/>
        <w:t>с сокращением проводимых мероприятий.</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обеспечение деятельности членов Общественной палаты Пермского края предлагается предусмотреть средства в сумме 740,0 тыс.рублей в 2016 году, на 2017-2018 годы ежегодно по 800,0 тыс.рублей. Расходы, запланированные на 2016 год, уменьшены по сравнению с 2015 годом </w:t>
      </w:r>
      <w:r w:rsidRPr="00D97183">
        <w:rPr>
          <w:sz w:val="28"/>
          <w:szCs w:val="28"/>
        </w:rPr>
        <w:br/>
        <w:t xml:space="preserve">на 148,9 тыс.рублей, </w:t>
      </w:r>
      <w:r w:rsidR="00D97183" w:rsidRPr="00D97183">
        <w:rPr>
          <w:sz w:val="28"/>
          <w:szCs w:val="28"/>
        </w:rPr>
        <w:t>или на 17%;</w:t>
      </w:r>
      <w:r w:rsidRPr="00D97183">
        <w:rPr>
          <w:sz w:val="28"/>
          <w:szCs w:val="28"/>
        </w:rPr>
        <w:t xml:space="preserve"> предлагается сократить объем представительских расходов, расходов по обслуживанию членов Общественной палаты.</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оказание финансовой поддержки бывшим работникам государственных органов предлагается предусмотреть средства в сумме 186,3 тыс.рублей в 2016 году, на 2017-2018 годы ежегодно по 201,4 тыс.рублей. Расходы, запланированные на 2016 год, уменьшены </w:t>
      </w:r>
      <w:r w:rsidRPr="00D97183">
        <w:rPr>
          <w:sz w:val="28"/>
          <w:szCs w:val="28"/>
        </w:rPr>
        <w:br/>
        <w:t xml:space="preserve">по сравнению с 2015 годом на 37,5 тыс.рублей, </w:t>
      </w:r>
      <w:r w:rsidR="00D97183" w:rsidRPr="00D97183">
        <w:rPr>
          <w:sz w:val="28"/>
          <w:szCs w:val="28"/>
        </w:rPr>
        <w:t>или на 17%;</w:t>
      </w:r>
      <w:r w:rsidRPr="00D97183">
        <w:rPr>
          <w:sz w:val="28"/>
          <w:szCs w:val="28"/>
        </w:rPr>
        <w:t xml:space="preserve"> сокращены расходы по проведению мероприятий, организуемых для бывших работников государственных органов.</w:t>
      </w:r>
    </w:p>
    <w:p w:rsidR="00BD10DF" w:rsidRPr="00D97183" w:rsidRDefault="00BD10DF" w:rsidP="00BD10DF">
      <w:pPr>
        <w:widowControl w:val="0"/>
        <w:autoSpaceDE w:val="0"/>
        <w:autoSpaceDN w:val="0"/>
        <w:adjustRightInd w:val="0"/>
        <w:spacing w:line="360" w:lineRule="exact"/>
        <w:ind w:firstLine="540"/>
        <w:jc w:val="both"/>
        <w:rPr>
          <w:sz w:val="28"/>
          <w:szCs w:val="28"/>
        </w:rPr>
      </w:pPr>
      <w:r w:rsidRPr="00D97183">
        <w:rPr>
          <w:sz w:val="28"/>
          <w:szCs w:val="28"/>
        </w:rPr>
        <w:t xml:space="preserve">На обеспечение информационного партнерства предлагается предусмотреть средства в сумме 5 852,7 тыс.рублей, на 2017-2018 годы ежегодно по 6 327,3 тыс.рублей. Расходы, запланированные </w:t>
      </w:r>
      <w:r w:rsidRPr="00D97183">
        <w:rPr>
          <w:sz w:val="28"/>
          <w:szCs w:val="28"/>
        </w:rPr>
        <w:br/>
        <w:t xml:space="preserve">на 2016 год, уменьшены по сравнению с 2015 годом на 807,6 тыс.рублей, или на 12%, что связано с уменьшением проводимых мероприятий </w:t>
      </w:r>
      <w:r w:rsidRPr="00D97183">
        <w:rPr>
          <w:sz w:val="28"/>
          <w:szCs w:val="28"/>
        </w:rPr>
        <w:br/>
        <w:t xml:space="preserve">по организации подготовки и размещения (опубликования) в печатных СМИ информационных материалов, создание и размещение в СМИ аудио- </w:t>
      </w:r>
      <w:r w:rsidRPr="00D97183">
        <w:rPr>
          <w:sz w:val="28"/>
          <w:szCs w:val="28"/>
        </w:rPr>
        <w:br/>
        <w:t>и видеоматериалов о реализации социально-культурных проектов и иных информационных материалов.</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предоставление услуги по обеспечению эксплуатации административных зданий и помещений, находящихся в государственной </w:t>
      </w:r>
      <w:r w:rsidRPr="00D97183">
        <w:rPr>
          <w:sz w:val="28"/>
          <w:szCs w:val="28"/>
        </w:rPr>
        <w:lastRenderedPageBreak/>
        <w:t xml:space="preserve">собственности Пермского края, государственному краевому бюджетному учреждению «Управление по эксплуатации административных зданий» предлагается предусмотреть средства в сумме 241 402,2 тыс.рублей в 2016 году, на 2017-2018 годы ежегодно по 240 939,4 тыс.рублей. Расходы, запланированные на 2016 год, уменьшены по сравнению с 2015 годом </w:t>
      </w:r>
      <w:r w:rsidRPr="00D97183">
        <w:rPr>
          <w:sz w:val="28"/>
          <w:szCs w:val="28"/>
        </w:rPr>
        <w:br/>
        <w:t>на 27 894,8 тыс.рублей, или на 10 %</w:t>
      </w:r>
      <w:r w:rsidR="00D97183" w:rsidRPr="00D97183">
        <w:rPr>
          <w:sz w:val="28"/>
          <w:szCs w:val="28"/>
        </w:rPr>
        <w:t>;</w:t>
      </w:r>
      <w:r w:rsidRPr="00D97183">
        <w:rPr>
          <w:sz w:val="28"/>
          <w:szCs w:val="28"/>
        </w:rPr>
        <w:t xml:space="preserve"> предлагается сократить объем проводимых текущих и капитальных ремонтов помещений административных зданий.</w:t>
      </w:r>
    </w:p>
    <w:p w:rsidR="00BD10DF" w:rsidRPr="00D97183" w:rsidRDefault="00BD10DF" w:rsidP="00BD10DF">
      <w:pPr>
        <w:spacing w:line="360" w:lineRule="exact"/>
        <w:ind w:firstLine="709"/>
        <w:contextualSpacing/>
        <w:jc w:val="both"/>
        <w:rPr>
          <w:sz w:val="28"/>
          <w:szCs w:val="28"/>
        </w:rPr>
      </w:pPr>
      <w:r w:rsidRPr="00D97183">
        <w:rPr>
          <w:sz w:val="28"/>
          <w:szCs w:val="28"/>
        </w:rPr>
        <w:t xml:space="preserve">На обеспечение международных культурных, научных </w:t>
      </w:r>
      <w:r w:rsidRPr="00D97183">
        <w:rPr>
          <w:sz w:val="28"/>
          <w:szCs w:val="28"/>
        </w:rPr>
        <w:br/>
        <w:t xml:space="preserve">и информационных связей предлагается предусмотреть средства в сумме 1 658,2 тыс.рублей в 2016 году, на 2017-2018 годы </w:t>
      </w:r>
      <w:r w:rsidR="00D97183" w:rsidRPr="00D97183">
        <w:rPr>
          <w:sz w:val="28"/>
          <w:szCs w:val="28"/>
        </w:rPr>
        <w:t xml:space="preserve">- </w:t>
      </w:r>
      <w:r w:rsidRPr="00D97183">
        <w:rPr>
          <w:sz w:val="28"/>
          <w:szCs w:val="28"/>
        </w:rPr>
        <w:t xml:space="preserve">ежегодно по 1 792,6 тыс.рублей. Расходы, запланированные на 2016 год, уменьшены </w:t>
      </w:r>
      <w:r w:rsidRPr="00D97183">
        <w:rPr>
          <w:sz w:val="28"/>
          <w:szCs w:val="28"/>
        </w:rPr>
        <w:br/>
        <w:t xml:space="preserve">по сравнению с 2015 годом на 1 134,4 тыс.рублей, или на 41%, что связано </w:t>
      </w:r>
      <w:r w:rsidRPr="00D97183">
        <w:rPr>
          <w:sz w:val="28"/>
          <w:szCs w:val="28"/>
        </w:rPr>
        <w:br/>
        <w:t>с сокращением организационно-технических и протокольных мероприятий, программ пребывания, затрат по приему и обслуживанию делегаций представителей иностранных государств и международных организаций.</w:t>
      </w:r>
    </w:p>
    <w:p w:rsidR="00BD10DF" w:rsidRPr="009A1794" w:rsidRDefault="00D62AD1" w:rsidP="00BD10DF">
      <w:pPr>
        <w:spacing w:line="360" w:lineRule="exact"/>
        <w:ind w:firstLine="709"/>
        <w:contextualSpacing/>
        <w:jc w:val="both"/>
        <w:rPr>
          <w:sz w:val="28"/>
          <w:szCs w:val="28"/>
        </w:rPr>
      </w:pPr>
      <w:r w:rsidRPr="00D97183">
        <w:rPr>
          <w:sz w:val="28"/>
          <w:szCs w:val="28"/>
        </w:rPr>
        <w:t xml:space="preserve">На осуществление основных задач Уполномоченного по правам человека в Пермском крае, Уполномоченного по правам ребенка в Пермском крае предлагается предусмотреть средства в сумме 3 219,1 тыс.рублей </w:t>
      </w:r>
      <w:r w:rsidR="001152AD" w:rsidRPr="00D97183">
        <w:rPr>
          <w:sz w:val="28"/>
          <w:szCs w:val="28"/>
        </w:rPr>
        <w:br/>
      </w:r>
      <w:r w:rsidRPr="00D97183">
        <w:rPr>
          <w:sz w:val="28"/>
          <w:szCs w:val="28"/>
        </w:rPr>
        <w:t xml:space="preserve">на 2016 год, 3 480,1 тыс.рублей на 2017 год, 3 480,1 тыс.рублей на 2018 год.  Расходы, запланированные на 2016 год, уменьшены по сравнению с 2015 годом на 975,7,0 тыс.рублей, или на 23%, </w:t>
      </w:r>
      <w:r w:rsidR="00BD10DF" w:rsidRPr="00D97183">
        <w:rPr>
          <w:sz w:val="28"/>
          <w:szCs w:val="28"/>
        </w:rPr>
        <w:t>что связано с сокращением расходов на освещение в средствах массовой информации деятельности Уполномоченных и выпуск официальных периодических изданий и иных изданий о правах и свободах человека и гражданина.</w:t>
      </w:r>
    </w:p>
    <w:p w:rsidR="00574A7B" w:rsidRPr="009A1794" w:rsidRDefault="00D62AD1" w:rsidP="00574A7B">
      <w:pPr>
        <w:spacing w:line="360" w:lineRule="exact"/>
        <w:ind w:firstLine="709"/>
        <w:contextualSpacing/>
        <w:jc w:val="both"/>
        <w:rPr>
          <w:sz w:val="28"/>
          <w:szCs w:val="28"/>
        </w:rPr>
      </w:pPr>
      <w:r w:rsidRPr="00D62AD1">
        <w:rPr>
          <w:sz w:val="28"/>
          <w:szCs w:val="28"/>
        </w:rPr>
        <w:t>На оплату работ по проведению экспертиз и привлеченных специалистов Контрольно-счетной палате Пермского края предлагается предусмотр</w:t>
      </w:r>
      <w:r w:rsidR="001152AD">
        <w:rPr>
          <w:sz w:val="28"/>
          <w:szCs w:val="28"/>
        </w:rPr>
        <w:t>еть средства в сумме 370,0 тыс.</w:t>
      </w:r>
      <w:r w:rsidRPr="00D62AD1">
        <w:rPr>
          <w:sz w:val="28"/>
          <w:szCs w:val="28"/>
        </w:rPr>
        <w:t xml:space="preserve">рублей на 2016 год, </w:t>
      </w:r>
      <w:r w:rsidR="001152AD" w:rsidRPr="001152AD">
        <w:rPr>
          <w:sz w:val="28"/>
          <w:szCs w:val="28"/>
        </w:rPr>
        <w:t xml:space="preserve">на 2017 - 2018 годы </w:t>
      </w:r>
      <w:r w:rsidR="001152AD">
        <w:rPr>
          <w:sz w:val="28"/>
          <w:szCs w:val="28"/>
        </w:rPr>
        <w:t xml:space="preserve">ежегодно по </w:t>
      </w:r>
      <w:r w:rsidRPr="00D62AD1">
        <w:rPr>
          <w:sz w:val="28"/>
          <w:szCs w:val="28"/>
        </w:rPr>
        <w:t xml:space="preserve">400,0 тыс.рублей, на обеспечение деятельности ассоциации контрольно-счетных органов Пермского края предлагается предусмотреть средства в сумме 92,5 тыс.рублей на 2016 год, </w:t>
      </w:r>
      <w:r w:rsidR="004728A6" w:rsidRPr="001152AD">
        <w:rPr>
          <w:sz w:val="28"/>
          <w:szCs w:val="28"/>
        </w:rPr>
        <w:t xml:space="preserve">на 2017 - 2018 годы </w:t>
      </w:r>
      <w:r w:rsidR="004728A6">
        <w:rPr>
          <w:sz w:val="28"/>
          <w:szCs w:val="28"/>
        </w:rPr>
        <w:t xml:space="preserve">ежегодно по </w:t>
      </w:r>
      <w:r w:rsidRPr="00D62AD1">
        <w:rPr>
          <w:sz w:val="28"/>
          <w:szCs w:val="28"/>
        </w:rPr>
        <w:t>100,0 тыс. рублей</w:t>
      </w:r>
      <w:r w:rsidR="004728A6">
        <w:rPr>
          <w:sz w:val="28"/>
          <w:szCs w:val="28"/>
        </w:rPr>
        <w:t>.</w:t>
      </w:r>
      <w:r w:rsidRPr="00D62AD1">
        <w:rPr>
          <w:sz w:val="28"/>
          <w:szCs w:val="28"/>
        </w:rPr>
        <w:t xml:space="preserve"> </w:t>
      </w:r>
      <w:r w:rsidR="004728A6">
        <w:rPr>
          <w:sz w:val="28"/>
          <w:szCs w:val="28"/>
        </w:rPr>
        <w:t>Указанные р</w:t>
      </w:r>
      <w:r w:rsidRPr="00D62AD1">
        <w:rPr>
          <w:sz w:val="28"/>
          <w:szCs w:val="28"/>
        </w:rPr>
        <w:t xml:space="preserve">асходы, запланированные на 2016 год, уменьшены по сравнению с 2015 годом на 37,5 тыс. рублей, </w:t>
      </w:r>
      <w:r w:rsidR="001D3034">
        <w:rPr>
          <w:sz w:val="28"/>
          <w:szCs w:val="28"/>
        </w:rPr>
        <w:br/>
      </w:r>
      <w:r w:rsidRPr="00D62AD1">
        <w:rPr>
          <w:sz w:val="28"/>
          <w:szCs w:val="28"/>
        </w:rPr>
        <w:t>или на 8</w:t>
      </w:r>
      <w:r w:rsidRPr="001D3034">
        <w:rPr>
          <w:sz w:val="28"/>
          <w:szCs w:val="28"/>
        </w:rPr>
        <w:t>%</w:t>
      </w:r>
      <w:r w:rsidR="004A41E1">
        <w:rPr>
          <w:sz w:val="28"/>
          <w:szCs w:val="28"/>
        </w:rPr>
        <w:t>, что связано с сокращением количества проводимых мероприятий</w:t>
      </w:r>
      <w:r w:rsidR="00BA307F">
        <w:rPr>
          <w:sz w:val="28"/>
          <w:szCs w:val="28"/>
        </w:rPr>
        <w:t>.</w:t>
      </w:r>
      <w:r w:rsidR="00574A7B" w:rsidRPr="001D3034">
        <w:rPr>
          <w:sz w:val="28"/>
          <w:szCs w:val="28"/>
        </w:rPr>
        <w:t xml:space="preserve"> </w:t>
      </w:r>
    </w:p>
    <w:p w:rsidR="00BA307F" w:rsidRPr="009A1794" w:rsidRDefault="00D62AD1" w:rsidP="00BA307F">
      <w:pPr>
        <w:spacing w:line="360" w:lineRule="exact"/>
        <w:ind w:firstLine="709"/>
        <w:contextualSpacing/>
        <w:jc w:val="both"/>
        <w:rPr>
          <w:sz w:val="28"/>
          <w:szCs w:val="28"/>
        </w:rPr>
      </w:pPr>
      <w:r w:rsidRPr="00D62AD1">
        <w:rPr>
          <w:sz w:val="28"/>
          <w:szCs w:val="28"/>
        </w:rPr>
        <w:t>На организацию содействия избирательным комиссиям Пермского края в реализации их полномочий по подготовке и проведению выборов всех уровней предлагается предусмотр</w:t>
      </w:r>
      <w:r w:rsidR="004728A6">
        <w:rPr>
          <w:sz w:val="28"/>
          <w:szCs w:val="28"/>
        </w:rPr>
        <w:t>еть средства в сумме 223,9 тыс.</w:t>
      </w:r>
      <w:r w:rsidRPr="00D62AD1">
        <w:rPr>
          <w:sz w:val="28"/>
          <w:szCs w:val="28"/>
        </w:rPr>
        <w:t xml:space="preserve">рублей </w:t>
      </w:r>
      <w:r w:rsidR="004728A6">
        <w:rPr>
          <w:sz w:val="28"/>
          <w:szCs w:val="28"/>
        </w:rPr>
        <w:br/>
      </w:r>
      <w:r w:rsidRPr="00D62AD1">
        <w:rPr>
          <w:sz w:val="28"/>
          <w:szCs w:val="28"/>
        </w:rPr>
        <w:t xml:space="preserve">на 2016 год, </w:t>
      </w:r>
      <w:r w:rsidR="004728A6">
        <w:rPr>
          <w:sz w:val="28"/>
          <w:szCs w:val="28"/>
        </w:rPr>
        <w:t>н</w:t>
      </w:r>
      <w:r w:rsidRPr="00D62AD1">
        <w:rPr>
          <w:sz w:val="28"/>
          <w:szCs w:val="28"/>
        </w:rPr>
        <w:t>а 2017</w:t>
      </w:r>
      <w:r w:rsidR="004728A6">
        <w:rPr>
          <w:sz w:val="28"/>
          <w:szCs w:val="28"/>
        </w:rPr>
        <w:t>-2018</w:t>
      </w:r>
      <w:r w:rsidRPr="00D62AD1">
        <w:rPr>
          <w:sz w:val="28"/>
          <w:szCs w:val="28"/>
        </w:rPr>
        <w:t xml:space="preserve"> год</w:t>
      </w:r>
      <w:r w:rsidR="004728A6">
        <w:rPr>
          <w:sz w:val="28"/>
          <w:szCs w:val="28"/>
        </w:rPr>
        <w:t>ы ежегодно по</w:t>
      </w:r>
      <w:r w:rsidRPr="00D62AD1">
        <w:rPr>
          <w:sz w:val="28"/>
          <w:szCs w:val="28"/>
        </w:rPr>
        <w:t xml:space="preserve"> 242,0 тыс.</w:t>
      </w:r>
      <w:r w:rsidR="004728A6">
        <w:rPr>
          <w:sz w:val="28"/>
          <w:szCs w:val="28"/>
        </w:rPr>
        <w:t>рублей</w:t>
      </w:r>
      <w:r w:rsidRPr="00D62AD1">
        <w:rPr>
          <w:sz w:val="28"/>
          <w:szCs w:val="28"/>
        </w:rPr>
        <w:t xml:space="preserve">. Расходы, запланированные на 2016 год, уменьшены по сравнению с 2015 годом на 18,1 тыс.рублей, или на 8%, </w:t>
      </w:r>
      <w:r w:rsidR="00BA307F" w:rsidRPr="001D3034">
        <w:rPr>
          <w:sz w:val="28"/>
          <w:szCs w:val="28"/>
        </w:rPr>
        <w:t xml:space="preserve">что связано с сокращением расходов по поддержанию </w:t>
      </w:r>
      <w:r w:rsidR="00BA307F" w:rsidRPr="001D3034">
        <w:rPr>
          <w:sz w:val="28"/>
          <w:szCs w:val="28"/>
        </w:rPr>
        <w:lastRenderedPageBreak/>
        <w:t>единого информационного ресурса (портала) избирательных комиссий Пермского края.</w:t>
      </w:r>
    </w:p>
    <w:p w:rsidR="00D62AD1" w:rsidRPr="00D62AD1" w:rsidRDefault="004728A6" w:rsidP="00D62AD1">
      <w:pPr>
        <w:spacing w:line="360" w:lineRule="exact"/>
        <w:ind w:firstLine="709"/>
        <w:contextualSpacing/>
        <w:jc w:val="both"/>
        <w:rPr>
          <w:sz w:val="28"/>
          <w:szCs w:val="28"/>
        </w:rPr>
      </w:pPr>
      <w:r w:rsidRPr="004728A6">
        <w:rPr>
          <w:sz w:val="28"/>
          <w:szCs w:val="28"/>
        </w:rPr>
        <w:t xml:space="preserve">В 2016 году состоятся выборы депутатов в Законодательное Собрание Пермского края, в 2017 году – выборы губернатора Пермского края. </w:t>
      </w:r>
      <w:r>
        <w:rPr>
          <w:sz w:val="28"/>
          <w:szCs w:val="28"/>
        </w:rPr>
        <w:br/>
        <w:t>В</w:t>
      </w:r>
      <w:r w:rsidRPr="004728A6">
        <w:rPr>
          <w:sz w:val="28"/>
          <w:szCs w:val="28"/>
        </w:rPr>
        <w:t xml:space="preserve"> </w:t>
      </w:r>
      <w:r>
        <w:rPr>
          <w:sz w:val="28"/>
          <w:szCs w:val="28"/>
        </w:rPr>
        <w:t xml:space="preserve">связи с </w:t>
      </w:r>
      <w:r w:rsidR="001D3034">
        <w:rPr>
          <w:sz w:val="28"/>
          <w:szCs w:val="28"/>
        </w:rPr>
        <w:t>этим</w:t>
      </w:r>
      <w:r>
        <w:rPr>
          <w:sz w:val="28"/>
          <w:szCs w:val="28"/>
        </w:rPr>
        <w:t xml:space="preserve"> в </w:t>
      </w:r>
      <w:r w:rsidRPr="004728A6">
        <w:rPr>
          <w:sz w:val="28"/>
          <w:szCs w:val="28"/>
        </w:rPr>
        <w:t xml:space="preserve">соответствии с Федеральным законом от 12.06.2002 № 67-ФЗ «Об основных гарантиях избирательных прав и права на участие </w:t>
      </w:r>
      <w:r>
        <w:rPr>
          <w:sz w:val="28"/>
          <w:szCs w:val="28"/>
        </w:rPr>
        <w:br/>
      </w:r>
      <w:r w:rsidRPr="004728A6">
        <w:rPr>
          <w:sz w:val="28"/>
          <w:szCs w:val="28"/>
        </w:rPr>
        <w:t>в референдуме граждан Российской Федерации»</w:t>
      </w:r>
      <w:r>
        <w:rPr>
          <w:sz w:val="28"/>
          <w:szCs w:val="28"/>
        </w:rPr>
        <w:t xml:space="preserve"> </w:t>
      </w:r>
      <w:r w:rsidR="00D62AD1" w:rsidRPr="00D62AD1">
        <w:rPr>
          <w:sz w:val="28"/>
          <w:szCs w:val="28"/>
        </w:rPr>
        <w:t xml:space="preserve">предлагается предусмотреть средства </w:t>
      </w:r>
      <w:r w:rsidRPr="004728A6">
        <w:rPr>
          <w:sz w:val="28"/>
          <w:szCs w:val="28"/>
        </w:rPr>
        <w:t xml:space="preserve">на проведение выборов и референдумов </w:t>
      </w:r>
      <w:r>
        <w:rPr>
          <w:sz w:val="28"/>
          <w:szCs w:val="28"/>
        </w:rPr>
        <w:t>на 2016 -</w:t>
      </w:r>
      <w:r w:rsidR="00D62AD1" w:rsidRPr="00D62AD1">
        <w:rPr>
          <w:sz w:val="28"/>
          <w:szCs w:val="28"/>
        </w:rPr>
        <w:t xml:space="preserve"> 201</w:t>
      </w:r>
      <w:r>
        <w:rPr>
          <w:sz w:val="28"/>
          <w:szCs w:val="28"/>
        </w:rPr>
        <w:t>7</w:t>
      </w:r>
      <w:r w:rsidR="00D62AD1" w:rsidRPr="00D62AD1">
        <w:rPr>
          <w:sz w:val="28"/>
          <w:szCs w:val="28"/>
        </w:rPr>
        <w:t xml:space="preserve"> год</w:t>
      </w:r>
      <w:r>
        <w:rPr>
          <w:sz w:val="28"/>
          <w:szCs w:val="28"/>
        </w:rPr>
        <w:t>ы ежегодно по</w:t>
      </w:r>
      <w:r w:rsidR="00D62AD1" w:rsidRPr="00D62AD1">
        <w:rPr>
          <w:sz w:val="28"/>
          <w:szCs w:val="28"/>
        </w:rPr>
        <w:t xml:space="preserve"> 216 574,1 тыс.рублей для обеспечения основных гарантий реализации гражданами Пермского края конституционного права на участие в выборах и референдумах, проводимых на территории Пермского края </w:t>
      </w:r>
      <w:r>
        <w:rPr>
          <w:sz w:val="28"/>
          <w:szCs w:val="28"/>
        </w:rPr>
        <w:br/>
      </w:r>
      <w:r w:rsidR="00D62AD1" w:rsidRPr="00D62AD1">
        <w:rPr>
          <w:sz w:val="28"/>
          <w:szCs w:val="28"/>
        </w:rPr>
        <w:t>в соответствии с Конституцией Российской Федерации, федеральными законами, конституциями (уставами), законами Пермского края.</w:t>
      </w:r>
    </w:p>
    <w:p w:rsidR="00B547AB" w:rsidRPr="000A3156" w:rsidRDefault="00D4486B" w:rsidP="00D4486B">
      <w:pPr>
        <w:spacing w:line="360" w:lineRule="exact"/>
        <w:ind w:firstLine="709"/>
        <w:contextualSpacing/>
        <w:jc w:val="both"/>
        <w:rPr>
          <w:rFonts w:eastAsia="Calibri"/>
          <w:sz w:val="28"/>
          <w:szCs w:val="28"/>
          <w:lang w:eastAsia="en-US"/>
        </w:rPr>
      </w:pPr>
      <w:r w:rsidRPr="00D4486B">
        <w:rPr>
          <w:rFonts w:eastAsia="Calibri"/>
          <w:sz w:val="28"/>
          <w:szCs w:val="28"/>
          <w:lang w:eastAsia="en-US"/>
        </w:rPr>
        <w:t>В проекте бюджета Пермского края на 2016 – 2018 г</w:t>
      </w:r>
      <w:r>
        <w:rPr>
          <w:rFonts w:eastAsia="Calibri"/>
          <w:sz w:val="28"/>
          <w:szCs w:val="28"/>
          <w:lang w:eastAsia="en-US"/>
        </w:rPr>
        <w:t>оды</w:t>
      </w:r>
      <w:r w:rsidRPr="00D4486B">
        <w:rPr>
          <w:rFonts w:eastAsia="Calibri"/>
          <w:sz w:val="28"/>
          <w:szCs w:val="28"/>
          <w:lang w:eastAsia="en-US"/>
        </w:rPr>
        <w:t xml:space="preserve"> </w:t>
      </w:r>
      <w:r>
        <w:rPr>
          <w:rFonts w:eastAsia="Calibri"/>
          <w:sz w:val="28"/>
          <w:szCs w:val="28"/>
          <w:lang w:eastAsia="en-US"/>
        </w:rPr>
        <w:br/>
      </w:r>
      <w:r w:rsidRPr="00D4486B">
        <w:rPr>
          <w:rFonts w:eastAsia="Calibri"/>
          <w:sz w:val="28"/>
          <w:szCs w:val="28"/>
          <w:lang w:eastAsia="en-US"/>
        </w:rPr>
        <w:t xml:space="preserve">на обеспечение деятельности государственного казенного учреждения «Управление капитального строительства Пермского края» предлагается предусмотреть бюджетные ассигнования на 2016 год </w:t>
      </w:r>
      <w:r>
        <w:rPr>
          <w:rFonts w:eastAsia="Calibri"/>
          <w:sz w:val="28"/>
          <w:szCs w:val="28"/>
          <w:lang w:eastAsia="en-US"/>
        </w:rPr>
        <w:t>в сумме 33 414,3 тыс.р</w:t>
      </w:r>
      <w:r w:rsidRPr="00D4486B">
        <w:rPr>
          <w:rFonts w:eastAsia="Calibri"/>
          <w:sz w:val="28"/>
          <w:szCs w:val="28"/>
          <w:lang w:eastAsia="en-US"/>
        </w:rPr>
        <w:t>ублей, на 2017 – 2018 годы – по 33 744,6 тыс.рублей ежегодно. Объем бюджетных ассигнований определен исходя из численности 45 штатных единиц на основании приказа ГКУ «УКС ПК» от 31 июля 2015 г. № 52-лс.</w:t>
      </w:r>
    </w:p>
    <w:p w:rsidR="004728A6" w:rsidRPr="001D3034" w:rsidRDefault="004728A6" w:rsidP="004728A6">
      <w:pPr>
        <w:ind w:firstLine="709"/>
        <w:jc w:val="both"/>
        <w:rPr>
          <w:sz w:val="28"/>
          <w:szCs w:val="28"/>
        </w:rPr>
      </w:pPr>
      <w:r w:rsidRPr="001D3034">
        <w:rPr>
          <w:sz w:val="28"/>
          <w:szCs w:val="28"/>
        </w:rPr>
        <w:t xml:space="preserve">На обеспечение равенства политических партий, представленных </w:t>
      </w:r>
      <w:r w:rsidRPr="001D3034">
        <w:rPr>
          <w:sz w:val="28"/>
          <w:szCs w:val="28"/>
        </w:rPr>
        <w:br/>
        <w:t xml:space="preserve">в Законодательном Собрании Пермского края, при освещении </w:t>
      </w:r>
      <w:r w:rsidR="001D3034" w:rsidRPr="001D3034">
        <w:rPr>
          <w:sz w:val="28"/>
          <w:szCs w:val="28"/>
        </w:rPr>
        <w:br/>
      </w:r>
      <w:r w:rsidRPr="001D3034">
        <w:rPr>
          <w:sz w:val="28"/>
          <w:szCs w:val="28"/>
        </w:rPr>
        <w:t xml:space="preserve">их деятельности телеканалом и радиоканалом Пермского края </w:t>
      </w:r>
      <w:r w:rsidR="00574A7B" w:rsidRPr="001D3034">
        <w:rPr>
          <w:sz w:val="28"/>
          <w:szCs w:val="28"/>
        </w:rPr>
        <w:t xml:space="preserve">Избирательной комиссии Пермского края </w:t>
      </w:r>
      <w:r w:rsidRPr="001D3034">
        <w:rPr>
          <w:sz w:val="28"/>
          <w:szCs w:val="28"/>
        </w:rPr>
        <w:t>предлагается предусмотреть средства в сумме 296,6 тыс.рублей на 2016 год, 889,7 тыс.рублей на 2017 год, 889,7 тыс.рублей на 2018 год. Расходы, запланированные на 2016 год, уменьшены по сравнению с 2015 годом</w:t>
      </w:r>
      <w:r w:rsidR="001D3034" w:rsidRPr="001D3034">
        <w:rPr>
          <w:sz w:val="28"/>
          <w:szCs w:val="28"/>
        </w:rPr>
        <w:t xml:space="preserve"> </w:t>
      </w:r>
      <w:r w:rsidRPr="001D3034">
        <w:rPr>
          <w:sz w:val="28"/>
          <w:szCs w:val="28"/>
        </w:rPr>
        <w:t xml:space="preserve">на 593,1 тыс. рублей, или на 67%. </w:t>
      </w:r>
      <w:r w:rsidR="001D3034" w:rsidRPr="001D3034">
        <w:rPr>
          <w:sz w:val="28"/>
          <w:szCs w:val="28"/>
        </w:rPr>
        <w:br/>
      </w:r>
      <w:r w:rsidRPr="001D3034">
        <w:rPr>
          <w:sz w:val="28"/>
          <w:szCs w:val="28"/>
        </w:rPr>
        <w:t xml:space="preserve">В соответствии с Законом Пермского края от 08.10.2010 № 686-ПК </w:t>
      </w:r>
      <w:r w:rsidR="001D3034" w:rsidRPr="001D3034">
        <w:rPr>
          <w:sz w:val="28"/>
          <w:szCs w:val="28"/>
        </w:rPr>
        <w:br/>
      </w:r>
      <w:r w:rsidRPr="001D3034">
        <w:rPr>
          <w:sz w:val="28"/>
          <w:szCs w:val="28"/>
        </w:rPr>
        <w:t xml:space="preserve">«О гарантиях равенства политических партий, представленных </w:t>
      </w:r>
      <w:r w:rsidR="001D3034" w:rsidRPr="001D3034">
        <w:rPr>
          <w:sz w:val="28"/>
          <w:szCs w:val="28"/>
        </w:rPr>
        <w:br/>
      </w:r>
      <w:r w:rsidRPr="001D3034">
        <w:rPr>
          <w:sz w:val="28"/>
          <w:szCs w:val="28"/>
        </w:rPr>
        <w:t xml:space="preserve">в Законодательном Собрании Пермского края, при освещении </w:t>
      </w:r>
      <w:r w:rsidR="001D3034" w:rsidRPr="001D3034">
        <w:rPr>
          <w:sz w:val="28"/>
          <w:szCs w:val="28"/>
        </w:rPr>
        <w:br/>
      </w:r>
      <w:r w:rsidRPr="001D3034">
        <w:rPr>
          <w:sz w:val="28"/>
          <w:szCs w:val="28"/>
        </w:rPr>
        <w:t xml:space="preserve">их деятельности телеканалом и радиоканалом Пермского края» действие настоящего Закона не распространяется на отношения, связанные </w:t>
      </w:r>
      <w:r w:rsidRPr="001D3034">
        <w:rPr>
          <w:sz w:val="28"/>
          <w:szCs w:val="28"/>
        </w:rPr>
        <w:br/>
        <w:t xml:space="preserve">с обеспечением гарантий прав граждан на получение и распространение информации о политических партиях в период со дня начала соответствующей избирательной кампании до дня официального опубликования результатов выборов. Средства запланированы на срок 4 месяца до даты начала избирательной кампании в связи с проведением выборов депутатов Законодательного Собрания в 2016 году. </w:t>
      </w:r>
    </w:p>
    <w:p w:rsidR="00574A7B" w:rsidRDefault="004728A6" w:rsidP="00574A7B">
      <w:pPr>
        <w:ind w:firstLine="709"/>
        <w:jc w:val="both"/>
        <w:rPr>
          <w:sz w:val="28"/>
          <w:szCs w:val="28"/>
        </w:rPr>
      </w:pPr>
      <w:r w:rsidRPr="001D3034">
        <w:rPr>
          <w:sz w:val="28"/>
          <w:szCs w:val="28"/>
        </w:rPr>
        <w:t xml:space="preserve">На проведение конкурсов представительных органов муниципальных районов и городских округов Пермского края предлагается предусмотреть средства в сумме по 968,0 тыс.рублей ежегодно. </w:t>
      </w:r>
      <w:r w:rsidR="00BA307F">
        <w:rPr>
          <w:sz w:val="28"/>
          <w:szCs w:val="28"/>
        </w:rPr>
        <w:t>Планирование данных расходов осуществлялось в соответствии с</w:t>
      </w:r>
      <w:r w:rsidRPr="001D3034">
        <w:rPr>
          <w:sz w:val="28"/>
          <w:szCs w:val="28"/>
        </w:rPr>
        <w:t xml:space="preserve"> постановлени</w:t>
      </w:r>
      <w:r w:rsidR="00BA307F">
        <w:rPr>
          <w:sz w:val="28"/>
          <w:szCs w:val="28"/>
        </w:rPr>
        <w:t>ями</w:t>
      </w:r>
      <w:r w:rsidRPr="001D3034">
        <w:rPr>
          <w:sz w:val="28"/>
          <w:szCs w:val="28"/>
        </w:rPr>
        <w:t xml:space="preserve"> Законодательного Собрания Пермского края от 16.06.2011 № 2724 </w:t>
      </w:r>
      <w:r w:rsidR="00BA307F">
        <w:rPr>
          <w:sz w:val="28"/>
          <w:szCs w:val="28"/>
        </w:rPr>
        <w:br/>
      </w:r>
      <w:r w:rsidRPr="001D3034">
        <w:rPr>
          <w:sz w:val="28"/>
          <w:szCs w:val="28"/>
        </w:rPr>
        <w:lastRenderedPageBreak/>
        <w:t xml:space="preserve">«О конкурсах представительных органов муниципальных районов </w:t>
      </w:r>
      <w:r w:rsidR="001D3034" w:rsidRPr="001D3034">
        <w:rPr>
          <w:sz w:val="28"/>
          <w:szCs w:val="28"/>
        </w:rPr>
        <w:br/>
      </w:r>
      <w:r w:rsidRPr="001D3034">
        <w:rPr>
          <w:sz w:val="28"/>
          <w:szCs w:val="28"/>
        </w:rPr>
        <w:t>и городских округов Пермского края»</w:t>
      </w:r>
      <w:r w:rsidR="00BA307F">
        <w:rPr>
          <w:sz w:val="28"/>
          <w:szCs w:val="28"/>
        </w:rPr>
        <w:t xml:space="preserve"> и</w:t>
      </w:r>
      <w:r w:rsidR="00574A7B" w:rsidRPr="001D3034">
        <w:rPr>
          <w:sz w:val="28"/>
          <w:szCs w:val="28"/>
        </w:rPr>
        <w:t xml:space="preserve"> от 27.08.2015 № 1938 «О бюджетной смете расходов</w:t>
      </w:r>
      <w:r w:rsidR="00BA307F">
        <w:rPr>
          <w:sz w:val="28"/>
          <w:szCs w:val="28"/>
        </w:rPr>
        <w:t xml:space="preserve"> </w:t>
      </w:r>
      <w:r w:rsidR="00574A7B" w:rsidRPr="001D3034">
        <w:rPr>
          <w:sz w:val="28"/>
          <w:szCs w:val="28"/>
        </w:rPr>
        <w:t>на обеспечение деятельности Законодательного Собрания Пермского края на 2016 год и на плановый период 2017 и 2018 годов».</w:t>
      </w:r>
    </w:p>
    <w:p w:rsidR="00574A7B" w:rsidRDefault="00574A7B" w:rsidP="00574A7B"/>
    <w:p w:rsidR="0099440C" w:rsidRPr="0099440C" w:rsidRDefault="0099440C" w:rsidP="0099440C">
      <w:pPr>
        <w:spacing w:line="360" w:lineRule="exact"/>
        <w:ind w:firstLine="709"/>
        <w:jc w:val="center"/>
        <w:rPr>
          <w:b/>
          <w:sz w:val="28"/>
          <w:szCs w:val="20"/>
        </w:rPr>
      </w:pPr>
      <w:r>
        <w:rPr>
          <w:b/>
          <w:sz w:val="28"/>
          <w:szCs w:val="20"/>
        </w:rPr>
        <w:t>Информационное обеспечение государственно-частного партнерства в Пермском крае</w:t>
      </w:r>
    </w:p>
    <w:p w:rsidR="0099440C" w:rsidRDefault="0099440C" w:rsidP="0099440C">
      <w:pPr>
        <w:spacing w:line="360" w:lineRule="exact"/>
        <w:ind w:firstLine="709"/>
        <w:jc w:val="both"/>
        <w:rPr>
          <w:sz w:val="28"/>
          <w:szCs w:val="20"/>
        </w:rPr>
      </w:pPr>
    </w:p>
    <w:p w:rsidR="0099440C" w:rsidRPr="0099440C" w:rsidRDefault="0099440C" w:rsidP="0099440C">
      <w:pPr>
        <w:spacing w:line="360" w:lineRule="exact"/>
        <w:ind w:firstLine="709"/>
        <w:jc w:val="both"/>
        <w:rPr>
          <w:sz w:val="28"/>
          <w:szCs w:val="28"/>
        </w:rPr>
      </w:pPr>
      <w:r w:rsidRPr="0099440C">
        <w:rPr>
          <w:sz w:val="28"/>
          <w:szCs w:val="20"/>
        </w:rPr>
        <w:t>В целях стимулирования экономического роста и регионального развития, а также повышения эффективности использования бюджетных средств в условиях дефицитов бюджетов на территории Пермского края предполагается реализация проектов на условиях государственно-частного партнерства</w:t>
      </w:r>
      <w:r>
        <w:rPr>
          <w:sz w:val="28"/>
          <w:szCs w:val="20"/>
        </w:rPr>
        <w:t>.</w:t>
      </w:r>
      <w:r w:rsidRPr="0099440C">
        <w:rPr>
          <w:sz w:val="28"/>
          <w:szCs w:val="20"/>
        </w:rPr>
        <w:t xml:space="preserve"> </w:t>
      </w:r>
      <w:r w:rsidR="00B623FD">
        <w:rPr>
          <w:sz w:val="28"/>
          <w:szCs w:val="20"/>
        </w:rPr>
        <w:t>В</w:t>
      </w:r>
      <w:r w:rsidRPr="0099440C">
        <w:rPr>
          <w:sz w:val="28"/>
          <w:szCs w:val="28"/>
        </w:rPr>
        <w:t xml:space="preserve"> соответствии со статьей 14 </w:t>
      </w:r>
      <w:r w:rsidRPr="0099440C">
        <w:rPr>
          <w:sz w:val="28"/>
          <w:szCs w:val="20"/>
        </w:rPr>
        <w:t xml:space="preserve">Закона Пермского края </w:t>
      </w:r>
      <w:r w:rsidR="00B623FD">
        <w:rPr>
          <w:sz w:val="28"/>
          <w:szCs w:val="20"/>
        </w:rPr>
        <w:br/>
      </w:r>
      <w:r w:rsidRPr="0099440C">
        <w:rPr>
          <w:sz w:val="28"/>
          <w:szCs w:val="20"/>
        </w:rPr>
        <w:t xml:space="preserve">от </w:t>
      </w:r>
      <w:r w:rsidR="00B623FD">
        <w:rPr>
          <w:sz w:val="28"/>
          <w:szCs w:val="20"/>
        </w:rPr>
        <w:t>0</w:t>
      </w:r>
      <w:r w:rsidRPr="0099440C">
        <w:rPr>
          <w:sz w:val="28"/>
          <w:szCs w:val="20"/>
        </w:rPr>
        <w:t xml:space="preserve">1.04.2015 № 457-ПК «Об основах государственно-частного партнерства </w:t>
      </w:r>
      <w:r w:rsidR="00B623FD">
        <w:rPr>
          <w:sz w:val="28"/>
          <w:szCs w:val="20"/>
        </w:rPr>
        <w:br/>
      </w:r>
      <w:r w:rsidRPr="0099440C">
        <w:rPr>
          <w:sz w:val="28"/>
          <w:szCs w:val="20"/>
        </w:rPr>
        <w:t xml:space="preserve">в Пермском крае» </w:t>
      </w:r>
      <w:r w:rsidR="00B623FD">
        <w:rPr>
          <w:sz w:val="28"/>
          <w:szCs w:val="20"/>
        </w:rPr>
        <w:t xml:space="preserve">перечень указанных проектов </w:t>
      </w:r>
      <w:r w:rsidRPr="0099440C">
        <w:rPr>
          <w:sz w:val="28"/>
          <w:szCs w:val="20"/>
        </w:rPr>
        <w:t>пр</w:t>
      </w:r>
      <w:r>
        <w:rPr>
          <w:sz w:val="28"/>
          <w:szCs w:val="20"/>
        </w:rPr>
        <w:t xml:space="preserve">едставлен </w:t>
      </w:r>
      <w:r w:rsidRPr="00522C86">
        <w:rPr>
          <w:sz w:val="28"/>
          <w:szCs w:val="20"/>
        </w:rPr>
        <w:t>в приложении</w:t>
      </w:r>
      <w:r w:rsidRPr="0099440C">
        <w:rPr>
          <w:sz w:val="28"/>
          <w:szCs w:val="20"/>
        </w:rPr>
        <w:t xml:space="preserve"> </w:t>
      </w:r>
      <w:r w:rsidR="00522C86">
        <w:rPr>
          <w:sz w:val="28"/>
          <w:szCs w:val="20"/>
        </w:rPr>
        <w:t>2</w:t>
      </w:r>
      <w:r w:rsidR="00EA0B20">
        <w:rPr>
          <w:sz w:val="28"/>
          <w:szCs w:val="20"/>
        </w:rPr>
        <w:t>4</w:t>
      </w:r>
      <w:r w:rsidR="00522C86">
        <w:rPr>
          <w:sz w:val="28"/>
          <w:szCs w:val="20"/>
        </w:rPr>
        <w:t xml:space="preserve"> </w:t>
      </w:r>
      <w:r w:rsidRPr="0099440C">
        <w:rPr>
          <w:sz w:val="28"/>
          <w:szCs w:val="20"/>
        </w:rPr>
        <w:t>к настоящей пояснительной записке.</w:t>
      </w:r>
    </w:p>
    <w:p w:rsidR="0099440C" w:rsidRPr="0099440C" w:rsidRDefault="0099440C" w:rsidP="0099440C">
      <w:pPr>
        <w:spacing w:line="360" w:lineRule="exact"/>
        <w:ind w:firstLine="709"/>
        <w:jc w:val="both"/>
        <w:rPr>
          <w:b/>
          <w:sz w:val="28"/>
          <w:szCs w:val="28"/>
        </w:rPr>
      </w:pPr>
      <w:r w:rsidRPr="0099440C">
        <w:rPr>
          <w:sz w:val="28"/>
          <w:szCs w:val="20"/>
        </w:rPr>
        <w:t xml:space="preserve">Учитывая, что в настоящее время реализация проектов государственно-частного партнерства не осуществляется, перечень реализуемых проектов </w:t>
      </w:r>
      <w:r w:rsidR="00B623FD">
        <w:rPr>
          <w:sz w:val="28"/>
          <w:szCs w:val="20"/>
        </w:rPr>
        <w:br/>
      </w:r>
      <w:r w:rsidRPr="0099440C">
        <w:rPr>
          <w:sz w:val="28"/>
          <w:szCs w:val="20"/>
        </w:rPr>
        <w:t>на условиях государственно-частного партнерства отсутствует.</w:t>
      </w:r>
    </w:p>
    <w:p w:rsidR="00CB7EAF" w:rsidRDefault="00CB7EAF" w:rsidP="004728A6">
      <w:pPr>
        <w:ind w:firstLine="709"/>
        <w:jc w:val="both"/>
        <w:rPr>
          <w:sz w:val="28"/>
          <w:szCs w:val="28"/>
        </w:rPr>
      </w:pPr>
    </w:p>
    <w:sectPr w:rsidR="00CB7EAF" w:rsidSect="000D3B94">
      <w:headerReference w:type="even" r:id="rId9"/>
      <w:headerReference w:type="default" r:id="rId10"/>
      <w:footerReference w:type="default" r:id="rId11"/>
      <w:footerReference w:type="first" r:id="rId1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AFD" w:rsidRDefault="00606AFD">
      <w:r>
        <w:separator/>
      </w:r>
    </w:p>
  </w:endnote>
  <w:endnote w:type="continuationSeparator" w:id="0">
    <w:p w:rsidR="00606AFD" w:rsidRDefault="0060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774" w:rsidRDefault="00366774">
    <w:pPr>
      <w:pStyle w:val="a4"/>
      <w:rPr>
        <w:lang w:val="en-US"/>
      </w:rPr>
    </w:pPr>
    <w:r>
      <w:rPr>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774" w:rsidRDefault="00366774">
    <w:pPr>
      <w:pStyle w:val="a4"/>
      <w:rPr>
        <w:lang w:val="en-US"/>
      </w:rPr>
    </w:pPr>
    <w:r>
      <w:rPr>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AFD" w:rsidRDefault="00606AFD">
      <w:r>
        <w:separator/>
      </w:r>
    </w:p>
  </w:footnote>
  <w:footnote w:type="continuationSeparator" w:id="0">
    <w:p w:rsidR="00606AFD" w:rsidRDefault="00606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774" w:rsidRDefault="0036677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66774" w:rsidRDefault="0036677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774" w:rsidRDefault="0036677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13B6A">
      <w:rPr>
        <w:rStyle w:val="a8"/>
        <w:noProof/>
      </w:rPr>
      <w:t>72</w:t>
    </w:r>
    <w:r>
      <w:rPr>
        <w:rStyle w:val="a8"/>
      </w:rPr>
      <w:fldChar w:fldCharType="end"/>
    </w:r>
  </w:p>
  <w:p w:rsidR="00366774" w:rsidRDefault="0036677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8768C"/>
    <w:multiLevelType w:val="hybridMultilevel"/>
    <w:tmpl w:val="0E9A9C1A"/>
    <w:lvl w:ilvl="0" w:tplc="559E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294CBB"/>
    <w:multiLevelType w:val="hybridMultilevel"/>
    <w:tmpl w:val="84E480F2"/>
    <w:lvl w:ilvl="0" w:tplc="A09CE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C3273E1"/>
    <w:multiLevelType w:val="hybridMultilevel"/>
    <w:tmpl w:val="6F326FEC"/>
    <w:lvl w:ilvl="0" w:tplc="A2AAD46C">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601374F"/>
    <w:multiLevelType w:val="hybridMultilevel"/>
    <w:tmpl w:val="5BE491F8"/>
    <w:lvl w:ilvl="0" w:tplc="B0FAECC8">
      <w:start w:val="1"/>
      <w:numFmt w:val="decimal"/>
      <w:lvlText w:val="%1."/>
      <w:lvlJc w:val="left"/>
      <w:pPr>
        <w:ind w:left="1353" w:hanging="360"/>
      </w:pPr>
      <w:rPr>
        <w:rFonts w:hint="default"/>
        <w:b/>
        <w:i/>
      </w:rPr>
    </w:lvl>
    <w:lvl w:ilvl="1" w:tplc="04190019" w:tentative="1">
      <w:start w:val="1"/>
      <w:numFmt w:val="lowerLetter"/>
      <w:lvlText w:val="%2."/>
      <w:lvlJc w:val="left"/>
      <w:pPr>
        <w:ind w:left="1801" w:hanging="360"/>
      </w:pPr>
    </w:lvl>
    <w:lvl w:ilvl="2" w:tplc="0419001B" w:tentative="1">
      <w:start w:val="1"/>
      <w:numFmt w:val="lowerRoman"/>
      <w:lvlText w:val="%3."/>
      <w:lvlJc w:val="right"/>
      <w:pPr>
        <w:ind w:left="2521" w:hanging="180"/>
      </w:pPr>
    </w:lvl>
    <w:lvl w:ilvl="3" w:tplc="0419000F" w:tentative="1">
      <w:start w:val="1"/>
      <w:numFmt w:val="decimal"/>
      <w:lvlText w:val="%4."/>
      <w:lvlJc w:val="left"/>
      <w:pPr>
        <w:ind w:left="3241" w:hanging="360"/>
      </w:pPr>
    </w:lvl>
    <w:lvl w:ilvl="4" w:tplc="04190019" w:tentative="1">
      <w:start w:val="1"/>
      <w:numFmt w:val="lowerLetter"/>
      <w:lvlText w:val="%5."/>
      <w:lvlJc w:val="left"/>
      <w:pPr>
        <w:ind w:left="3961" w:hanging="360"/>
      </w:pPr>
    </w:lvl>
    <w:lvl w:ilvl="5" w:tplc="0419001B" w:tentative="1">
      <w:start w:val="1"/>
      <w:numFmt w:val="lowerRoman"/>
      <w:lvlText w:val="%6."/>
      <w:lvlJc w:val="right"/>
      <w:pPr>
        <w:ind w:left="4681" w:hanging="180"/>
      </w:pPr>
    </w:lvl>
    <w:lvl w:ilvl="6" w:tplc="0419000F" w:tentative="1">
      <w:start w:val="1"/>
      <w:numFmt w:val="decimal"/>
      <w:lvlText w:val="%7."/>
      <w:lvlJc w:val="left"/>
      <w:pPr>
        <w:ind w:left="5401" w:hanging="360"/>
      </w:pPr>
    </w:lvl>
    <w:lvl w:ilvl="7" w:tplc="04190019" w:tentative="1">
      <w:start w:val="1"/>
      <w:numFmt w:val="lowerLetter"/>
      <w:lvlText w:val="%8."/>
      <w:lvlJc w:val="left"/>
      <w:pPr>
        <w:ind w:left="6121" w:hanging="360"/>
      </w:pPr>
    </w:lvl>
    <w:lvl w:ilvl="8" w:tplc="0419001B" w:tentative="1">
      <w:start w:val="1"/>
      <w:numFmt w:val="lowerRoman"/>
      <w:lvlText w:val="%9."/>
      <w:lvlJc w:val="right"/>
      <w:pPr>
        <w:ind w:left="6841" w:hanging="180"/>
      </w:pPr>
    </w:lvl>
  </w:abstractNum>
  <w:abstractNum w:abstractNumId="4">
    <w:nsid w:val="34461BCD"/>
    <w:multiLevelType w:val="hybridMultilevel"/>
    <w:tmpl w:val="5B683746"/>
    <w:lvl w:ilvl="0" w:tplc="FCDC25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50E1126"/>
    <w:multiLevelType w:val="hybridMultilevel"/>
    <w:tmpl w:val="A6F8193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nsid w:val="45E77CC6"/>
    <w:multiLevelType w:val="hybridMultilevel"/>
    <w:tmpl w:val="A71A207C"/>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2"/>
  </w:num>
  <w:num w:numId="2">
    <w:abstractNumId w:val="3"/>
  </w:num>
  <w:num w:numId="3">
    <w:abstractNumId w:val="6"/>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D69"/>
    <w:rsid w:val="00003C5D"/>
    <w:rsid w:val="00015670"/>
    <w:rsid w:val="00015A8F"/>
    <w:rsid w:val="00016B9E"/>
    <w:rsid w:val="00036DE0"/>
    <w:rsid w:val="00037455"/>
    <w:rsid w:val="00044585"/>
    <w:rsid w:val="0004784F"/>
    <w:rsid w:val="00085E17"/>
    <w:rsid w:val="0009178C"/>
    <w:rsid w:val="000A09D1"/>
    <w:rsid w:val="000A3156"/>
    <w:rsid w:val="000B65CD"/>
    <w:rsid w:val="000C75F4"/>
    <w:rsid w:val="000D2AA7"/>
    <w:rsid w:val="000D3A9B"/>
    <w:rsid w:val="000D3B94"/>
    <w:rsid w:val="000D4B0C"/>
    <w:rsid w:val="000F4D95"/>
    <w:rsid w:val="001135FF"/>
    <w:rsid w:val="001152AD"/>
    <w:rsid w:val="00124405"/>
    <w:rsid w:val="0013461E"/>
    <w:rsid w:val="00163D49"/>
    <w:rsid w:val="0016478C"/>
    <w:rsid w:val="00172534"/>
    <w:rsid w:val="00177181"/>
    <w:rsid w:val="001928A6"/>
    <w:rsid w:val="001B707D"/>
    <w:rsid w:val="001D0AB4"/>
    <w:rsid w:val="001D3034"/>
    <w:rsid w:val="001D3A9B"/>
    <w:rsid w:val="001E27CC"/>
    <w:rsid w:val="001F206C"/>
    <w:rsid w:val="00204586"/>
    <w:rsid w:val="0021161A"/>
    <w:rsid w:val="00227079"/>
    <w:rsid w:val="00232044"/>
    <w:rsid w:val="002427CB"/>
    <w:rsid w:val="002623E8"/>
    <w:rsid w:val="00271B52"/>
    <w:rsid w:val="0027213E"/>
    <w:rsid w:val="002A5DBF"/>
    <w:rsid w:val="002C18C2"/>
    <w:rsid w:val="002C6045"/>
    <w:rsid w:val="002E00B7"/>
    <w:rsid w:val="002E3A0D"/>
    <w:rsid w:val="002F15EE"/>
    <w:rsid w:val="002F45CC"/>
    <w:rsid w:val="00307117"/>
    <w:rsid w:val="00327185"/>
    <w:rsid w:val="00327CDE"/>
    <w:rsid w:val="00330D32"/>
    <w:rsid w:val="00332347"/>
    <w:rsid w:val="003374D2"/>
    <w:rsid w:val="00347A9E"/>
    <w:rsid w:val="0035020C"/>
    <w:rsid w:val="003506AD"/>
    <w:rsid w:val="0036169C"/>
    <w:rsid w:val="00362C28"/>
    <w:rsid w:val="00366774"/>
    <w:rsid w:val="00386348"/>
    <w:rsid w:val="003938FF"/>
    <w:rsid w:val="003A0B0C"/>
    <w:rsid w:val="003A17E6"/>
    <w:rsid w:val="003A5827"/>
    <w:rsid w:val="003A5FD6"/>
    <w:rsid w:val="003B732F"/>
    <w:rsid w:val="003C2729"/>
    <w:rsid w:val="003E3847"/>
    <w:rsid w:val="003E3CD8"/>
    <w:rsid w:val="003E4D69"/>
    <w:rsid w:val="003E7B58"/>
    <w:rsid w:val="003F1889"/>
    <w:rsid w:val="00411F6B"/>
    <w:rsid w:val="004157FB"/>
    <w:rsid w:val="00427297"/>
    <w:rsid w:val="00435E7B"/>
    <w:rsid w:val="004422A0"/>
    <w:rsid w:val="004507B7"/>
    <w:rsid w:val="004530E7"/>
    <w:rsid w:val="0046420D"/>
    <w:rsid w:val="004728A6"/>
    <w:rsid w:val="0048432D"/>
    <w:rsid w:val="004854D2"/>
    <w:rsid w:val="004861BB"/>
    <w:rsid w:val="0049166E"/>
    <w:rsid w:val="004A408C"/>
    <w:rsid w:val="004A41E1"/>
    <w:rsid w:val="004A5D2C"/>
    <w:rsid w:val="004B2712"/>
    <w:rsid w:val="004B2763"/>
    <w:rsid w:val="004D4CFE"/>
    <w:rsid w:val="00504751"/>
    <w:rsid w:val="00504C1D"/>
    <w:rsid w:val="0051276D"/>
    <w:rsid w:val="00514347"/>
    <w:rsid w:val="00516AB0"/>
    <w:rsid w:val="00522C86"/>
    <w:rsid w:val="005347B5"/>
    <w:rsid w:val="00542436"/>
    <w:rsid w:val="00551C25"/>
    <w:rsid w:val="0056079A"/>
    <w:rsid w:val="0056578E"/>
    <w:rsid w:val="00574A7B"/>
    <w:rsid w:val="005858EA"/>
    <w:rsid w:val="00585C15"/>
    <w:rsid w:val="0059043B"/>
    <w:rsid w:val="00591D4A"/>
    <w:rsid w:val="005B53D4"/>
    <w:rsid w:val="005C4C0C"/>
    <w:rsid w:val="005D2F92"/>
    <w:rsid w:val="005E39E9"/>
    <w:rsid w:val="006069A3"/>
    <w:rsid w:val="00606AFD"/>
    <w:rsid w:val="0062167B"/>
    <w:rsid w:val="006222E7"/>
    <w:rsid w:val="00644797"/>
    <w:rsid w:val="006517DC"/>
    <w:rsid w:val="006638F6"/>
    <w:rsid w:val="00664FCE"/>
    <w:rsid w:val="00665D66"/>
    <w:rsid w:val="00670E55"/>
    <w:rsid w:val="006742DC"/>
    <w:rsid w:val="006A5AAF"/>
    <w:rsid w:val="006A6539"/>
    <w:rsid w:val="006C3BBF"/>
    <w:rsid w:val="006D70B0"/>
    <w:rsid w:val="006D730C"/>
    <w:rsid w:val="006E6211"/>
    <w:rsid w:val="006F3A62"/>
    <w:rsid w:val="00705061"/>
    <w:rsid w:val="0072153D"/>
    <w:rsid w:val="00726988"/>
    <w:rsid w:val="00740A71"/>
    <w:rsid w:val="007435AC"/>
    <w:rsid w:val="007441AB"/>
    <w:rsid w:val="00771682"/>
    <w:rsid w:val="007835E2"/>
    <w:rsid w:val="00785AB3"/>
    <w:rsid w:val="007904BF"/>
    <w:rsid w:val="0079091B"/>
    <w:rsid w:val="007971FC"/>
    <w:rsid w:val="007A7EBC"/>
    <w:rsid w:val="007B1546"/>
    <w:rsid w:val="007B37AA"/>
    <w:rsid w:val="007B7CB2"/>
    <w:rsid w:val="007D15A5"/>
    <w:rsid w:val="007E4132"/>
    <w:rsid w:val="007E6AC5"/>
    <w:rsid w:val="007E7E0F"/>
    <w:rsid w:val="008000BB"/>
    <w:rsid w:val="00801739"/>
    <w:rsid w:val="00802BE3"/>
    <w:rsid w:val="008043D5"/>
    <w:rsid w:val="008068A5"/>
    <w:rsid w:val="0081334E"/>
    <w:rsid w:val="0085266E"/>
    <w:rsid w:val="008547D7"/>
    <w:rsid w:val="008664CE"/>
    <w:rsid w:val="0087120B"/>
    <w:rsid w:val="00877BB2"/>
    <w:rsid w:val="008817E6"/>
    <w:rsid w:val="0088439A"/>
    <w:rsid w:val="00891C46"/>
    <w:rsid w:val="008958C0"/>
    <w:rsid w:val="008B2A98"/>
    <w:rsid w:val="008D2553"/>
    <w:rsid w:val="008E6BB5"/>
    <w:rsid w:val="008F038B"/>
    <w:rsid w:val="008F04DF"/>
    <w:rsid w:val="009001CA"/>
    <w:rsid w:val="00900BF7"/>
    <w:rsid w:val="009022E7"/>
    <w:rsid w:val="009036B0"/>
    <w:rsid w:val="0091563D"/>
    <w:rsid w:val="00927441"/>
    <w:rsid w:val="0093597B"/>
    <w:rsid w:val="00936020"/>
    <w:rsid w:val="009514C4"/>
    <w:rsid w:val="00960D56"/>
    <w:rsid w:val="00965EE4"/>
    <w:rsid w:val="009767C5"/>
    <w:rsid w:val="00985934"/>
    <w:rsid w:val="0099440C"/>
    <w:rsid w:val="009950A2"/>
    <w:rsid w:val="009A0108"/>
    <w:rsid w:val="009A732E"/>
    <w:rsid w:val="009C0776"/>
    <w:rsid w:val="009C0CB7"/>
    <w:rsid w:val="009E4B54"/>
    <w:rsid w:val="00A337EF"/>
    <w:rsid w:val="00A419EC"/>
    <w:rsid w:val="00A44757"/>
    <w:rsid w:val="00A463EB"/>
    <w:rsid w:val="00A641E5"/>
    <w:rsid w:val="00A65098"/>
    <w:rsid w:val="00A66338"/>
    <w:rsid w:val="00A70100"/>
    <w:rsid w:val="00A731B2"/>
    <w:rsid w:val="00A82443"/>
    <w:rsid w:val="00AC5775"/>
    <w:rsid w:val="00AE580A"/>
    <w:rsid w:val="00AF4549"/>
    <w:rsid w:val="00B04323"/>
    <w:rsid w:val="00B435DE"/>
    <w:rsid w:val="00B46C4B"/>
    <w:rsid w:val="00B5374D"/>
    <w:rsid w:val="00B547AB"/>
    <w:rsid w:val="00B578C5"/>
    <w:rsid w:val="00B623FD"/>
    <w:rsid w:val="00B67400"/>
    <w:rsid w:val="00B771F4"/>
    <w:rsid w:val="00B83F61"/>
    <w:rsid w:val="00B84D06"/>
    <w:rsid w:val="00B85373"/>
    <w:rsid w:val="00B96DD6"/>
    <w:rsid w:val="00BA0799"/>
    <w:rsid w:val="00BA307F"/>
    <w:rsid w:val="00BA7DE8"/>
    <w:rsid w:val="00BB5745"/>
    <w:rsid w:val="00BB7D1B"/>
    <w:rsid w:val="00BC179E"/>
    <w:rsid w:val="00BD10DF"/>
    <w:rsid w:val="00BE6A9E"/>
    <w:rsid w:val="00C316DF"/>
    <w:rsid w:val="00C37CA7"/>
    <w:rsid w:val="00C46622"/>
    <w:rsid w:val="00C5158C"/>
    <w:rsid w:val="00C632FF"/>
    <w:rsid w:val="00C65C5A"/>
    <w:rsid w:val="00CB0433"/>
    <w:rsid w:val="00CB127A"/>
    <w:rsid w:val="00CB7EAF"/>
    <w:rsid w:val="00CC7202"/>
    <w:rsid w:val="00CC7A76"/>
    <w:rsid w:val="00CD20B5"/>
    <w:rsid w:val="00CE3843"/>
    <w:rsid w:val="00CE55C2"/>
    <w:rsid w:val="00CF0D90"/>
    <w:rsid w:val="00CF29EA"/>
    <w:rsid w:val="00CF3699"/>
    <w:rsid w:val="00D13EEA"/>
    <w:rsid w:val="00D14864"/>
    <w:rsid w:val="00D40E67"/>
    <w:rsid w:val="00D431CF"/>
    <w:rsid w:val="00D4486B"/>
    <w:rsid w:val="00D516AE"/>
    <w:rsid w:val="00D51898"/>
    <w:rsid w:val="00D56EB4"/>
    <w:rsid w:val="00D62AD1"/>
    <w:rsid w:val="00D7087B"/>
    <w:rsid w:val="00D708A5"/>
    <w:rsid w:val="00D81427"/>
    <w:rsid w:val="00D91D7A"/>
    <w:rsid w:val="00D97183"/>
    <w:rsid w:val="00D97A0A"/>
    <w:rsid w:val="00DA0455"/>
    <w:rsid w:val="00DC2D3D"/>
    <w:rsid w:val="00DD039B"/>
    <w:rsid w:val="00DE39A5"/>
    <w:rsid w:val="00DE4409"/>
    <w:rsid w:val="00DF56D9"/>
    <w:rsid w:val="00DF753B"/>
    <w:rsid w:val="00E00D3C"/>
    <w:rsid w:val="00E13B6A"/>
    <w:rsid w:val="00E16B71"/>
    <w:rsid w:val="00E1797A"/>
    <w:rsid w:val="00E2185F"/>
    <w:rsid w:val="00E47D70"/>
    <w:rsid w:val="00E54CC4"/>
    <w:rsid w:val="00E62529"/>
    <w:rsid w:val="00E65062"/>
    <w:rsid w:val="00EA0B20"/>
    <w:rsid w:val="00EA5813"/>
    <w:rsid w:val="00EC1D4E"/>
    <w:rsid w:val="00EC29C4"/>
    <w:rsid w:val="00EE5448"/>
    <w:rsid w:val="00EE631C"/>
    <w:rsid w:val="00EE7FCF"/>
    <w:rsid w:val="00F07397"/>
    <w:rsid w:val="00F27206"/>
    <w:rsid w:val="00F3154F"/>
    <w:rsid w:val="00F316FD"/>
    <w:rsid w:val="00F514D4"/>
    <w:rsid w:val="00F5369A"/>
    <w:rsid w:val="00F71BEA"/>
    <w:rsid w:val="00F74D6B"/>
    <w:rsid w:val="00F939E2"/>
    <w:rsid w:val="00FA7AA6"/>
    <w:rsid w:val="00FE2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3A17E6"/>
    <w:rPr>
      <w:rFonts w:ascii="Times New Roman" w:eastAsia="Times New Roman" w:hAnsi="Times New Roman" w:cs="Times New Roman"/>
      <w:sz w:val="24"/>
      <w:szCs w:val="24"/>
      <w:lang w:val="x-none" w:eastAsia="x-none"/>
    </w:rPr>
  </w:style>
  <w:style w:type="paragraph" w:styleId="a4">
    <w:name w:val="footer"/>
    <w:basedOn w:val="a"/>
    <w:link w:val="a3"/>
    <w:uiPriority w:val="99"/>
    <w:rsid w:val="003A17E6"/>
    <w:pPr>
      <w:tabs>
        <w:tab w:val="center" w:pos="4677"/>
        <w:tab w:val="right" w:pos="9355"/>
      </w:tabs>
    </w:pPr>
    <w:rPr>
      <w:lang w:val="x-none" w:eastAsia="x-none"/>
    </w:rPr>
  </w:style>
  <w:style w:type="paragraph" w:styleId="a5">
    <w:name w:val="List Paragraph"/>
    <w:basedOn w:val="a"/>
    <w:uiPriority w:val="34"/>
    <w:qFormat/>
    <w:rsid w:val="0046420D"/>
    <w:pPr>
      <w:ind w:left="720"/>
      <w:contextualSpacing/>
    </w:pPr>
  </w:style>
  <w:style w:type="paragraph" w:styleId="a6">
    <w:name w:val="header"/>
    <w:basedOn w:val="a"/>
    <w:link w:val="a7"/>
    <w:uiPriority w:val="99"/>
    <w:semiHidden/>
    <w:unhideWhenUsed/>
    <w:rsid w:val="00AC5775"/>
    <w:pPr>
      <w:tabs>
        <w:tab w:val="center" w:pos="4677"/>
        <w:tab w:val="right" w:pos="9355"/>
      </w:tabs>
    </w:pPr>
  </w:style>
  <w:style w:type="character" w:customStyle="1" w:styleId="a7">
    <w:name w:val="Верхний колонтитул Знак"/>
    <w:basedOn w:val="a0"/>
    <w:link w:val="a6"/>
    <w:uiPriority w:val="99"/>
    <w:semiHidden/>
    <w:rsid w:val="00AC5775"/>
    <w:rPr>
      <w:rFonts w:ascii="Times New Roman" w:eastAsia="Times New Roman" w:hAnsi="Times New Roman" w:cs="Times New Roman"/>
      <w:sz w:val="24"/>
      <w:szCs w:val="24"/>
      <w:lang w:eastAsia="ru-RU"/>
    </w:rPr>
  </w:style>
  <w:style w:type="character" w:styleId="a8">
    <w:name w:val="page number"/>
    <w:rsid w:val="00AC5775"/>
  </w:style>
  <w:style w:type="paragraph" w:customStyle="1" w:styleId="ConsPlusNormal">
    <w:name w:val="ConsPlusNormal"/>
    <w:rsid w:val="007B37AA"/>
    <w:pPr>
      <w:autoSpaceDE w:val="0"/>
      <w:autoSpaceDN w:val="0"/>
      <w:adjustRightInd w:val="0"/>
      <w:spacing w:after="0" w:line="240" w:lineRule="auto"/>
    </w:pPr>
    <w:rPr>
      <w:rFonts w:ascii="Times New Roman" w:hAnsi="Times New Roman" w:cs="Times New Roman"/>
      <w:sz w:val="28"/>
      <w:szCs w:val="28"/>
    </w:rPr>
  </w:style>
  <w:style w:type="character" w:styleId="a9">
    <w:name w:val="Hyperlink"/>
    <w:basedOn w:val="a0"/>
    <w:uiPriority w:val="99"/>
    <w:semiHidden/>
    <w:unhideWhenUsed/>
    <w:rsid w:val="008133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9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3A17E6"/>
    <w:rPr>
      <w:rFonts w:ascii="Times New Roman" w:eastAsia="Times New Roman" w:hAnsi="Times New Roman" w:cs="Times New Roman"/>
      <w:sz w:val="24"/>
      <w:szCs w:val="24"/>
      <w:lang w:val="x-none" w:eastAsia="x-none"/>
    </w:rPr>
  </w:style>
  <w:style w:type="paragraph" w:styleId="a4">
    <w:name w:val="footer"/>
    <w:basedOn w:val="a"/>
    <w:link w:val="a3"/>
    <w:uiPriority w:val="99"/>
    <w:rsid w:val="003A17E6"/>
    <w:pPr>
      <w:tabs>
        <w:tab w:val="center" w:pos="4677"/>
        <w:tab w:val="right" w:pos="9355"/>
      </w:tabs>
    </w:pPr>
    <w:rPr>
      <w:lang w:val="x-none" w:eastAsia="x-none"/>
    </w:rPr>
  </w:style>
  <w:style w:type="paragraph" w:styleId="a5">
    <w:name w:val="List Paragraph"/>
    <w:basedOn w:val="a"/>
    <w:uiPriority w:val="34"/>
    <w:qFormat/>
    <w:rsid w:val="0046420D"/>
    <w:pPr>
      <w:ind w:left="720"/>
      <w:contextualSpacing/>
    </w:pPr>
  </w:style>
  <w:style w:type="paragraph" w:styleId="a6">
    <w:name w:val="header"/>
    <w:basedOn w:val="a"/>
    <w:link w:val="a7"/>
    <w:uiPriority w:val="99"/>
    <w:semiHidden/>
    <w:unhideWhenUsed/>
    <w:rsid w:val="00AC5775"/>
    <w:pPr>
      <w:tabs>
        <w:tab w:val="center" w:pos="4677"/>
        <w:tab w:val="right" w:pos="9355"/>
      </w:tabs>
    </w:pPr>
  </w:style>
  <w:style w:type="character" w:customStyle="1" w:styleId="a7">
    <w:name w:val="Верхний колонтитул Знак"/>
    <w:basedOn w:val="a0"/>
    <w:link w:val="a6"/>
    <w:uiPriority w:val="99"/>
    <w:semiHidden/>
    <w:rsid w:val="00AC5775"/>
    <w:rPr>
      <w:rFonts w:ascii="Times New Roman" w:eastAsia="Times New Roman" w:hAnsi="Times New Roman" w:cs="Times New Roman"/>
      <w:sz w:val="24"/>
      <w:szCs w:val="24"/>
      <w:lang w:eastAsia="ru-RU"/>
    </w:rPr>
  </w:style>
  <w:style w:type="character" w:styleId="a8">
    <w:name w:val="page number"/>
    <w:rsid w:val="00AC5775"/>
  </w:style>
  <w:style w:type="paragraph" w:customStyle="1" w:styleId="ConsPlusNormal">
    <w:name w:val="ConsPlusNormal"/>
    <w:rsid w:val="007B37AA"/>
    <w:pPr>
      <w:autoSpaceDE w:val="0"/>
      <w:autoSpaceDN w:val="0"/>
      <w:adjustRightInd w:val="0"/>
      <w:spacing w:after="0" w:line="240" w:lineRule="auto"/>
    </w:pPr>
    <w:rPr>
      <w:rFonts w:ascii="Times New Roman" w:hAnsi="Times New Roman" w:cs="Times New Roman"/>
      <w:sz w:val="28"/>
      <w:szCs w:val="28"/>
    </w:rPr>
  </w:style>
  <w:style w:type="character" w:styleId="a9">
    <w:name w:val="Hyperlink"/>
    <w:basedOn w:val="a0"/>
    <w:uiPriority w:val="99"/>
    <w:semiHidden/>
    <w:unhideWhenUsed/>
    <w:rsid w:val="008133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0C654-57EB-46C9-B1E8-235332543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TotalTime>
  <Pages>171</Pages>
  <Words>60218</Words>
  <Characters>343248</Characters>
  <Application>Microsoft Office Word</Application>
  <DocSecurity>0</DocSecurity>
  <Lines>2860</Lines>
  <Paragraphs>805</Paragraphs>
  <ScaleCrop>false</ScaleCrop>
  <HeadingPairs>
    <vt:vector size="2" baseType="variant">
      <vt:variant>
        <vt:lpstr>Название</vt:lpstr>
      </vt:variant>
      <vt:variant>
        <vt:i4>1</vt:i4>
      </vt:variant>
    </vt:vector>
  </HeadingPairs>
  <TitlesOfParts>
    <vt:vector size="1" baseType="lpstr">
      <vt:lpstr/>
    </vt:vector>
  </TitlesOfParts>
  <Company>Минфин ПК</Company>
  <LinksUpToDate>false</LinksUpToDate>
  <CharactersWithSpaces>402661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Тхор Екатерина Ивановна</dc:creator>
  <cp:keywords/>
  <dc:description/>
  <cp:lastModifiedBy>Тхор Екатерина Ивановна</cp:lastModifiedBy>
  <cp:revision>223</cp:revision>
  <dcterms:created xsi:type="dcterms:W3CDTF">2015-09-24T10:36:00Z</dcterms:created>
  <dcterms:modified xsi:type="dcterms:W3CDTF">2015-09-29T12:07:00Z</dcterms:modified>
</cp:coreProperties>
</file>